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CD" w:rsidRDefault="00C66822" w:rsidP="008209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комбинированной направленности №5» города Сосновоборска</w:t>
      </w:r>
    </w:p>
    <w:p w:rsidR="00BA105D" w:rsidRDefault="00BA105D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595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595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5DB4" w:rsidRPr="00C66822" w:rsidRDefault="00595DB4" w:rsidP="00595DB4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31759D" w:rsidRPr="004C5237" w:rsidRDefault="00C66822" w:rsidP="00595DB4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5237">
        <w:rPr>
          <w:rFonts w:ascii="Times New Roman" w:hAnsi="Times New Roman" w:cs="Times New Roman"/>
          <w:b/>
          <w:sz w:val="36"/>
          <w:szCs w:val="36"/>
        </w:rPr>
        <w:t>СЕМИНАР-ПРАКТИКУМ</w:t>
      </w:r>
    </w:p>
    <w:p w:rsidR="00C66822" w:rsidRPr="004C5237" w:rsidRDefault="00595DB4" w:rsidP="00595DB4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5237">
        <w:rPr>
          <w:rFonts w:ascii="Times New Roman" w:hAnsi="Times New Roman" w:cs="Times New Roman"/>
          <w:b/>
          <w:sz w:val="36"/>
          <w:szCs w:val="36"/>
        </w:rPr>
        <w:t xml:space="preserve">Планирование образовательной деятельности </w:t>
      </w:r>
    </w:p>
    <w:p w:rsidR="00595DB4" w:rsidRPr="004C5237" w:rsidRDefault="00595DB4" w:rsidP="00595DB4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5237">
        <w:rPr>
          <w:rFonts w:ascii="Times New Roman" w:hAnsi="Times New Roman" w:cs="Times New Roman"/>
          <w:b/>
          <w:sz w:val="36"/>
          <w:szCs w:val="36"/>
        </w:rPr>
        <w:t xml:space="preserve">в соответствии с ФГОС </w:t>
      </w:r>
      <w:proofErr w:type="gramStart"/>
      <w:r w:rsidRPr="004C5237">
        <w:rPr>
          <w:rFonts w:ascii="Times New Roman" w:hAnsi="Times New Roman" w:cs="Times New Roman"/>
          <w:b/>
          <w:sz w:val="36"/>
          <w:szCs w:val="36"/>
        </w:rPr>
        <w:t>ДО</w:t>
      </w:r>
      <w:proofErr w:type="gramEnd"/>
    </w:p>
    <w:p w:rsidR="0031759D" w:rsidRPr="00C66822" w:rsidRDefault="0031759D" w:rsidP="008E4442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822" w:rsidRDefault="00C66822" w:rsidP="00C6682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и провела: </w:t>
      </w:r>
    </w:p>
    <w:p w:rsidR="00595DB4" w:rsidRDefault="00C66822" w:rsidP="00C6682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старший воспитатель</w:t>
      </w: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B4" w:rsidRDefault="00595DB4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DA3" w:rsidRDefault="00BF3DA3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A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обобщение знаний педагогов о реализации комплексно-тематического планирования в условиях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95DB4" w:rsidRPr="007854A9" w:rsidRDefault="00595DB4" w:rsidP="008E444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4A9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595DB4" w:rsidRDefault="00C66822" w:rsidP="00C66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Теоретическая часть «Основные принципы и аспекты планирования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деятельности с детьми в соответствии с ФГОС ДО»</w:t>
      </w:r>
      <w:r w:rsidR="004C523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C5237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4C523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C5237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="004C5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237">
        <w:rPr>
          <w:rFonts w:ascii="Times New Roman" w:hAnsi="Times New Roman" w:cs="Times New Roman"/>
          <w:sz w:val="28"/>
          <w:szCs w:val="28"/>
        </w:rPr>
        <w:t>Н.В.Винникова</w:t>
      </w:r>
      <w:proofErr w:type="spellEnd"/>
    </w:p>
    <w:p w:rsidR="00595DB4" w:rsidRDefault="00595DB4" w:rsidP="00C66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Практическая часть</w:t>
      </w:r>
      <w:r w:rsidR="00C66822">
        <w:rPr>
          <w:rFonts w:ascii="Times New Roman" w:hAnsi="Times New Roman" w:cs="Times New Roman"/>
          <w:sz w:val="28"/>
          <w:szCs w:val="28"/>
        </w:rPr>
        <w:t xml:space="preserve"> «Разработка планирования на неделю по теме «Кто во что одет» в различных возрастных группах</w:t>
      </w:r>
    </w:p>
    <w:p w:rsidR="00595DB4" w:rsidRDefault="00595DB4" w:rsidP="00C66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Обсуждение результатов работ</w:t>
      </w:r>
    </w:p>
    <w:p w:rsidR="00595DB4" w:rsidRDefault="00595DB4" w:rsidP="00595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DA3" w:rsidRPr="007854A9" w:rsidRDefault="00BF3DA3" w:rsidP="004C523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4A9">
        <w:rPr>
          <w:rFonts w:ascii="Times New Roman" w:hAnsi="Times New Roman" w:cs="Times New Roman"/>
          <w:b/>
          <w:i/>
          <w:sz w:val="28"/>
          <w:szCs w:val="28"/>
        </w:rPr>
        <w:t>Планируемый результат:</w:t>
      </w:r>
    </w:p>
    <w:p w:rsidR="00BF3DA3" w:rsidRDefault="00BF3DA3" w:rsidP="00C66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 оценивать уровень своей работы в момент планирования;</w:t>
      </w:r>
    </w:p>
    <w:p w:rsidR="002B3BF1" w:rsidRDefault="00BF3DA3" w:rsidP="00C66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выделять цели и задачи планирования на определенный период работы, соотнося их с </w:t>
      </w:r>
      <w:r w:rsidR="00C668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бразовательной программой, по которой организуется образовательный процесс, возрастным особенностям группы</w:t>
      </w:r>
      <w:r w:rsidR="002B3BF1">
        <w:rPr>
          <w:rFonts w:ascii="Times New Roman" w:hAnsi="Times New Roman" w:cs="Times New Roman"/>
          <w:sz w:val="28"/>
          <w:szCs w:val="28"/>
        </w:rPr>
        <w:t xml:space="preserve"> детей и приоритетному направлению работы ДОУ;</w:t>
      </w:r>
    </w:p>
    <w:p w:rsidR="002B3BF1" w:rsidRDefault="002B3BF1" w:rsidP="00C66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 представлять результаты работы, которые должны быть достигнуты к концу планируемого периода;</w:t>
      </w:r>
    </w:p>
    <w:p w:rsidR="002B3BF1" w:rsidRDefault="002B3BF1" w:rsidP="00C66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выбирать  оптимальные пути, средства, методы, помогающие добиться поставленных целей, а значит, получить планируемый результат.</w:t>
      </w:r>
    </w:p>
    <w:p w:rsidR="00BA105D" w:rsidRDefault="00BA105D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05D" w:rsidRDefault="00BA105D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3" w:rsidRDefault="006E6D13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3" w:rsidRDefault="006E6D13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3" w:rsidRDefault="006E6D13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3" w:rsidRDefault="006E6D13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3" w:rsidRDefault="006E6D13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3" w:rsidRDefault="006E6D13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13" w:rsidRDefault="006E6D13" w:rsidP="00595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822" w:rsidRPr="00C66822" w:rsidRDefault="00C66822" w:rsidP="00C6682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6822">
        <w:rPr>
          <w:rFonts w:ascii="Times New Roman" w:hAnsi="Times New Roman" w:cs="Times New Roman"/>
          <w:b/>
          <w:i/>
          <w:sz w:val="28"/>
          <w:szCs w:val="28"/>
        </w:rPr>
        <w:t xml:space="preserve">1. Теоретическая часть «Основные принципы и аспекты планирования </w:t>
      </w:r>
      <w:proofErr w:type="spellStart"/>
      <w:r w:rsidRPr="00C66822">
        <w:rPr>
          <w:rFonts w:ascii="Times New Roman" w:hAnsi="Times New Roman" w:cs="Times New Roman"/>
          <w:b/>
          <w:i/>
          <w:sz w:val="28"/>
          <w:szCs w:val="28"/>
        </w:rPr>
        <w:t>воспитательно</w:t>
      </w:r>
      <w:proofErr w:type="spellEnd"/>
      <w:r w:rsidRPr="00C66822">
        <w:rPr>
          <w:rFonts w:ascii="Times New Roman" w:hAnsi="Times New Roman" w:cs="Times New Roman"/>
          <w:b/>
          <w:i/>
          <w:sz w:val="28"/>
          <w:szCs w:val="28"/>
        </w:rPr>
        <w:t xml:space="preserve">-образовательной деятельности с детьми в соответствии с ФГОС </w:t>
      </w:r>
      <w:proofErr w:type="gramStart"/>
      <w:r w:rsidRPr="00C66822"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 w:rsidRPr="00C6682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3BF1" w:rsidRDefault="00BA105D" w:rsidP="00820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2B3BF1">
        <w:rPr>
          <w:rFonts w:ascii="Times New Roman" w:hAnsi="Times New Roman" w:cs="Times New Roman"/>
          <w:sz w:val="28"/>
          <w:szCs w:val="28"/>
        </w:rPr>
        <w:t xml:space="preserve">образовательной работы с детьми – документ,  по которому  </w:t>
      </w:r>
      <w:r w:rsidR="00BF3DA3">
        <w:rPr>
          <w:rFonts w:ascii="Times New Roman" w:hAnsi="Times New Roman" w:cs="Times New Roman"/>
          <w:sz w:val="28"/>
          <w:szCs w:val="28"/>
        </w:rPr>
        <w:t xml:space="preserve"> </w:t>
      </w:r>
      <w:r w:rsidR="002B3BF1">
        <w:rPr>
          <w:rFonts w:ascii="Times New Roman" w:hAnsi="Times New Roman" w:cs="Times New Roman"/>
          <w:sz w:val="28"/>
          <w:szCs w:val="28"/>
        </w:rPr>
        <w:t>работают  два сменных воспитателя. Следовательно, если план – модель совместной деятельности, то и планирование должно быть совместным. Оно предполагает не только сам процесс составления плана, но и общую мыслительную деятельность, подразумевающую обсуждение двумя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3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F1" w:rsidRDefault="002B3BF1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бы ни был план образовательной работы с детьми, он должен отвечать определенным требованиям:</w:t>
      </w:r>
    </w:p>
    <w:p w:rsidR="002B3BF1" w:rsidRDefault="002B3BF1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принципу развивающего образования, цель которого – развитие каждого ребенка;</w:t>
      </w:r>
    </w:p>
    <w:p w:rsidR="002B3BF1" w:rsidRDefault="00BA105D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основываться на комплексно-</w:t>
      </w:r>
      <w:r w:rsidR="002B3BF1">
        <w:rPr>
          <w:rFonts w:ascii="Times New Roman" w:hAnsi="Times New Roman" w:cs="Times New Roman"/>
          <w:sz w:val="28"/>
          <w:szCs w:val="28"/>
        </w:rPr>
        <w:t>тематическом принципе построения образовательного процесса;</w:t>
      </w:r>
    </w:p>
    <w:p w:rsidR="002B3BF1" w:rsidRDefault="002B3BF1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планируемые содержание и формы организации детей должны соответст</w:t>
      </w:r>
      <w:r w:rsidR="00BA105D">
        <w:rPr>
          <w:rFonts w:ascii="Times New Roman" w:hAnsi="Times New Roman" w:cs="Times New Roman"/>
          <w:sz w:val="28"/>
          <w:szCs w:val="28"/>
        </w:rPr>
        <w:t>вовать  возрастным и психолого-</w:t>
      </w:r>
      <w:r>
        <w:rPr>
          <w:rFonts w:ascii="Times New Roman" w:hAnsi="Times New Roman" w:cs="Times New Roman"/>
          <w:sz w:val="28"/>
          <w:szCs w:val="28"/>
        </w:rPr>
        <w:t>педагогическим основам дошкольной педагогики;</w:t>
      </w:r>
    </w:p>
    <w:p w:rsidR="002B3BF1" w:rsidRDefault="008E4442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он должен обеспечивать единство воспитательных, развивающих и обучающих  целей; задач процесса образования дошкольников, в ходе реализации которых формируются знания, умения и навыки, имеющие непосредственное отношение к развитию детей;</w:t>
      </w:r>
    </w:p>
    <w:p w:rsidR="008E4442" w:rsidRDefault="008E4442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принцип интеграции образовательных областей в соответствии с возрастными возможностями и особенностями воспитанников своей группы.</w:t>
      </w:r>
    </w:p>
    <w:p w:rsidR="00CA5B65" w:rsidRDefault="008E4442" w:rsidP="008E4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планировании и организации образовательного процесса надо учитывать то, что ведущий вид деятельности детей – игра. Именно она должна стать и основной формой работы с дошкольниками. </w:t>
      </w:r>
    </w:p>
    <w:p w:rsidR="00CA5B65" w:rsidRDefault="0031759D" w:rsidP="00CA5B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существует следующая</w:t>
      </w:r>
      <w:r w:rsidR="00CA5B65">
        <w:rPr>
          <w:rFonts w:ascii="Times New Roman" w:hAnsi="Times New Roman" w:cs="Times New Roman"/>
          <w:sz w:val="28"/>
          <w:szCs w:val="28"/>
        </w:rPr>
        <w:t xml:space="preserve"> форма планирования, которая основывается на структурных компонентах образовательного процесса.</w:t>
      </w:r>
    </w:p>
    <w:p w:rsidR="006E6D13" w:rsidRDefault="006E6D13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6E6D13" w:rsidSect="00AF52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D13" w:rsidRDefault="006E6D13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CF" w:rsidRPr="00A152CF" w:rsidRDefault="00A152CF" w:rsidP="00A152C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A152CF">
        <w:rPr>
          <w:rFonts w:ascii="Times New Roman" w:eastAsia="Calibri" w:hAnsi="Times New Roman" w:cs="Times New Roman"/>
          <w:b/>
          <w:sz w:val="28"/>
          <w:szCs w:val="28"/>
        </w:rPr>
        <w:t>Планирование образовательной работы</w:t>
      </w:r>
    </w:p>
    <w:p w:rsidR="00A152CF" w:rsidRPr="00A152CF" w:rsidRDefault="00A152CF" w:rsidP="00A152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CF">
        <w:rPr>
          <w:rFonts w:ascii="Times New Roman" w:eastAsia="Calibri" w:hAnsi="Times New Roman" w:cs="Times New Roman"/>
          <w:sz w:val="28"/>
          <w:szCs w:val="28"/>
        </w:rPr>
        <w:t>Тема:_________________________________</w:t>
      </w:r>
    </w:p>
    <w:p w:rsidR="00A152CF" w:rsidRPr="00A152CF" w:rsidRDefault="00A152CF" w:rsidP="00A152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CF">
        <w:rPr>
          <w:rFonts w:ascii="Times New Roman" w:eastAsia="Calibri" w:hAnsi="Times New Roman" w:cs="Times New Roman"/>
          <w:sz w:val="28"/>
          <w:szCs w:val="28"/>
        </w:rPr>
        <w:t>Итоговое мероприятие:_____________________________</w:t>
      </w:r>
    </w:p>
    <w:p w:rsidR="00A152CF" w:rsidRPr="00A152CF" w:rsidRDefault="00A152CF" w:rsidP="00A152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CF">
        <w:rPr>
          <w:rFonts w:ascii="Times New Roman" w:eastAsia="Calibri" w:hAnsi="Times New Roman" w:cs="Times New Roman"/>
          <w:sz w:val="28"/>
          <w:szCs w:val="28"/>
        </w:rPr>
        <w:t>Дата проведения:__________________________________</w:t>
      </w:r>
    </w:p>
    <w:p w:rsidR="00A152CF" w:rsidRPr="00A152CF" w:rsidRDefault="00A152CF" w:rsidP="00A152C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2CF">
        <w:rPr>
          <w:rFonts w:ascii="Times New Roman" w:eastAsia="Calibri" w:hAnsi="Times New Roman" w:cs="Times New Roman"/>
          <w:sz w:val="28"/>
          <w:szCs w:val="28"/>
        </w:rPr>
        <w:t>Предполагаемый результат:_____________________________</w:t>
      </w:r>
    </w:p>
    <w:p w:rsidR="00A152CF" w:rsidRPr="001565A1" w:rsidRDefault="00A152CF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344" w:type="dxa"/>
        <w:jc w:val="center"/>
        <w:tblInd w:w="-974" w:type="dxa"/>
        <w:tblLayout w:type="fixed"/>
        <w:tblLook w:val="04A0" w:firstRow="1" w:lastRow="0" w:firstColumn="1" w:lastColumn="0" w:noHBand="0" w:noVBand="1"/>
      </w:tblPr>
      <w:tblGrid>
        <w:gridCol w:w="1722"/>
        <w:gridCol w:w="2172"/>
        <w:gridCol w:w="1937"/>
        <w:gridCol w:w="1882"/>
        <w:gridCol w:w="2079"/>
        <w:gridCol w:w="2552"/>
      </w:tblGrid>
      <w:tr w:rsidR="006E6D13" w:rsidTr="006E6D13">
        <w:trPr>
          <w:jc w:val="center"/>
        </w:trPr>
        <w:tc>
          <w:tcPr>
            <w:tcW w:w="1722" w:type="dxa"/>
            <w:vMerge w:val="restart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</w:p>
        </w:tc>
        <w:tc>
          <w:tcPr>
            <w:tcW w:w="2172" w:type="dxa"/>
            <w:vMerge w:val="restart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898" w:type="dxa"/>
            <w:gridSpan w:val="3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52" w:type="dxa"/>
            <w:vMerge w:val="restart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</w:t>
            </w:r>
          </w:p>
        </w:tc>
      </w:tr>
      <w:tr w:rsidR="006E6D13" w:rsidTr="006E6D13">
        <w:trPr>
          <w:jc w:val="center"/>
        </w:trPr>
        <w:tc>
          <w:tcPr>
            <w:tcW w:w="1722" w:type="dxa"/>
            <w:vMerge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079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2552" w:type="dxa"/>
            <w:vMerge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13" w:rsidTr="006E6D13">
        <w:trPr>
          <w:jc w:val="center"/>
        </w:trPr>
        <w:tc>
          <w:tcPr>
            <w:tcW w:w="172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17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13" w:rsidTr="00C66822">
        <w:trPr>
          <w:jc w:val="center"/>
        </w:trPr>
        <w:tc>
          <w:tcPr>
            <w:tcW w:w="172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17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gridSpan w:val="3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13" w:rsidTr="006E6D13">
        <w:trPr>
          <w:jc w:val="center"/>
        </w:trPr>
        <w:tc>
          <w:tcPr>
            <w:tcW w:w="172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17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13" w:rsidTr="006E6D13">
        <w:trPr>
          <w:jc w:val="center"/>
        </w:trPr>
        <w:tc>
          <w:tcPr>
            <w:tcW w:w="1722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217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13" w:rsidTr="006E6D13">
        <w:trPr>
          <w:jc w:val="center"/>
        </w:trPr>
        <w:tc>
          <w:tcPr>
            <w:tcW w:w="1722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17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13" w:rsidTr="006E6D13">
        <w:trPr>
          <w:jc w:val="center"/>
        </w:trPr>
        <w:tc>
          <w:tcPr>
            <w:tcW w:w="1722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17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13" w:rsidTr="006E6D13">
        <w:trPr>
          <w:jc w:val="center"/>
        </w:trPr>
        <w:tc>
          <w:tcPr>
            <w:tcW w:w="1722" w:type="dxa"/>
          </w:tcPr>
          <w:p w:rsidR="006E6D13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C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17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D13" w:rsidRPr="00C252DC" w:rsidRDefault="006E6D13" w:rsidP="00C9333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3A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6E6D13" w:rsidSect="006E6D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6D13" w:rsidRDefault="006E6D13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D13" w:rsidRDefault="006E6D13" w:rsidP="0031759D">
      <w:pPr>
        <w:tabs>
          <w:tab w:val="left" w:pos="679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33A" w:rsidRDefault="00C9333A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A1">
        <w:rPr>
          <w:rFonts w:ascii="Times New Roman" w:hAnsi="Times New Roman" w:cs="Times New Roman"/>
          <w:b/>
          <w:sz w:val="28"/>
          <w:szCs w:val="28"/>
        </w:rPr>
        <w:t>Совместная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строится: на субъективной (партнерской, равноправной) позиции взрослого и ребенка; на диалогическом общении взрослого  и детей; на продуктивном взаимодействии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сверстниками; на партнерской форме организации образовательной деятельности (возможность свободного размещения, пере</w:t>
      </w:r>
      <w:r w:rsidR="00A33F19">
        <w:rPr>
          <w:rFonts w:ascii="Times New Roman" w:hAnsi="Times New Roman" w:cs="Times New Roman"/>
          <w:sz w:val="28"/>
          <w:szCs w:val="28"/>
        </w:rPr>
        <w:t>мещения, общения детей и др.). О</w:t>
      </w:r>
      <w:r>
        <w:rPr>
          <w:rFonts w:ascii="Times New Roman" w:hAnsi="Times New Roman" w:cs="Times New Roman"/>
          <w:sz w:val="28"/>
          <w:szCs w:val="28"/>
        </w:rPr>
        <w:t>сновной мотив участия/неучастия ребенка в образовательном процессе – наличие/ отсутствие интереса.</w:t>
      </w:r>
    </w:p>
    <w:p w:rsidR="00C9333A" w:rsidRDefault="00C9333A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A1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самостоятельности в зависимости от контингента детей, уровня освоения Программы и решения конкретных образовательных задач.</w:t>
      </w:r>
    </w:p>
    <w:p w:rsidR="00C9333A" w:rsidRDefault="00C9333A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A1">
        <w:rPr>
          <w:rFonts w:ascii="Times New Roman" w:hAnsi="Times New Roman" w:cs="Times New Roman"/>
          <w:b/>
          <w:sz w:val="28"/>
          <w:szCs w:val="28"/>
        </w:rPr>
        <w:t>В режимные моменты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</w:t>
      </w:r>
      <w:r w:rsidR="00BA105D">
        <w:rPr>
          <w:rFonts w:ascii="Times New Roman" w:hAnsi="Times New Roman" w:cs="Times New Roman"/>
          <w:sz w:val="28"/>
          <w:szCs w:val="28"/>
        </w:rPr>
        <w:t>бота по формированию культурно-</w:t>
      </w:r>
      <w:r>
        <w:rPr>
          <w:rFonts w:ascii="Times New Roman" w:hAnsi="Times New Roman" w:cs="Times New Roman"/>
          <w:sz w:val="28"/>
          <w:szCs w:val="28"/>
        </w:rPr>
        <w:t>гигиенических навыков, воспитанию организованности и дисциплинированности.  Образовательная деятельность с детьми происходит в процессе утреннего приема, утренней гимнастики, прогулки, приема пищи, подготовки к послеобеденному сну.</w:t>
      </w:r>
    </w:p>
    <w:p w:rsidR="00C9333A" w:rsidRDefault="00C9333A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A1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– это деятельность педагога, </w:t>
      </w:r>
      <w:r w:rsidR="0031759D">
        <w:rPr>
          <w:rFonts w:ascii="Times New Roman" w:hAnsi="Times New Roman" w:cs="Times New Roman"/>
          <w:sz w:val="28"/>
          <w:szCs w:val="28"/>
        </w:rPr>
        <w:t>воспитателя, осуществляемая с у</w:t>
      </w:r>
      <w:r>
        <w:rPr>
          <w:rFonts w:ascii="Times New Roman" w:hAnsi="Times New Roman" w:cs="Times New Roman"/>
          <w:sz w:val="28"/>
          <w:szCs w:val="28"/>
        </w:rPr>
        <w:t>четом обязанностей развития каждого ребенка.</w:t>
      </w:r>
    </w:p>
    <w:p w:rsidR="00C9333A" w:rsidRDefault="00C9333A" w:rsidP="00C9333A">
      <w:pPr>
        <w:tabs>
          <w:tab w:val="left" w:pos="67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A1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предполагает свободную деятельность воспитанников в условиях созданной педагогами (в том числе совместно с детьми) развивающей предметно – пространственной образовательной среды; обеспечивает выбор каждым ребенком деятельности по интересам; позволяет ему взаимодействовать со сверстниками и действовать индивидуально; содержит в себе проблемные ситуации и направлена на самостоятельное решение  ребенком разнообразных задач; позволяет на уровне самостоятельности освоить (закрепить, апробировать) материал, изучаемый в совместной 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31759D" w:rsidRDefault="0031759D" w:rsidP="00C933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59D" w:rsidRDefault="0031759D" w:rsidP="00C933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59D" w:rsidRDefault="0031759D" w:rsidP="00C933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59D" w:rsidRDefault="0031759D" w:rsidP="00C933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33A" w:rsidRPr="004C5237" w:rsidRDefault="00C9333A" w:rsidP="00C9333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37">
        <w:rPr>
          <w:rFonts w:ascii="Times New Roman" w:hAnsi="Times New Roman" w:cs="Times New Roman"/>
          <w:b/>
          <w:sz w:val="24"/>
          <w:szCs w:val="24"/>
        </w:rPr>
        <w:t xml:space="preserve">Компоненты образовательных областей по ФГОС </w:t>
      </w:r>
      <w:proofErr w:type="gramStart"/>
      <w:r w:rsidRPr="004C5237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7619"/>
      </w:tblGrid>
      <w:tr w:rsidR="00C9333A" w:rsidRPr="004C5237" w:rsidTr="00A33F19">
        <w:tc>
          <w:tcPr>
            <w:tcW w:w="2552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образовательных областей </w:t>
            </w:r>
          </w:p>
        </w:tc>
      </w:tr>
      <w:tr w:rsidR="00C9333A" w:rsidRPr="004C5237" w:rsidTr="00A33F19">
        <w:tc>
          <w:tcPr>
            <w:tcW w:w="2552" w:type="dxa"/>
            <w:vMerge w:val="restart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коммуникативное образование </w:t>
            </w: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и ценностей 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Общение и взаимодействие </w:t>
            </w:r>
            <w:proofErr w:type="gramStart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с сверстниками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самостоятельности, целенаправленности, </w:t>
            </w:r>
            <w:proofErr w:type="spellStart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и эмоционального интеллекта</w:t>
            </w:r>
            <w:r w:rsidR="004C5237">
              <w:rPr>
                <w:rFonts w:ascii="Times New Roman" w:hAnsi="Times New Roman" w:cs="Times New Roman"/>
                <w:sz w:val="24"/>
                <w:szCs w:val="24"/>
              </w:rPr>
              <w:t xml:space="preserve">, отзывчивости, сопереживания и </w:t>
            </w:r>
            <w:proofErr w:type="spellStart"/>
            <w:r w:rsidR="004C5237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установок к труду и творчеству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Становление основ безопасного поведения в быту, социуме, природе</w:t>
            </w:r>
          </w:p>
        </w:tc>
      </w:tr>
      <w:tr w:rsidR="00C9333A" w:rsidRPr="004C5237" w:rsidTr="00A33F19">
        <w:tc>
          <w:tcPr>
            <w:tcW w:w="2552" w:type="dxa"/>
            <w:vMerge w:val="restart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Развитие интересов, любознательности, познавательной мотивации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 и творческой активности 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окружающих людях, объектах окружающего мира, малой родине и Отечестве, планете Земля</w:t>
            </w:r>
          </w:p>
        </w:tc>
      </w:tr>
      <w:tr w:rsidR="00C9333A" w:rsidRPr="004C5237" w:rsidTr="00A33F19">
        <w:tc>
          <w:tcPr>
            <w:tcW w:w="2552" w:type="dxa"/>
            <w:vMerge w:val="restart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Овладение речью как средством общения и культуры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активного словаря 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творчества 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Формирование звуковой аналитико – синтетической активности</w:t>
            </w:r>
          </w:p>
        </w:tc>
      </w:tr>
      <w:tr w:rsidR="00C9333A" w:rsidRPr="004C5237" w:rsidTr="00A33F19">
        <w:tc>
          <w:tcPr>
            <w:tcW w:w="2552" w:type="dxa"/>
            <w:vMerge w:val="restart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</w:t>
            </w: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ценностно – смыслового восприятия и понимания произведений искусства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Становление эстетического отношения к окружающему миру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Стимулирование сопереживания персонажам художественных произведений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самостоятельной творческой деятельности </w:t>
            </w:r>
          </w:p>
        </w:tc>
      </w:tr>
      <w:tr w:rsidR="00C9333A" w:rsidRPr="004C5237" w:rsidTr="00A33F19">
        <w:tc>
          <w:tcPr>
            <w:tcW w:w="2552" w:type="dxa"/>
            <w:vMerge w:val="restart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Приобретение опыта двигательной деятельности, направленной на развитие координации, гибкости, равновесия, крупной и мелкой моторики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представлений о некоторых видах спорта 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подвижными играми с правилами </w:t>
            </w:r>
          </w:p>
        </w:tc>
      </w:tr>
      <w:tr w:rsidR="00C9333A" w:rsidRPr="004C5237" w:rsidTr="00A33F19">
        <w:tc>
          <w:tcPr>
            <w:tcW w:w="2552" w:type="dxa"/>
            <w:vMerge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 </w:t>
            </w:r>
          </w:p>
        </w:tc>
      </w:tr>
      <w:tr w:rsidR="00C9333A" w:rsidRPr="004C5237" w:rsidTr="00A33F19">
        <w:trPr>
          <w:trHeight w:val="322"/>
        </w:trPr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tcBorders>
              <w:bottom w:val="single" w:sz="4" w:space="0" w:color="000000" w:themeColor="text1"/>
            </w:tcBorders>
          </w:tcPr>
          <w:p w:rsidR="00C9333A" w:rsidRPr="004C5237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37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ценностей здорового образа жизни </w:t>
            </w:r>
          </w:p>
        </w:tc>
      </w:tr>
    </w:tbl>
    <w:p w:rsidR="00C9333A" w:rsidRDefault="00C9333A" w:rsidP="00C93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37" w:rsidRDefault="004C5237" w:rsidP="00C93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237" w:rsidRDefault="004C5237" w:rsidP="00C93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237" w:rsidRDefault="004C5237" w:rsidP="00C93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237" w:rsidRDefault="004C5237" w:rsidP="00C93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237" w:rsidRDefault="004C5237" w:rsidP="00C93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33A" w:rsidRPr="001565A1" w:rsidRDefault="00C9333A" w:rsidP="00C93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5A1"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 в соответствии с ФГОС </w:t>
      </w:r>
      <w:proofErr w:type="gramStart"/>
      <w:r w:rsidRPr="001565A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BA105D" w:rsidTr="00BA105D">
        <w:tc>
          <w:tcPr>
            <w:tcW w:w="959" w:type="dxa"/>
          </w:tcPr>
          <w:p w:rsidR="00BA105D" w:rsidRPr="00F27BAF" w:rsidRDefault="00BA105D" w:rsidP="00F27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F27B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47" w:type="dxa"/>
          </w:tcPr>
          <w:p w:rsidR="00BA105D" w:rsidRPr="00F27BAF" w:rsidRDefault="00BA105D" w:rsidP="00F27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 дошкольного возраста  (3 года – 8 лет)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BA105D" w:rsidRPr="004E4BA8" w:rsidRDefault="00F27BAF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сюжетно-</w:t>
            </w:r>
            <w:r w:rsidR="00BA105D">
              <w:rPr>
                <w:rFonts w:ascii="Times New Roman" w:hAnsi="Times New Roman" w:cs="Times New Roman"/>
                <w:sz w:val="24"/>
                <w:szCs w:val="24"/>
              </w:rPr>
              <w:t>ролевую игру, игру с правилами и другие виды игр)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(общение и взаимодействие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сверстниками)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(исследования объектов окружающего мира и экспериментирование с ними)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</w:t>
            </w:r>
            <w:r w:rsidR="00F27BAF">
              <w:rPr>
                <w:rFonts w:ascii="Times New Roman" w:hAnsi="Times New Roman" w:cs="Times New Roman"/>
                <w:sz w:val="24"/>
                <w:szCs w:val="24"/>
              </w:rPr>
              <w:t>е и элементарный бытовой труд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и на улице)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разного материала, включая конструкторы, модули, бумагу, природный и иной материал 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(рисование, лепка и аппликация)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(восприятие и понимание  смысла музыкальных произведений, пение,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движения, игры на детских музыкальных инструментах)</w:t>
            </w:r>
          </w:p>
        </w:tc>
      </w:tr>
      <w:tr w:rsidR="00BA105D" w:rsidTr="00BA105D">
        <w:tc>
          <w:tcPr>
            <w:tcW w:w="959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BA105D" w:rsidRPr="004E4BA8" w:rsidRDefault="00BA105D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(овладение основными видами движений)</w:t>
            </w:r>
          </w:p>
        </w:tc>
      </w:tr>
    </w:tbl>
    <w:p w:rsidR="00C9333A" w:rsidRDefault="00C9333A" w:rsidP="00C933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333A" w:rsidRDefault="00C9333A" w:rsidP="00C93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разные варианты классификации видов детской деятельности, каждая </w:t>
      </w:r>
      <w:r w:rsidR="00C668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определяет наиболее существенные для реализации представленного в ней содержания виды и формы детской деятельности.</w:t>
      </w:r>
    </w:p>
    <w:p w:rsidR="00C9333A" w:rsidRPr="00F27BAF" w:rsidRDefault="00C9333A" w:rsidP="00C9333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Детская деятельность в образовательном процессе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7"/>
      </w:tblGrid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6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– форма активности ребенка, направленная не на результат, а на процесс действия и способы осуществления и характеризующаяся принятием ребенком условий (в отличие от его реальной жизненной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озиции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Творческие игры: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 режиссерские (на основе готового содержания, предложенного взрослым; по мотивам литературных произведений; с сюжетами, самостоятельно придуманными детьми);</w:t>
            </w:r>
            <w:proofErr w:type="gramEnd"/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ролевые;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драматизации;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-театрализованные;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-игры со строительным материалом (со специально заданным материалом: напольным и настольным строительным материалом, строительными наборами, конструкторами и т.п.; с природным материалом;  с бросовым материалом);</w:t>
            </w:r>
            <w:proofErr w:type="gramEnd"/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игры-фантазирование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-импровизированные игры – этюды.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Игры с правилами: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дидактические (по содержанию: математические, речевые, экологические; по дидактическому материалу: игры с предметами, настольно-печатные, словесные – игры-поручения, игры-беседы, игры-</w:t>
            </w: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путешествия, игры-предположения, игры-загадки);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-подвижные (по степени подвижности: малой, средней и большой подвижности; по преобладающим движениям: игры с прыжками, с бегом, лазаньем и т.п.; по предметам: игры с мячом, с обручем, скакалкой);</w:t>
            </w:r>
            <w:proofErr w:type="gramEnd"/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-развивающие;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-музыкальные;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-компьютерные (основанные на сюжетах художественных произведений; стратегии, обучающие) 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 – форма активности ребенка, направленная на познание свойств и связей объектов и явлений, освоение способов познания, способствующая формированию целостной картины мира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исследование, моделирование:</w:t>
            </w:r>
          </w:p>
          <w:p w:rsidR="00C9333A" w:rsidRPr="00F27BAF" w:rsidRDefault="00C9333A" w:rsidP="00C9333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-замещение;</w:t>
            </w:r>
          </w:p>
          <w:p w:rsidR="00C9333A" w:rsidRPr="00F27BAF" w:rsidRDefault="00C9333A" w:rsidP="00C9333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-составление моделей;</w:t>
            </w:r>
          </w:p>
          <w:p w:rsidR="00C9333A" w:rsidRPr="00F27BAF" w:rsidRDefault="00C9333A" w:rsidP="00C9333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-деятельность с использованием моделей;</w:t>
            </w:r>
          </w:p>
          <w:p w:rsidR="00C9333A" w:rsidRPr="00F27BAF" w:rsidRDefault="00C9333A" w:rsidP="00C9333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-по характеру моделей (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предметное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, знаковое, мысленное)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деятельность – форма активности ребенка, направленная на взаимодействие с другим человеком как субъектом, потенциальным партнером по общению, предполагающая согласование и объединение усилий с целью налаживания отношений и достижений общего результата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общения 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-ситуативн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деловая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внеситуативно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– познавательная;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внеситуативн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личностная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Формы общения со сверстниками: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-эмоциональн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внеситуативн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деловая;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-ситуативн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деловая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Конструктивное общение и взаимодействие 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устная речь как основное средство общения 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– форма активности ребенка, позволяющая ему решать двигательные задачи путем реализации двигательной функции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Гимнастика: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-основные движения (ходьба, бег, метание, прыжки, лазанье, равновесие);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-строевые упражнения;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-танцевальные упражнения;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 элементами спортивных игр (летние и зимние виды спорта)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-подвижные;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 элементами спорта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Катание на самокате, санках, велосипеде, ходьба на лыжах и др.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и элементы бытового труда – это форма активности ребенка, требующая приложения усилий для удовлетворения физиологических и моральных </w:t>
            </w: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и приносящая конкретный результат, который можно увидеть /потрогать/ почувствовать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Самообслуживание;</w:t>
            </w:r>
          </w:p>
          <w:p w:rsidR="00C9333A" w:rsidRPr="00F27BAF" w:rsidRDefault="00C9333A" w:rsidP="00C9333A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Хозяйственн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бытовой труд; </w:t>
            </w: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333A" w:rsidRPr="00F27BAF" w:rsidRDefault="00C9333A" w:rsidP="00C9333A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C9333A" w:rsidRPr="00F27BAF" w:rsidRDefault="00C9333A" w:rsidP="00C9333A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– это форма активности ребенка, в результате которой создается материальный или идеальный продукт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Рисование, лепка, аппликация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различных материалов – это форма активности ребенка, которая развивает у него пространственное мышление, формирует способность предвидеть будущий результат, дает возможность для развития творчества, обогащает речь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Конструирование: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-из строительных материалов;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-из коробок, катушек и другого бросового материала;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-из природного материала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Художественный труд: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-аппликация;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-конструирование из бумаги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деятельность – это форма активности ребенка, дающая ему возможность выбирать наиболее близкие и успешные в реализации позиции: слушателя, исполнителя, сочинителя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Восприятие музыки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Исполнительство (вокальное, инструментальное):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-пение;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-музыкальн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движения;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-игры на детских музыкальных инструментах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Творчество (вокальное, инструментальное):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-пение;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-музыкальн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движения;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-музыкальн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 на музыкальных инструментах</w:t>
            </w:r>
          </w:p>
        </w:tc>
      </w:tr>
      <w:tr w:rsidR="00C9333A" w:rsidRPr="00F27BAF" w:rsidTr="00C9333A">
        <w:tc>
          <w:tcPr>
            <w:tcW w:w="817" w:type="dxa"/>
          </w:tcPr>
          <w:p w:rsidR="00C9333A" w:rsidRPr="00F27BAF" w:rsidRDefault="00C9333A" w:rsidP="00C9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  - форма активности ребенка, предполагающая не пассивное созерцание, а деятельность, которая воплощается во внутреннем содействии, сопереживанием героям, в воображаемом перенесении на себя событий, в «мысленном действии», в результате чего возникает эффект личного присутствия, личного участия в событиях </w:t>
            </w:r>
          </w:p>
        </w:tc>
        <w:tc>
          <w:tcPr>
            <w:tcW w:w="5068" w:type="dxa"/>
          </w:tcPr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Чтение (слушание);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Обсуждение (рассуждение);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Рассказывание (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пересказывание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), декламация;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Разучивание;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</w:p>
          <w:p w:rsidR="00C9333A" w:rsidRPr="00F27BAF" w:rsidRDefault="00C9333A" w:rsidP="00C9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3A" w:rsidRPr="00F27BAF" w:rsidRDefault="00C9333A" w:rsidP="00C93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822" w:rsidRPr="00F27BAF" w:rsidRDefault="00C66822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37" w:rsidRPr="00F27BAF" w:rsidRDefault="004C5237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37" w:rsidRPr="00F27BAF" w:rsidRDefault="004C5237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lastRenderedPageBreak/>
        <w:t>Соотношение видов детской деятельности и форм образовательной деятельности</w:t>
      </w: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Двигательная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-игровая беседа с элементами движений;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-интегрированная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-утренняя гимнастика;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-совместная деятельность взрослого и детей тематического характера;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-контрольн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-физкультурное занятие;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-спортивные и физкультурные досуги;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-спортивные состязания;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-игровая беседа с элементами движений;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-интегрированная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-утренняя гимнастика;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-совместная деятельность взрослого и детей тематического характера;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-контрольн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-физкультурное занятие;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-спортивные и физкультурные досуги;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-спортивные состязания;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-двигательная активность в течение дня;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-утренняя гимнастика;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-самостоятельные спортивные игры и упражнения и др.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-наблюдение;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-чтение;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-игровое упражнение;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-проблемная ситуация;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-совместная с воспитателем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-совместная со сверстниками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-индивидуальная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-праздник;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-экскурсия;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-ситуация морального выбора;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-интегрированная </w:t>
            </w: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-коллективное обобщающее занятие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-игровое упражнение;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-совместная с воспитателем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-совместная со сверстниками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-индивидуальная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-ситуативный разговор с детьми;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-педагогическая ситуация;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-беседа, 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-ситуация морального выбора;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-интегрированная деятельность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-игры с правилами;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-творческие игры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Самообслуживание и элементарный бытовой труд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643"/>
      </w:tblGrid>
      <w:tr w:rsidR="00C9333A" w:rsidRPr="00F27BAF" w:rsidTr="00C9333A">
        <w:tc>
          <w:tcPr>
            <w:tcW w:w="9571" w:type="dxa"/>
            <w:gridSpan w:val="2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4928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43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4928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-совместные действия;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-наблюдения;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-поручения;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-чтение;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-совместная деятельность взрослого и детей тематического характера;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-дежурство;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-экскурсия;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</w:t>
            </w:r>
          </w:p>
        </w:tc>
        <w:tc>
          <w:tcPr>
            <w:tcW w:w="4643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Элементарный бытовой труд по инициативе ребенка 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Познавательн</w:t>
      </w:r>
      <w:proofErr w:type="gramStart"/>
      <w:r w:rsidRPr="00F27BA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F27BAF">
        <w:rPr>
          <w:rFonts w:ascii="Times New Roman" w:hAnsi="Times New Roman" w:cs="Times New Roman"/>
          <w:b/>
          <w:sz w:val="24"/>
          <w:szCs w:val="24"/>
        </w:rPr>
        <w:t xml:space="preserve"> исследовательская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-наблюдение;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-чтение;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-развивающая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-экскурсия;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-интегрированная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-рассказ;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-создание коллекций;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-проблемная ситуация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-наблюдение;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-чтение;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-игра-экспериментирование;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-развивающая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-ситуативный разговор с детьми;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-экскурсия;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-интегративная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-конструирование;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-исследовательская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-рассказ;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-создание коллекций;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-проблемная ситуация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-познавательно – исследовательская деятельность по инициативе ребенка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Коммуникативная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-чтение; 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-беседа о 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-обсуждение;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-рассказ;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-игровая ситуация;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-дидактическая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-интегративная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-викторина;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-показ настольного театра;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-разучивание; стихотворений;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-театрализованная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-режиссерская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-интегрированная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-решение проблемных ситуаций;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-разговор с детьми;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-создание коллекций;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-ситуация общения в процессе режимных моментов;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-дидактическая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-чтение;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-словесная игра на прогулке; 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-наблюдение на прогулке;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-труд;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 на прогулке;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-ситуативный разговор;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 после чтения;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-экскурсия;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-интегративная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-разговор с детьми;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-разговор с детьми;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-разучивание стихов и 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-сочинение загадок;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-разновозрастное общение;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-создание коллекций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-подвижная игра с текстом;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-игровое общение;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-общение со сверстниками;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-хороводная игра с пением;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драмматизация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-чтение наизусть и отгадывание загадок в условиях книжного уголка;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дидактического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Восприятие художественной литературы и фольклора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-чтение;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-обсуждение;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-рассказ;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-ситуативный разговор с детьми;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 (сюжетн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ролевая, театрализованная);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-сочинение загадок;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-проблемные ситуации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-самостоятельная деятельность в книжном уголке и театрализованном уголке 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-занятия (аппликация, лепка, рисование, конструирование и художественное конструирование);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-изготовление украшений, декораций, подарком, предметов для игр;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 эстетически привлекаемых объектов природы, быта, произведений искусства;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-игры (дидактические, строительные, сюжетно-ролевые);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-тематические досуги;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-выставки работ декоративн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искусства, репродукций произведений живописи;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-создание коллекций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-наблюдение;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 эстетически привлекательных объектов природы;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-проблемная ситуация;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-конструирование из песка;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-обсуждение (произведения искусства, средств выразительности и др.);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-создание коллекций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-украшение личных предметов;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-игры (дидактические, строительные, 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ролевые);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 эстетически привлекательных объектов природы, быта, произведений искусства;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-самостоятельная изобразительная деятельность 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-слушание музыки;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 с музыкой;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-музыкальн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-шумовой оркестр;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-разучивание музыкальных игр и танцев;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-совместное пение;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-импровизация;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-беседа интегрированного характера;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-интегрированная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-совместное и индивидуальное музыкальное исполнение;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-музыкальное упражнение;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попевка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-двигательный пластический танцевальный этюд;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-творческое задание;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-концер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-танец;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-музыкальная сюжетная игра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-слушание музыки, сопровождающей проведение режимных моментов;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-музыкальная подвижная игра на прогулке;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-интегрированная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-концерт – импровизация на прогулке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-музыкальная деятельность по инициативе ребенка </w:t>
            </w:r>
          </w:p>
        </w:tc>
      </w:tr>
    </w:tbl>
    <w:p w:rsidR="00C9333A" w:rsidRPr="00F27BAF" w:rsidRDefault="00C9333A" w:rsidP="00C9333A">
      <w:pPr>
        <w:tabs>
          <w:tab w:val="left" w:pos="67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9333A" w:rsidRPr="00F27BAF" w:rsidRDefault="00C9333A" w:rsidP="00C9333A">
      <w:pPr>
        <w:tabs>
          <w:tab w:val="left" w:pos="679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AF">
        <w:rPr>
          <w:rFonts w:ascii="Times New Roman" w:hAnsi="Times New Roman" w:cs="Times New Roman"/>
          <w:b/>
          <w:sz w:val="24"/>
          <w:szCs w:val="24"/>
        </w:rPr>
        <w:t>Конструирование из разного материала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9333A" w:rsidRPr="00F27BAF" w:rsidTr="00C9333A">
        <w:tc>
          <w:tcPr>
            <w:tcW w:w="9571" w:type="dxa"/>
            <w:gridSpan w:val="3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деятельность детей </w:t>
            </w:r>
          </w:p>
        </w:tc>
      </w:tr>
      <w:tr w:rsidR="00C9333A" w:rsidRPr="00F27BAF" w:rsidTr="00C9333A"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-занятия (конструирование и художественное конструирование);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 эстетически привлекательных объектов;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-игры (дидактические, строительные, 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ролевые);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-тематические досуги;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-конструирование по образцу, модели, условиям, теме, замыслу;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-конструирование по простейшим чертежам и схемам</w:t>
            </w:r>
          </w:p>
        </w:tc>
        <w:tc>
          <w:tcPr>
            <w:tcW w:w="3190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-наблюдение;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 эстетически привлекательных объектов природы;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-игровое упражнение;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-проблемная ситуация;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-конструирование из песка;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-обсуждение (произведение искусства, средств выразительности и др.)</w:t>
            </w:r>
          </w:p>
        </w:tc>
        <w:tc>
          <w:tcPr>
            <w:tcW w:w="3191" w:type="dxa"/>
          </w:tcPr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-игры (дидактические, строительные, сюжетн</w:t>
            </w:r>
            <w:proofErr w:type="gramStart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 ролевые);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>-рассматривание эстетически привлекательных объектов природы, быта, произведений искусства;</w:t>
            </w:r>
          </w:p>
          <w:p w:rsidR="00C9333A" w:rsidRPr="00F27BAF" w:rsidRDefault="00C9333A" w:rsidP="00C9333A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BAF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-самостоятельная конструктивная деятельность </w:t>
            </w:r>
          </w:p>
        </w:tc>
      </w:tr>
    </w:tbl>
    <w:p w:rsidR="00BA105D" w:rsidRPr="00540317" w:rsidRDefault="00BA105D" w:rsidP="00360CA5">
      <w:pPr>
        <w:rPr>
          <w:rFonts w:ascii="Times New Roman" w:hAnsi="Times New Roman" w:cs="Times New Roman"/>
          <w:b/>
          <w:sz w:val="28"/>
          <w:szCs w:val="28"/>
        </w:rPr>
      </w:pPr>
    </w:p>
    <w:p w:rsidR="00360CA5" w:rsidRPr="004C5237" w:rsidRDefault="004C5237" w:rsidP="004C52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5237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360CA5" w:rsidRPr="004C5237">
        <w:rPr>
          <w:rFonts w:ascii="Times New Roman" w:hAnsi="Times New Roman" w:cs="Times New Roman"/>
          <w:b/>
          <w:i/>
          <w:sz w:val="28"/>
          <w:szCs w:val="28"/>
        </w:rPr>
        <w:t>Практическая часть. Разработка планирования совместно с педагогами тематической недели «</w:t>
      </w:r>
      <w:r w:rsidR="00C66822" w:rsidRPr="004C5237">
        <w:rPr>
          <w:rFonts w:ascii="Times New Roman" w:hAnsi="Times New Roman" w:cs="Times New Roman"/>
          <w:b/>
          <w:i/>
          <w:sz w:val="28"/>
          <w:szCs w:val="28"/>
        </w:rPr>
        <w:t>Кто во что одет</w:t>
      </w:r>
      <w:r w:rsidR="00360CA5" w:rsidRPr="004C523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40317" w:rsidRPr="002E694D" w:rsidRDefault="00540317" w:rsidP="0054031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94D">
        <w:rPr>
          <w:rFonts w:ascii="Times New Roman" w:eastAsia="Calibri" w:hAnsi="Times New Roman" w:cs="Times New Roman"/>
          <w:b/>
          <w:sz w:val="28"/>
          <w:szCs w:val="28"/>
        </w:rPr>
        <w:t>Планирование образовательной работы</w:t>
      </w:r>
    </w:p>
    <w:p w:rsidR="00540317" w:rsidRPr="00E61FFB" w:rsidRDefault="00540317" w:rsidP="004C52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FB">
        <w:rPr>
          <w:rFonts w:ascii="Times New Roman" w:eastAsia="Calibri" w:hAnsi="Times New Roman" w:cs="Times New Roman"/>
          <w:sz w:val="28"/>
          <w:szCs w:val="28"/>
        </w:rPr>
        <w:t>Тема:_________________________________</w:t>
      </w:r>
    </w:p>
    <w:p w:rsidR="00540317" w:rsidRPr="00E61FFB" w:rsidRDefault="00540317" w:rsidP="004C52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FB">
        <w:rPr>
          <w:rFonts w:ascii="Times New Roman" w:eastAsia="Calibri" w:hAnsi="Times New Roman" w:cs="Times New Roman"/>
          <w:sz w:val="28"/>
          <w:szCs w:val="28"/>
        </w:rPr>
        <w:t>Итоговое мероприятие:_____________________________</w:t>
      </w:r>
    </w:p>
    <w:p w:rsidR="00540317" w:rsidRPr="00E61FFB" w:rsidRDefault="00540317" w:rsidP="004C52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FB">
        <w:rPr>
          <w:rFonts w:ascii="Times New Roman" w:eastAsia="Calibri" w:hAnsi="Times New Roman" w:cs="Times New Roman"/>
          <w:sz w:val="28"/>
          <w:szCs w:val="28"/>
        </w:rPr>
        <w:t>Дата проведения:__________________________________</w:t>
      </w:r>
    </w:p>
    <w:p w:rsidR="00540317" w:rsidRPr="00E61FFB" w:rsidRDefault="00540317" w:rsidP="004C52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Предполагаемый результат:_____________________________</w:t>
      </w:r>
    </w:p>
    <w:p w:rsidR="007D57CD" w:rsidRDefault="007D57CD" w:rsidP="00540317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:rsidR="008E4442" w:rsidRPr="007854A9" w:rsidRDefault="004C5237" w:rsidP="007854A9">
      <w:pPr>
        <w:tabs>
          <w:tab w:val="left" w:pos="67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4C5237">
        <w:rPr>
          <w:rFonts w:ascii="Times New Roman" w:hAnsi="Times New Roman" w:cs="Times New Roman"/>
          <w:b/>
          <w:i/>
          <w:sz w:val="28"/>
          <w:szCs w:val="28"/>
        </w:rPr>
        <w:t>3. Обсуждение результатов работы</w:t>
      </w:r>
      <w:r w:rsidR="00FA7D3A">
        <w:rPr>
          <w:rFonts w:ascii="Times New Roman" w:hAnsi="Times New Roman" w:cs="Times New Roman"/>
          <w:b/>
          <w:i/>
          <w:sz w:val="28"/>
          <w:szCs w:val="28"/>
        </w:rPr>
        <w:t xml:space="preserve"> групп</w:t>
      </w:r>
    </w:p>
    <w:sectPr w:rsidR="008E4442" w:rsidRPr="007854A9" w:rsidSect="006E6D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0F9"/>
    <w:multiLevelType w:val="hybridMultilevel"/>
    <w:tmpl w:val="004EF3B4"/>
    <w:lvl w:ilvl="0" w:tplc="E5882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8C6042"/>
    <w:multiLevelType w:val="hybridMultilevel"/>
    <w:tmpl w:val="22825444"/>
    <w:lvl w:ilvl="0" w:tplc="5892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3D10B8"/>
    <w:multiLevelType w:val="hybridMultilevel"/>
    <w:tmpl w:val="9380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B04"/>
    <w:rsid w:val="00042D05"/>
    <w:rsid w:val="001A11FD"/>
    <w:rsid w:val="002B3BF1"/>
    <w:rsid w:val="0031759D"/>
    <w:rsid w:val="00360CA5"/>
    <w:rsid w:val="00364C9C"/>
    <w:rsid w:val="00415B04"/>
    <w:rsid w:val="004C5237"/>
    <w:rsid w:val="00540317"/>
    <w:rsid w:val="00595DB4"/>
    <w:rsid w:val="006E6D13"/>
    <w:rsid w:val="00770CF3"/>
    <w:rsid w:val="007854A9"/>
    <w:rsid w:val="007D57CD"/>
    <w:rsid w:val="00820934"/>
    <w:rsid w:val="008E4442"/>
    <w:rsid w:val="00984844"/>
    <w:rsid w:val="00A152CF"/>
    <w:rsid w:val="00A33F19"/>
    <w:rsid w:val="00AF520C"/>
    <w:rsid w:val="00BA105D"/>
    <w:rsid w:val="00BF3DA3"/>
    <w:rsid w:val="00C35EDB"/>
    <w:rsid w:val="00C66822"/>
    <w:rsid w:val="00C9333A"/>
    <w:rsid w:val="00CA5B65"/>
    <w:rsid w:val="00CB3394"/>
    <w:rsid w:val="00DA2C6A"/>
    <w:rsid w:val="00E25CFB"/>
    <w:rsid w:val="00F27BAF"/>
    <w:rsid w:val="00F74E07"/>
    <w:rsid w:val="00F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3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2016-11-17T03:42:00Z</cp:lastPrinted>
  <dcterms:created xsi:type="dcterms:W3CDTF">2014-09-02T04:45:00Z</dcterms:created>
  <dcterms:modified xsi:type="dcterms:W3CDTF">2017-01-25T06:14:00Z</dcterms:modified>
</cp:coreProperties>
</file>