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A2" w:rsidRPr="005E221D" w:rsidRDefault="004724A2" w:rsidP="004724A2">
      <w:pPr>
        <w:pStyle w:val="1"/>
        <w:spacing w:before="0"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5E221D">
        <w:rPr>
          <w:rFonts w:ascii="Times New Roman" w:hAnsi="Times New Roman"/>
          <w:sz w:val="24"/>
          <w:szCs w:val="24"/>
        </w:rPr>
        <w:t xml:space="preserve">Смеян Альбина Анатольевна, </w:t>
      </w:r>
    </w:p>
    <w:p w:rsidR="004724A2" w:rsidRDefault="004724A2" w:rsidP="004724A2">
      <w:pPr>
        <w:pStyle w:val="1"/>
        <w:spacing w:before="0" w:after="0" w:line="276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5E221D">
        <w:rPr>
          <w:rFonts w:ascii="Times New Roman" w:hAnsi="Times New Roman"/>
          <w:b w:val="0"/>
          <w:sz w:val="24"/>
          <w:szCs w:val="24"/>
        </w:rPr>
        <w:t>педагог дополнительного образования</w:t>
      </w:r>
    </w:p>
    <w:p w:rsidR="004724A2" w:rsidRPr="009A7A1B" w:rsidRDefault="004724A2" w:rsidP="004724A2">
      <w:pPr>
        <w:pStyle w:val="1"/>
        <w:spacing w:before="0" w:after="0" w:line="276" w:lineRule="auto"/>
        <w:jc w:val="right"/>
        <w:rPr>
          <w:rFonts w:ascii="Times New Roman" w:hAnsi="Times New Roman"/>
          <w:b w:val="0"/>
          <w:sz w:val="20"/>
          <w:szCs w:val="24"/>
        </w:rPr>
      </w:pPr>
      <w:r w:rsidRPr="009A7A1B">
        <w:rPr>
          <w:rFonts w:ascii="Times New Roman" w:hAnsi="Times New Roman"/>
          <w:b w:val="0"/>
          <w:sz w:val="24"/>
        </w:rPr>
        <w:t>высшей квалификационной категории</w:t>
      </w:r>
    </w:p>
    <w:p w:rsidR="00030028" w:rsidRDefault="00030028" w:rsidP="00161268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30028" w:rsidRPr="00161268" w:rsidRDefault="00030028" w:rsidP="00161268">
      <w:pPr>
        <w:spacing w:after="0"/>
        <w:rPr>
          <w:rFonts w:ascii="Times New Roman" w:hAnsi="Times New Roman" w:cs="Times New Roman"/>
        </w:rPr>
      </w:pPr>
    </w:p>
    <w:p w:rsidR="003C4FA8" w:rsidRDefault="003C4FA8" w:rsidP="004724A2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4"/>
        </w:rPr>
      </w:pPr>
    </w:p>
    <w:p w:rsidR="004724A2" w:rsidRPr="005E221D" w:rsidRDefault="004724A2" w:rsidP="004724A2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4"/>
        </w:rPr>
      </w:pPr>
      <w:r w:rsidRPr="005E221D">
        <w:rPr>
          <w:rFonts w:ascii="Times New Roman" w:hAnsi="Times New Roman"/>
          <w:sz w:val="28"/>
          <w:szCs w:val="24"/>
        </w:rPr>
        <w:t xml:space="preserve">Патриотическое воспитание через </w:t>
      </w:r>
    </w:p>
    <w:p w:rsidR="004724A2" w:rsidRPr="003C4FA8" w:rsidRDefault="004724A2" w:rsidP="003C4FA8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4"/>
        </w:rPr>
      </w:pPr>
      <w:r w:rsidRPr="005E221D">
        <w:rPr>
          <w:rFonts w:ascii="Times New Roman" w:hAnsi="Times New Roman"/>
          <w:sz w:val="28"/>
          <w:szCs w:val="24"/>
        </w:rPr>
        <w:t>репертуар вокального ансамбля</w:t>
      </w:r>
    </w:p>
    <w:p w:rsidR="00910134" w:rsidRDefault="004724A2" w:rsidP="004724A2">
      <w:pPr>
        <w:pStyle w:val="a7"/>
        <w:tabs>
          <w:tab w:val="left" w:pos="0"/>
        </w:tabs>
        <w:spacing w:after="0" w:line="276" w:lineRule="auto"/>
        <w:ind w:left="0" w:firstLine="709"/>
        <w:jc w:val="both"/>
      </w:pPr>
      <w:r w:rsidRPr="005E221D">
        <w:t>Одной из важнейших задач системы образования России начала третьего тысячелетия стало выявление путей повышения эффективности восп</w:t>
      </w:r>
      <w:r>
        <w:t xml:space="preserve">итания подрастающего поколения. </w:t>
      </w:r>
      <w:r w:rsidRPr="005E221D">
        <w:t>Уроки эстетического цикла были и остаются важной составляющей педагогического процесса.</w:t>
      </w:r>
      <w:r w:rsidRPr="005E221D">
        <w:rPr>
          <w:color w:val="FF0000"/>
        </w:rPr>
        <w:t xml:space="preserve"> </w:t>
      </w:r>
      <w:r w:rsidRPr="005E221D">
        <w:t xml:space="preserve">Издавна музыка признавалась действенным средством формирования личностных качеств человека, его духовного мира, так как музыкальное развитие оказывает незаменимое воздействие на общее развитие: формируется эмоциональная сфера, совершенствуется мышление, интеллектуальное развитие, ребенок становится чутким к красоте в искусстве и в жизни. Поэтому музыкальный репертуар, изучаемый детьми, вокально-исполнительская деятельность детей в большой степени обеспечивают выполнение задач в их патриотическом </w:t>
      </w:r>
      <w:r w:rsidR="00910134">
        <w:t>воспитании.</w:t>
      </w:r>
    </w:p>
    <w:p w:rsidR="008369C4" w:rsidRDefault="001B4B77" w:rsidP="001B4B77">
      <w:pPr>
        <w:pStyle w:val="a7"/>
        <w:tabs>
          <w:tab w:val="left" w:pos="0"/>
        </w:tabs>
        <w:spacing w:after="0" w:line="276" w:lineRule="auto"/>
        <w:ind w:left="0"/>
        <w:jc w:val="both"/>
      </w:pPr>
      <w:r>
        <w:tab/>
      </w:r>
      <w:r w:rsidR="00910134" w:rsidRPr="002C04C0">
        <w:t>Вокальный коллектив</w:t>
      </w:r>
      <w:r w:rsidR="007A2BEB">
        <w:t xml:space="preserve"> </w:t>
      </w:r>
      <w:r w:rsidR="00956290">
        <w:t xml:space="preserve">под моим руководством </w:t>
      </w:r>
      <w:r w:rsidR="00910134" w:rsidRPr="002C04C0">
        <w:t>образовался</w:t>
      </w:r>
      <w:r w:rsidR="002C04C0" w:rsidRPr="002C04C0">
        <w:t xml:space="preserve"> в 2007 году  в военном городке</w:t>
      </w:r>
      <w:r w:rsidR="002C04C0">
        <w:t xml:space="preserve"> </w:t>
      </w:r>
      <w:r w:rsidR="00910134" w:rsidRPr="002C04C0">
        <w:t>на базе</w:t>
      </w:r>
      <w:r w:rsidR="002C04C0">
        <w:t xml:space="preserve"> Дома Культуры Российской Армии </w:t>
      </w:r>
      <w:r w:rsidR="003C729F" w:rsidRPr="002C04C0">
        <w:t>(Глуховской Гвардейской Краснознамённой Орденоносной) дивизии Ракетных войск</w:t>
      </w:r>
      <w:r w:rsidR="00956290">
        <w:t xml:space="preserve"> с</w:t>
      </w:r>
      <w:r w:rsidR="003C729F" w:rsidRPr="002C04C0">
        <w:t>тратегического назначения</w:t>
      </w:r>
      <w:r w:rsidR="002C04C0">
        <w:t>.</w:t>
      </w:r>
      <w:r w:rsidR="002C04C0" w:rsidRPr="002C04C0">
        <w:t xml:space="preserve"> </w:t>
      </w:r>
      <w:r w:rsidR="006125E5">
        <w:rPr>
          <w:color w:val="000000"/>
        </w:rPr>
        <w:t>Состав коллектива долгие годы сохранялся</w:t>
      </w:r>
      <w:r w:rsidR="00956290">
        <w:rPr>
          <w:color w:val="000000"/>
        </w:rPr>
        <w:t xml:space="preserve"> неизменным</w:t>
      </w:r>
      <w:r w:rsidR="007A2BEB">
        <w:rPr>
          <w:color w:val="000000"/>
        </w:rPr>
        <w:t>, тем самым обеспечивая высокие достижения в своём развитии.</w:t>
      </w:r>
      <w:r w:rsidR="007A2BEB" w:rsidRPr="007A2BEB">
        <w:t xml:space="preserve"> </w:t>
      </w:r>
      <w:r w:rsidR="007A2BEB">
        <w:t xml:space="preserve">За эти годы девочки </w:t>
      </w:r>
      <w:r w:rsidR="00987674">
        <w:t>становились Лауреатами первой степени городского конкурса «Желаю тебе,</w:t>
      </w:r>
      <w:r w:rsidR="005D2BFD">
        <w:t xml:space="preserve"> Земля моя!»,</w:t>
      </w:r>
      <w:r w:rsidR="00987674">
        <w:t xml:space="preserve"> </w:t>
      </w:r>
      <w:r w:rsidR="006E5947">
        <w:t xml:space="preserve">дважды </w:t>
      </w:r>
      <w:r w:rsidR="007A2BEB">
        <w:t>стали обладателями диплома первой степени городского вокального конкурса «Я сберегу и сыну завещаю!» и дважды</w:t>
      </w:r>
      <w:r w:rsidR="006E5947">
        <w:t xml:space="preserve"> имели</w:t>
      </w:r>
      <w:r w:rsidR="007A2BEB">
        <w:t xml:space="preserve"> замечательную возможность высту</w:t>
      </w:r>
      <w:r w:rsidR="006E5947">
        <w:t>пи</w:t>
      </w:r>
      <w:r w:rsidR="007A2BEB">
        <w:t xml:space="preserve">ть </w:t>
      </w:r>
      <w:r w:rsidR="006E5947">
        <w:t xml:space="preserve">9 Мая </w:t>
      </w:r>
      <w:r w:rsidR="007A2BEB">
        <w:t>на главной сцене Победы города Новосибирска</w:t>
      </w:r>
      <w:r w:rsidR="005D2BFD">
        <w:t xml:space="preserve">. </w:t>
      </w:r>
    </w:p>
    <w:p w:rsidR="006E5947" w:rsidRPr="001B4B77" w:rsidRDefault="001B4B77" w:rsidP="002C04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B745F">
        <w:rPr>
          <w:rFonts w:ascii="Times New Roman" w:hAnsi="Times New Roman" w:cs="Times New Roman"/>
          <w:color w:val="000000"/>
          <w:sz w:val="24"/>
          <w:szCs w:val="24"/>
        </w:rPr>
        <w:t xml:space="preserve">Год назад в коллектив был объявлен набор, а первый состав теперь является старшей </w:t>
      </w:r>
      <w:r w:rsidR="005D2BFD">
        <w:rPr>
          <w:rFonts w:ascii="Times New Roman" w:hAnsi="Times New Roman" w:cs="Times New Roman"/>
          <w:color w:val="000000"/>
          <w:sz w:val="24"/>
          <w:szCs w:val="24"/>
        </w:rPr>
        <w:t xml:space="preserve">вокальной группой </w:t>
      </w:r>
      <w:r w:rsidR="00987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5947">
        <w:rPr>
          <w:rFonts w:ascii="Times New Roman" w:hAnsi="Times New Roman" w:cs="Times New Roman"/>
          <w:color w:val="000000"/>
          <w:sz w:val="24"/>
          <w:szCs w:val="24"/>
        </w:rPr>
        <w:t>«АС-соль»</w:t>
      </w:r>
      <w:r w:rsidR="005D2BFD">
        <w:rPr>
          <w:rFonts w:ascii="Times New Roman" w:hAnsi="Times New Roman" w:cs="Times New Roman"/>
          <w:color w:val="000000"/>
          <w:sz w:val="24"/>
          <w:szCs w:val="24"/>
        </w:rPr>
        <w:t xml:space="preserve"> вокальной студии </w:t>
      </w:r>
      <w:r w:rsidR="005D2BFD">
        <w:rPr>
          <w:rFonts w:ascii="Times New Roman" w:hAnsi="Times New Roman" w:cs="Times New Roman"/>
          <w:sz w:val="24"/>
          <w:szCs w:val="24"/>
        </w:rPr>
        <w:t>«До-Ми-Солька»</w:t>
      </w:r>
      <w:r w:rsidR="00EB745F">
        <w:rPr>
          <w:rFonts w:ascii="Times New Roman" w:hAnsi="Times New Roman" w:cs="Times New Roman"/>
          <w:color w:val="000000"/>
          <w:sz w:val="24"/>
          <w:szCs w:val="24"/>
        </w:rPr>
        <w:t>. Н</w:t>
      </w:r>
      <w:r w:rsidR="006E5947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987674">
        <w:rPr>
          <w:rFonts w:ascii="Times New Roman" w:hAnsi="Times New Roman" w:cs="Times New Roman"/>
          <w:color w:val="000000"/>
          <w:sz w:val="24"/>
          <w:szCs w:val="24"/>
        </w:rPr>
        <w:t>это никак не отраз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илось на репертуарной политике </w:t>
      </w:r>
      <w:r w:rsidR="00987674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коллектива. 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Воспитанницы</w:t>
      </w:r>
      <w:r w:rsidR="006125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5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512B">
        <w:rPr>
          <w:rFonts w:ascii="Times New Roman" w:hAnsi="Times New Roman" w:cs="Times New Roman"/>
          <w:color w:val="000000"/>
          <w:sz w:val="24"/>
          <w:szCs w:val="24"/>
        </w:rPr>
        <w:t>с еще большим пониманием и эмо</w:t>
      </w:r>
      <w:r w:rsidR="006E5947">
        <w:rPr>
          <w:rFonts w:ascii="Times New Roman" w:hAnsi="Times New Roman" w:cs="Times New Roman"/>
          <w:color w:val="000000"/>
          <w:sz w:val="24"/>
          <w:szCs w:val="24"/>
        </w:rPr>
        <w:t>циональным наполнением продолжаю</w:t>
      </w:r>
      <w:r w:rsidR="00DE512B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6125E5">
        <w:rPr>
          <w:rFonts w:ascii="Times New Roman" w:hAnsi="Times New Roman" w:cs="Times New Roman"/>
          <w:color w:val="000000"/>
          <w:sz w:val="24"/>
          <w:szCs w:val="24"/>
        </w:rPr>
        <w:t xml:space="preserve">исполнять </w:t>
      </w:r>
      <w:r w:rsidR="00DE512B">
        <w:rPr>
          <w:rFonts w:ascii="Times New Roman" w:hAnsi="Times New Roman" w:cs="Times New Roman"/>
          <w:color w:val="000000"/>
          <w:sz w:val="24"/>
          <w:szCs w:val="24"/>
        </w:rPr>
        <w:t>пес</w:t>
      </w:r>
      <w:r w:rsidR="006125E5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DE512B">
        <w:rPr>
          <w:rFonts w:ascii="Times New Roman" w:hAnsi="Times New Roman" w:cs="Times New Roman"/>
          <w:color w:val="000000"/>
          <w:sz w:val="24"/>
          <w:szCs w:val="24"/>
        </w:rPr>
        <w:t xml:space="preserve"> о Родине</w:t>
      </w:r>
      <w:r w:rsidR="009876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E512B">
        <w:rPr>
          <w:rFonts w:ascii="Times New Roman" w:hAnsi="Times New Roman" w:cs="Times New Roman"/>
          <w:color w:val="000000"/>
          <w:sz w:val="24"/>
          <w:szCs w:val="24"/>
        </w:rPr>
        <w:t xml:space="preserve"> о её героях.</w:t>
      </w:r>
      <w:r w:rsidR="006E5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5947">
        <w:rPr>
          <w:rFonts w:ascii="Times New Roman" w:hAnsi="Times New Roman" w:cs="Times New Roman"/>
          <w:sz w:val="24"/>
          <w:szCs w:val="24"/>
        </w:rPr>
        <w:t xml:space="preserve">В ноябре 2014 года </w:t>
      </w:r>
      <w:r w:rsidR="00987674">
        <w:rPr>
          <w:rFonts w:ascii="Times New Roman" w:hAnsi="Times New Roman" w:cs="Times New Roman"/>
          <w:sz w:val="24"/>
          <w:szCs w:val="24"/>
        </w:rPr>
        <w:t>старшая вокальная группа «АС-Соль» стала обладателем</w:t>
      </w:r>
      <w:r w:rsidR="006E5947">
        <w:rPr>
          <w:rFonts w:ascii="Times New Roman" w:hAnsi="Times New Roman" w:cs="Times New Roman"/>
          <w:sz w:val="24"/>
          <w:szCs w:val="24"/>
        </w:rPr>
        <w:t xml:space="preserve"> Гран-При</w:t>
      </w:r>
      <w:r w:rsidR="00987674">
        <w:rPr>
          <w:rFonts w:ascii="Times New Roman" w:hAnsi="Times New Roman" w:cs="Times New Roman"/>
          <w:sz w:val="24"/>
          <w:szCs w:val="24"/>
        </w:rPr>
        <w:t xml:space="preserve"> всероссийского конкурса</w:t>
      </w:r>
      <w:r w:rsidR="006E5947">
        <w:rPr>
          <w:rFonts w:ascii="Times New Roman" w:hAnsi="Times New Roman" w:cs="Times New Roman"/>
          <w:sz w:val="24"/>
          <w:szCs w:val="24"/>
        </w:rPr>
        <w:t xml:space="preserve"> «Славься, Отечество!», в номинации «Патриотическая песня».</w:t>
      </w:r>
    </w:p>
    <w:p w:rsidR="00910134" w:rsidRDefault="00910134" w:rsidP="001B4B77">
      <w:pPr>
        <w:spacing w:after="0"/>
        <w:ind w:righ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DF38F8" w:rsidRPr="005E221D" w:rsidRDefault="00910134" w:rsidP="00DF38F8">
      <w:pPr>
        <w:spacing w:after="0"/>
        <w:ind w:right="75"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«Программа вокальной студии </w:t>
      </w:r>
      <w:r w:rsidR="004724A2" w:rsidRPr="003C4FA8">
        <w:rPr>
          <w:rFonts w:ascii="Times New Roman" w:hAnsi="Times New Roman" w:cs="Times New Roman"/>
          <w:sz w:val="24"/>
          <w:szCs w:val="24"/>
        </w:rPr>
        <w:t>«До-Ми-</w:t>
      </w:r>
      <w:r w:rsidR="004724A2" w:rsidRPr="005E221D">
        <w:rPr>
          <w:rFonts w:ascii="Times New Roman" w:hAnsi="Times New Roman" w:cs="Times New Roman"/>
          <w:sz w:val="24"/>
          <w:szCs w:val="24"/>
        </w:rPr>
        <w:t xml:space="preserve">Солька» ориентирована на развитие творческого потенциала и музыкальных способностей </w:t>
      </w:r>
      <w:r w:rsidR="004724A2" w:rsidRPr="00910134">
        <w:rPr>
          <w:rFonts w:ascii="Times New Roman" w:hAnsi="Times New Roman" w:cs="Times New Roman"/>
          <w:sz w:val="24"/>
          <w:szCs w:val="24"/>
        </w:rPr>
        <w:t>детей разных возрастных групп с ориентацией на развитие патриотизма учащихся.</w:t>
      </w:r>
      <w:r w:rsidR="00DF38F8" w:rsidRPr="00DF38F8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DF38F8" w:rsidRPr="005E221D">
        <w:rPr>
          <w:rFonts w:ascii="Times New Roman" w:hAnsi="Times New Roman" w:cs="Times New Roman"/>
          <w:kern w:val="1"/>
          <w:sz w:val="24"/>
          <w:szCs w:val="24"/>
        </w:rPr>
        <w:t xml:space="preserve">С 2007 года на базе вокального коллектива «До-Ми-Солька» осуществлялся проект, представляющий собой модель патриотического воспитания детей. </w:t>
      </w:r>
    </w:p>
    <w:p w:rsidR="004724A2" w:rsidRDefault="00DF38F8" w:rsidP="00DF3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724A2" w:rsidRPr="005E221D">
        <w:rPr>
          <w:rFonts w:ascii="Times New Roman" w:hAnsi="Times New Roman" w:cs="Times New Roman"/>
          <w:sz w:val="24"/>
          <w:szCs w:val="24"/>
        </w:rPr>
        <w:t>собое внимание в воспитании чувства патриотизма у детей на разных этапах вокально-хоровой работы</w:t>
      </w:r>
      <w:r>
        <w:rPr>
          <w:rFonts w:ascii="Times New Roman" w:hAnsi="Times New Roman" w:cs="Times New Roman"/>
          <w:sz w:val="24"/>
          <w:szCs w:val="24"/>
        </w:rPr>
        <w:t xml:space="preserve"> уделяется подбору </w:t>
      </w:r>
      <w:r w:rsidRPr="005E221D">
        <w:rPr>
          <w:rFonts w:ascii="Times New Roman" w:hAnsi="Times New Roman" w:cs="Times New Roman"/>
          <w:b/>
          <w:i/>
          <w:sz w:val="24"/>
          <w:szCs w:val="24"/>
        </w:rPr>
        <w:t>репертуара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Pr="00910134">
        <w:rPr>
          <w:rFonts w:ascii="Times New Roman" w:hAnsi="Times New Roman" w:cs="Times New Roman"/>
          <w:b/>
          <w:i/>
          <w:sz w:val="24"/>
          <w:szCs w:val="24"/>
        </w:rPr>
        <w:t>технологии работы.</w:t>
      </w:r>
    </w:p>
    <w:p w:rsidR="004724A2" w:rsidRPr="005E221D" w:rsidRDefault="004724A2" w:rsidP="004724A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Очень важно понимать, что воспитательные возможности любого музыкального 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lastRenderedPageBreak/>
        <w:t>произведения, как бы ни были велики его художественные достоинства, окажутся нереализованными, если у ребёнка не воспитана эмоциональная отзывчивость на красоту воспринимаемой и исполняемой музыки. Потому при выборе репертуара педагогу-музыканту необходимо учитывать степень сложности материала. Здесь важна инт</w:t>
      </w:r>
      <w:r w:rsidR="00DF38F8">
        <w:rPr>
          <w:rFonts w:ascii="Times New Roman" w:hAnsi="Times New Roman" w:cs="Times New Roman"/>
          <w:kern w:val="2"/>
          <w:sz w:val="24"/>
          <w:szCs w:val="24"/>
        </w:rPr>
        <w:t xml:space="preserve">уиция и чуткость педагога, 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t>умение верно рассчитать способности своих воспитанников.</w:t>
      </w:r>
      <w:r w:rsidR="001B4B77" w:rsidRPr="001B4B7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4724A2" w:rsidRPr="00DF38F8" w:rsidRDefault="004724A2" w:rsidP="00DF38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 xml:space="preserve">При работе с </w:t>
      </w:r>
      <w:r w:rsidR="00DF38F8">
        <w:rPr>
          <w:rFonts w:ascii="Times New Roman" w:hAnsi="Times New Roman" w:cs="Times New Roman"/>
          <w:sz w:val="24"/>
          <w:szCs w:val="24"/>
        </w:rPr>
        <w:t>учащимися</w:t>
      </w:r>
      <w:r w:rsidRPr="005E221D">
        <w:rPr>
          <w:rFonts w:ascii="Times New Roman" w:hAnsi="Times New Roman" w:cs="Times New Roman"/>
          <w:sz w:val="24"/>
          <w:szCs w:val="24"/>
        </w:rPr>
        <w:t xml:space="preserve"> над репертуаром, необходимо затрагивать и обсуждать проблемы, позволяющие формировать навыки критического мышления, позволяющие соотнести свои взгляды с нормами общественной морали. </w:t>
      </w:r>
    </w:p>
    <w:p w:rsidR="004724A2" w:rsidRPr="005E221D" w:rsidRDefault="004724A2" w:rsidP="004724A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>Чтобы творческие проявления детей на занятиях в вокальном коллективе имели целенаправленный, активный и эмоциональный характер патриотической направленности, рекомендуется применять разнообразный комплекс педагогических воздействий, который выражается в следующем:</w:t>
      </w:r>
    </w:p>
    <w:p w:rsidR="004724A2" w:rsidRPr="005E221D" w:rsidRDefault="004724A2" w:rsidP="004724A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отбор музыкальных произведений, отвечающих общепринятым дидактическим требованиям, на основе которых будут формироваться конкретные творческие навыки,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и система знаний о своей Родине;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4724A2" w:rsidRPr="005E221D" w:rsidRDefault="004724A2" w:rsidP="004724A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создание на занятиях вокального коллектива атмосферы творческой активности, заинтересованности, непринужденности позволяет детям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включать эмоционально окрашенные</w:t>
      </w:r>
      <w:r w:rsidR="00DF38F8">
        <w:rPr>
          <w:rFonts w:ascii="Times New Roman" w:hAnsi="Times New Roman" w:cs="Times New Roman"/>
          <w:kern w:val="1"/>
          <w:sz w:val="24"/>
          <w:szCs w:val="24"/>
        </w:rPr>
        <w:t xml:space="preserve"> представления (образы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политических, этнокультурных, пейзажных явлений и предметов, собственных действий по отношению к Отечеству; </w:t>
      </w:r>
    </w:p>
    <w:p w:rsidR="004724A2" w:rsidRPr="005E221D" w:rsidRDefault="004724A2" w:rsidP="004724A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демонстрация (в записи) образцов исполнительского мастерства профессиональных вокально-хоровых коллективов также может рассматриваться как форма </w:t>
      </w:r>
      <w:r w:rsidRPr="005E221D">
        <w:rPr>
          <w:rFonts w:ascii="Times New Roman" w:hAnsi="Times New Roman" w:cs="Times New Roman"/>
          <w:sz w:val="24"/>
          <w:szCs w:val="24"/>
        </w:rPr>
        <w:t>патриотического воспитания, которое сегодня трактуется как процесс освоения наследия традиционной отечественной культуры, формирования отношения к государству и обществу, в котором живет человек;</w:t>
      </w:r>
    </w:p>
    <w:p w:rsidR="004724A2" w:rsidRPr="005E221D" w:rsidRDefault="004724A2" w:rsidP="004724A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участие коллектива в концертной и музыкально-просветительской деятельности даёт возможность детям выразить своё непосредственное </w:t>
      </w:r>
      <w:r w:rsidRPr="005E221D">
        <w:rPr>
          <w:rFonts w:ascii="Times New Roman" w:hAnsi="Times New Roman" w:cs="Times New Roman"/>
          <w:sz w:val="24"/>
          <w:szCs w:val="24"/>
        </w:rPr>
        <w:t>эмоционально-действенное отношение к происходящим событиям в обществе, что формирует у них гражданственность и национальное самосознание.</w:t>
      </w:r>
    </w:p>
    <w:p w:rsidR="00DF38F8" w:rsidRDefault="00DF38F8" w:rsidP="00DF38F8">
      <w:pPr>
        <w:spacing w:after="0"/>
        <w:ind w:right="75" w:firstLine="3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Р</w:t>
      </w:r>
      <w:r w:rsidR="004724A2" w:rsidRPr="005E221D">
        <w:rPr>
          <w:rFonts w:ascii="Times New Roman" w:hAnsi="Times New Roman" w:cs="Times New Roman"/>
          <w:kern w:val="2"/>
          <w:sz w:val="24"/>
          <w:szCs w:val="24"/>
        </w:rPr>
        <w:t xml:space="preserve">епертуарная политика имеет приоритетное направление в работе вокальной группы «До-Ми-Солька». С первых лет существования коллектива в его репертуаре всегда преобладали песни патриотического характера: о Родине, об Армии, о Мире. Это не случайно, так как данный коллектив образовался в военном городке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при 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t>Глуховской Гвардейской Краснознамённой Орденоносной дивизии Ракетных в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ойск стратегического назначения </w:t>
      </w:r>
      <w:r w:rsidR="004724A2" w:rsidRPr="005E221D">
        <w:rPr>
          <w:rFonts w:ascii="Times New Roman" w:hAnsi="Times New Roman" w:cs="Times New Roman"/>
          <w:kern w:val="2"/>
          <w:sz w:val="24"/>
          <w:szCs w:val="24"/>
        </w:rPr>
        <w:t>и развивается на базе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подразделения «Гвардейский» Центра внешкольной работы «Пашинский».</w:t>
      </w:r>
    </w:p>
    <w:p w:rsidR="00DF38F8" w:rsidRDefault="004724A2" w:rsidP="00DF38F8">
      <w:pPr>
        <w:spacing w:after="0"/>
        <w:ind w:right="75" w:firstLine="3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>В процессе работы над песней большую роль играют чувства, которые она вызывает,  духовные ценности, которые дети приобретают, осваивая тот и</w:t>
      </w:r>
      <w:r>
        <w:rPr>
          <w:rFonts w:ascii="Times New Roman" w:hAnsi="Times New Roman" w:cs="Times New Roman"/>
          <w:kern w:val="2"/>
          <w:sz w:val="24"/>
          <w:szCs w:val="24"/>
        </w:rPr>
        <w:t>ли иной материал. И, что немало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важно – действия, практически реализующие вышеуказанные ценности и чувства. Смысл и содержание музыкального образа, его бытийная значимость всегда являются основой выбора репертуара.  </w:t>
      </w:r>
    </w:p>
    <w:p w:rsidR="004724A2" w:rsidRPr="00DF38F8" w:rsidRDefault="004724A2" w:rsidP="00DF38F8">
      <w:pPr>
        <w:spacing w:after="0"/>
        <w:ind w:right="75" w:firstLine="3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На всех этапах работы над </w:t>
      </w:r>
      <w:r w:rsidR="00DF38F8">
        <w:rPr>
          <w:rFonts w:ascii="Times New Roman" w:hAnsi="Times New Roman" w:cs="Times New Roman"/>
          <w:kern w:val="2"/>
          <w:sz w:val="24"/>
          <w:szCs w:val="24"/>
        </w:rPr>
        <w:t>произведением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 решаются учебно-воспитательные задачи по патриотическому воспитанию детей. </w:t>
      </w:r>
      <w:r w:rsidRPr="005E221D">
        <w:rPr>
          <w:rFonts w:ascii="Times New Roman" w:hAnsi="Times New Roman" w:cs="Times New Roman"/>
          <w:sz w:val="24"/>
          <w:szCs w:val="24"/>
        </w:rPr>
        <w:t xml:space="preserve">Например, в процессе  выявления эмоционально-смыслового содержания песен о Великой Отечественной войне у педагога всегда есть возможность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рассказать об  истории своей Родины, а учащимся узнать о подвигах людей в годы Великой Отечественной войны. </w:t>
      </w:r>
      <w:r w:rsidRPr="005E221D">
        <w:rPr>
          <w:rFonts w:ascii="Times New Roman" w:hAnsi="Times New Roman" w:cs="Times New Roman"/>
          <w:sz w:val="24"/>
          <w:szCs w:val="24"/>
        </w:rPr>
        <w:t xml:space="preserve">При работе над выразительным исполнением песни </w:t>
      </w:r>
      <w:r w:rsidRPr="005E221D">
        <w:rPr>
          <w:rFonts w:ascii="Times New Roman" w:hAnsi="Times New Roman" w:cs="Times New Roman"/>
          <w:sz w:val="24"/>
          <w:szCs w:val="24"/>
        </w:rPr>
        <w:lastRenderedPageBreak/>
        <w:t>необходимо всегда вызывать эмоциональный отклик у детей на музыкальный материал. А затем, опираясь на достигнутые эмоциональные переживания, выявлять уровень понимания детьми характера, содержания и смысла музыкального образа, стимулируя личное эмоциональное отношение к содержанию произведения.</w:t>
      </w:r>
    </w:p>
    <w:p w:rsidR="004724A2" w:rsidRPr="005E221D" w:rsidRDefault="004724A2" w:rsidP="004724A2">
      <w:pPr>
        <w:spacing w:after="0"/>
        <w:ind w:right="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>В создании музыкального образа большое значение уделяется пластическому интонированию. Для этого важны практические занятия по хореографии. Эстетичность, пластичность и сценическая культура – всё это необходимые составляющие для создани</w:t>
      </w:r>
      <w:r w:rsidR="00DF38F8">
        <w:rPr>
          <w:rFonts w:ascii="Times New Roman" w:hAnsi="Times New Roman" w:cs="Times New Roman"/>
          <w:kern w:val="2"/>
          <w:sz w:val="24"/>
          <w:szCs w:val="24"/>
        </w:rPr>
        <w:t xml:space="preserve">я единого образа произведения. 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Здесь очень важно использовать оправданные жесты и движения по тексту песни. </w:t>
      </w:r>
      <w:r w:rsidRPr="005E221D">
        <w:rPr>
          <w:rFonts w:ascii="Times New Roman" w:hAnsi="Times New Roman" w:cs="Times New Roman"/>
          <w:sz w:val="24"/>
          <w:szCs w:val="24"/>
        </w:rPr>
        <w:t>Оттачивание возможных вариантов движений сценического образа, способствует яркому, убедительному, эмоциональному исполнению произведения. Выражение лица, мимика, владение собой, устранение волнения на сцене, так же работают на создание единого образа.</w:t>
      </w:r>
    </w:p>
    <w:p w:rsidR="004724A2" w:rsidRPr="005E221D" w:rsidRDefault="004724A2" w:rsidP="004724A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Занятия, как организационная форма обучения, дают возможность планомерно и систематически воздействовать на формирование художественного вкуса и заинтересованного отношения ребенка к материалу и самому учебному процессу. Это воздействие достигается использованием высокохудожественного материала, самим ходом процесса обучения. </w:t>
      </w:r>
    </w:p>
    <w:p w:rsidR="004724A2" w:rsidRPr="005E221D" w:rsidRDefault="004724A2" w:rsidP="004724A2">
      <w:pPr>
        <w:spacing w:after="0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E221D">
        <w:rPr>
          <w:rFonts w:ascii="Times New Roman" w:hAnsi="Times New Roman" w:cs="Times New Roman"/>
          <w:kern w:val="2"/>
          <w:sz w:val="24"/>
          <w:szCs w:val="24"/>
        </w:rPr>
        <w:t>В продолжение темы о Мире, в работу была взята песня «Не отнимайте солнце у детей» (муз. Е.Лучникова, Е.Бондаренко, сл. В.Попкова). Во время работы над ней было проведено большое количество бесед на тему войны в современном мире.  В дальнейшей работе над произведением дети с большим интересом включались в дискуссию по содержанию песни, которое явил</w:t>
      </w:r>
      <w:r w:rsidR="00DF38F8">
        <w:rPr>
          <w:rFonts w:ascii="Times New Roman" w:hAnsi="Times New Roman" w:cs="Times New Roman"/>
          <w:kern w:val="2"/>
          <w:sz w:val="24"/>
          <w:szCs w:val="24"/>
        </w:rPr>
        <w:t>ось основой для диалога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. А своё личностное отношение к заданной теме </w:t>
      </w:r>
      <w:r w:rsidR="00DF38F8">
        <w:rPr>
          <w:rFonts w:ascii="Times New Roman" w:hAnsi="Times New Roman" w:cs="Times New Roman"/>
          <w:kern w:val="2"/>
          <w:sz w:val="24"/>
          <w:szCs w:val="24"/>
        </w:rPr>
        <w:t xml:space="preserve">учащиеся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проявляли и проявляют в эмоциональных переживаниях, которые ориентируют их на правильное отношение к заданной проблеме. </w:t>
      </w:r>
    </w:p>
    <w:p w:rsidR="004724A2" w:rsidRPr="005E221D" w:rsidRDefault="004724A2" w:rsidP="004724A2">
      <w:pPr>
        <w:spacing w:after="0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E221D">
        <w:rPr>
          <w:rFonts w:ascii="Times New Roman" w:hAnsi="Times New Roman" w:cs="Times New Roman"/>
          <w:kern w:val="1"/>
          <w:sz w:val="24"/>
          <w:szCs w:val="24"/>
        </w:rPr>
        <w:t>Особое место в нашем репертуаре занимает песня «Сто святых церквей», муз. В. Морозова, сл. С. Красикова (тексты в «Приложении 3»)</w:t>
      </w:r>
    </w:p>
    <w:p w:rsidR="004724A2" w:rsidRPr="005E221D" w:rsidRDefault="004724A2" w:rsidP="004724A2">
      <w:pPr>
        <w:spacing w:after="0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Этот материал вызывает у детей большой эмоциональный отклик не один год, он побуждает детей ценить и любить красоту русской природы, вызывает у них глубокое уважение к духовно-нравственному наследию народа. И в то же время, формирует историческую ответственность за происходящее в обществе, вселяя веру в будущее России. Все эти процессы происходят во время работы над песней по «спирали». Постепенно, постигая значения всех выразительных средств создания музыкального образа, у детей приходила осмысленность и эмоциональная наполненность всей технологической работы в процессе разучивания песни. Этому способствовали неоднократные беседы, знакомство с репродукциями картин русских художников с осенним пейзажем, фотографии церквей с золотыми куполами. Работая над песней «Сто святых церквей», мы с детьми пришли к выводу, что осень - время для размышлений о жизни, о будущем, о Родине, «о самом главном». </w:t>
      </w:r>
    </w:p>
    <w:p w:rsidR="004724A2" w:rsidRPr="005E221D" w:rsidRDefault="004724A2" w:rsidP="004724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kern w:val="1"/>
          <w:sz w:val="24"/>
          <w:szCs w:val="24"/>
        </w:rPr>
        <w:t>Россия – страна осенняя… Осенняя позолота куполов…, - эти словосочетания детям стали теперь ясны.</w:t>
      </w:r>
      <w:r w:rsidRPr="005E221D">
        <w:rPr>
          <w:rStyle w:val="c2"/>
          <w:rFonts w:ascii="Times New Roman" w:hAnsi="Times New Roman" w:cs="Times New Roman"/>
          <w:kern w:val="1"/>
          <w:sz w:val="24"/>
          <w:szCs w:val="24"/>
        </w:rPr>
        <w:t xml:space="preserve"> Как и то, что для православного человека золото в первую очередь является символом вечности, нетления, царственности и небесной славы. 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Разбирая значение словосочетаний, у детей развивалось умение видеть в тексте образы-символы и постигать их содержание, что способствовало зарождению </w:t>
      </w:r>
      <w:r w:rsidRPr="005E221D">
        <w:rPr>
          <w:rFonts w:ascii="Times New Roman" w:hAnsi="Times New Roman" w:cs="Times New Roman"/>
          <w:sz w:val="24"/>
          <w:szCs w:val="24"/>
        </w:rPr>
        <w:t xml:space="preserve">веры в силы и возможности своего народа, осознанию величия и роли Отечества в истории.  </w:t>
      </w:r>
    </w:p>
    <w:p w:rsidR="004724A2" w:rsidRPr="005E221D" w:rsidRDefault="004724A2" w:rsidP="004724A2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lastRenderedPageBreak/>
        <w:t xml:space="preserve">«Журавли», «Закаты алые», «День без выстрела на земле», «Мамины руки», «Динь-Дон», - именно такие яркие произведения выражающие мир больших мыслей и глубоких чувств человека, способные вызвать эмоциональный отклик, воздействуя на эстетическую сторону души ребёнка, становятся источником и средством его патриотического воспитания.  </w:t>
      </w:r>
    </w:p>
    <w:p w:rsidR="004724A2" w:rsidRPr="005E221D" w:rsidRDefault="004724A2" w:rsidP="004724A2">
      <w:pPr>
        <w:spacing w:after="0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F38F8">
        <w:rPr>
          <w:rFonts w:ascii="Times New Roman" w:hAnsi="Times New Roman" w:cs="Times New Roman"/>
          <w:kern w:val="1"/>
          <w:sz w:val="24"/>
          <w:szCs w:val="24"/>
        </w:rPr>
        <w:t>В процессе наблюдения за детьми в дальнейших выступлениях с данным репертуаром, слушая их высказывания после концертов, о том, какое воздействие оказало их выступление на зрителя, у детей отмечается проявление чувства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 гордости за подвиг народа, растёт эмоциональная отзывчивость на события общественной жизни. Работая над данным музыкальным материалом, были созданы условия для начала становления жизненных ценностей, обладающих позитивными качествами.</w:t>
      </w:r>
    </w:p>
    <w:p w:rsidR="004724A2" w:rsidRPr="005E221D" w:rsidRDefault="004724A2" w:rsidP="004724A2">
      <w:pPr>
        <w:spacing w:after="0"/>
        <w:ind w:right="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>Воспитание ребёнка как гражданина, должно начинаться с его малой Родины – родного города. И эта тема также нашла отражение в репертуаре группы 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До-Ми-Солька»</w:t>
      </w:r>
      <w:r w:rsidRPr="005E22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4A2" w:rsidRPr="005E221D" w:rsidRDefault="004724A2" w:rsidP="004724A2">
      <w:pPr>
        <w:spacing w:after="0"/>
        <w:ind w:right="-8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>В своей творческой работе я, как руководитель  группы 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До-Ми-Солька», </w:t>
      </w:r>
      <w:r w:rsidRPr="005E221D">
        <w:rPr>
          <w:rFonts w:ascii="Times New Roman" w:hAnsi="Times New Roman" w:cs="Times New Roman"/>
          <w:sz w:val="24"/>
          <w:szCs w:val="24"/>
        </w:rPr>
        <w:t>имела опыт тесного творческого сотрудничества с автором многочисленных песен о Новосибирске</w:t>
      </w:r>
      <w:r w:rsidRPr="005E2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221D">
        <w:rPr>
          <w:rFonts w:ascii="Times New Roman" w:hAnsi="Times New Roman" w:cs="Times New Roman"/>
          <w:sz w:val="24"/>
          <w:szCs w:val="24"/>
        </w:rPr>
        <w:t>Любовью Шихуцкой. И в создании песни «Новосибирский вальс» принимала непосредственное участие, за что мой коллектив получил право первым исполнить эту песню. В процессе работы над песней пришли к мнению, что эта песня сольная и коллективное исполнение её не уместно. Тогда в коллективе был объявлен конкурс на лучшее исполнение «Новосибирского вальса». Детям было объявлено, что главным критерием оценки их исполнения</w:t>
      </w:r>
      <w:r w:rsidRPr="005E221D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E221D">
        <w:rPr>
          <w:rFonts w:ascii="Times New Roman" w:hAnsi="Times New Roman" w:cs="Times New Roman"/>
          <w:sz w:val="24"/>
          <w:szCs w:val="24"/>
        </w:rPr>
        <w:t xml:space="preserve"> будет являться выразительность, с помощью которой необходимо передать личное отношение к родному городу. Дети по-своему интерпретировали своё исполнение данной песни, и надо отметить, что в их творчестве было много интересных решений. Эта форма работы вызвала очень живой интерес к данной теме. Каждый мог поделиться своими мыслями о том, за что он любит свой город,  какие возможности  он даёт каждому из нас, чем  отличается наш город от других городов и т.д. Совместно с детьми, </w:t>
      </w:r>
      <w:r w:rsidR="00DF38F8" w:rsidRPr="005E221D">
        <w:rPr>
          <w:rFonts w:ascii="Times New Roman" w:hAnsi="Times New Roman" w:cs="Times New Roman"/>
          <w:sz w:val="24"/>
          <w:szCs w:val="24"/>
        </w:rPr>
        <w:t>аргументировано</w:t>
      </w:r>
      <w:r w:rsidRPr="005E221D">
        <w:rPr>
          <w:rFonts w:ascii="Times New Roman" w:hAnsi="Times New Roman" w:cs="Times New Roman"/>
          <w:sz w:val="24"/>
          <w:szCs w:val="24"/>
        </w:rPr>
        <w:t xml:space="preserve"> был выбран лучший вариант исполнения «Новосибирского вальса». А на городском конкурсе «Желаю тебе, Земля моя», «Новосибирский вальс» принес победу солистке группы 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До-Ми-Солька»</w:t>
      </w:r>
      <w:r w:rsidRPr="005E221D">
        <w:rPr>
          <w:rFonts w:ascii="Times New Roman" w:hAnsi="Times New Roman" w:cs="Times New Roman"/>
          <w:sz w:val="24"/>
          <w:szCs w:val="24"/>
        </w:rPr>
        <w:t>. И сегодня эта песня находится в «копилке» репертуара вокальной группы.</w:t>
      </w:r>
      <w:r w:rsidRPr="005E22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24A2" w:rsidRPr="00DF38F8" w:rsidRDefault="004724A2" w:rsidP="001B4B77">
      <w:pPr>
        <w:spacing w:after="0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>Необходимо отметить, что в реперту</w:t>
      </w:r>
      <w:r>
        <w:rPr>
          <w:rFonts w:ascii="Times New Roman" w:hAnsi="Times New Roman" w:cs="Times New Roman"/>
          <w:sz w:val="24"/>
          <w:szCs w:val="24"/>
        </w:rPr>
        <w:t xml:space="preserve">аре  вокального коллектива </w:t>
      </w:r>
      <w:r w:rsidRPr="005E221D">
        <w:rPr>
          <w:rFonts w:ascii="Times New Roman" w:hAnsi="Times New Roman" w:cs="Times New Roman"/>
          <w:sz w:val="24"/>
          <w:szCs w:val="24"/>
        </w:rPr>
        <w:t>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До-Ми-Солька» преобладают песни с многоголосным переложением, которые на первый взгляд никак не связаны с воспитанием патриотизма, но требуют особых усилий для освоения музыкального материала.  Вокально-хоровая работа</w:t>
      </w:r>
      <w:r w:rsidRPr="005E221D">
        <w:rPr>
          <w:rFonts w:ascii="Times New Roman" w:hAnsi="Times New Roman" w:cs="Times New Roman"/>
          <w:kern w:val="2"/>
          <w:sz w:val="24"/>
          <w:szCs w:val="24"/>
        </w:rPr>
        <w:t xml:space="preserve"> предполагает большую  самоотдачу каждого члена коллектива, что в свою очередь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 формирует ответственное и творческое отношение к общей поставленной цели, подчиняя свои личные интересы  общественным. Кроме того, высокохудожественное исполнение вокального репертуара способствует созданию положительного эффекта на патриотическое воспитание слаженным многоголосным исполнением, подкреплённым соответствующим содержанием.</w:t>
      </w:r>
    </w:p>
    <w:p w:rsidR="004724A2" w:rsidRPr="005E221D" w:rsidRDefault="004724A2" w:rsidP="00472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ab/>
        <w:t xml:space="preserve">Качество исполнения музыкального произведения во многом зависит не только от уровня вокальной подготовки певцов, но и от того, как они относятся друг к другу, к своему руководителю. От того, какова творческая и нравственная атмосфера в коллективе, насколько сходны их эстетические потребности, интересы, устремления. Поэтому главной задачей руководителя в процессе воспитания патриотизма является объединение </w:t>
      </w:r>
      <w:r w:rsidRPr="005E221D">
        <w:rPr>
          <w:rFonts w:ascii="Times New Roman" w:hAnsi="Times New Roman" w:cs="Times New Roman"/>
          <w:sz w:val="24"/>
          <w:szCs w:val="24"/>
        </w:rPr>
        <w:lastRenderedPageBreak/>
        <w:t>творческих устремлений всех участников коллектива и направление их в единое русло. Иными словами установление с детьми творческого и делового контакта.</w:t>
      </w:r>
    </w:p>
    <w:p w:rsidR="004724A2" w:rsidRPr="005E221D" w:rsidRDefault="004724A2" w:rsidP="004724A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>Одной из специфических особенностей вокального коллектива является возможность объединения в один исполнительский коллектив детей с различным уровнем развития голоса и слуха. Руководитель, привлекая к творческой деятельности робких и неуверенных в себе детей, дает им возможность раскрыться, самореализоваться. Все эти процессы  формируются в репетиционной вокальной работе, в основе которой лежат коллективные занятия, воспитывающие «чувство локтя», общую ответственность за исполнение. Вокальный коллектив объединяет единомышленников, воспитывает в них чувства сотворчества и товарищества, взаимопомощи и поддержки, без которых невозможно полноценное воспитание личности ребенка. С этой точки зрения занятия  вокальной деятельностью способствуют социализации растущей личности.</w:t>
      </w:r>
    </w:p>
    <w:p w:rsidR="004724A2" w:rsidRPr="005E221D" w:rsidRDefault="004724A2" w:rsidP="004724A2">
      <w:pPr>
        <w:spacing w:after="0"/>
        <w:ind w:right="75"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 xml:space="preserve">Концертно-исполнительская деятельность – важнейшая часть творческой работы вокального коллектива. Она является логическим завершением всех репетиционных и педагогических процессов и занимает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особое место в работе вокальной студии «До-Ми-Солька» по патриотическому воспитанию.</w:t>
      </w:r>
    </w:p>
    <w:p w:rsidR="004724A2" w:rsidRPr="005E221D" w:rsidRDefault="004724A2" w:rsidP="004724A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E221D">
        <w:rPr>
          <w:rFonts w:ascii="Times New Roman" w:hAnsi="Times New Roman" w:cs="Times New Roman"/>
          <w:kern w:val="1"/>
          <w:sz w:val="24"/>
          <w:szCs w:val="24"/>
        </w:rPr>
        <w:t>В успешном выступлении большую роль играет психологический настрой детей, создание атмосферы успеха, творческого подъема. Предконцертная репетиция даёт хороший эмоциональный заряд, который способствует выразительному исполнению</w:t>
      </w:r>
      <w:r w:rsidRPr="005E221D">
        <w:rPr>
          <w:rFonts w:ascii="Times New Roman" w:hAnsi="Times New Roman" w:cs="Times New Roman"/>
          <w:sz w:val="24"/>
          <w:szCs w:val="24"/>
        </w:rPr>
        <w:t xml:space="preserve"> репертуара. Выступление коллектива на высокохудожественном уровне в свою очередь ведёт к получению эмоционального отклика у слушателей, что рождает у детей чувство сопричастности к происходящим событиям в обществе. </w:t>
      </w:r>
    </w:p>
    <w:p w:rsidR="004724A2" w:rsidRPr="005E221D" w:rsidRDefault="004724A2" w:rsidP="004724A2">
      <w:pPr>
        <w:spacing w:after="0"/>
        <w:ind w:firstLine="708"/>
        <w:jc w:val="both"/>
        <w:rPr>
          <w:rFonts w:ascii="Times New Roman" w:hAnsi="Times New Roman" w:cs="Times New Roman"/>
          <w:color w:val="4F81BD"/>
          <w:kern w:val="1"/>
          <w:sz w:val="24"/>
          <w:szCs w:val="24"/>
        </w:rPr>
      </w:pP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Каждое выступление внимательно и детально анализируется, откровенно обсуждается на ближайшем занятии коллектива, чтобы в дальнейшем более осознанно работать над содержанием материала и  выразительностью его исполнения, совершенствуя при этом вокально-хоровые навыки.  Большую помощь в этом могут оказать аудио и видеозаписи концертов. Обсуждение строится таким образом, чтобы участники могли сами проанализировать и критически оценить свое выступление. Руководитель, обобщая разговор, отмечает как положительные, так и отрицательные моменты исполнения, делает рекомендации на будущее, намечая пути дальнейшего роста коллектива. </w:t>
      </w:r>
    </w:p>
    <w:p w:rsidR="003C4FA8" w:rsidRDefault="004724A2" w:rsidP="00DF38F8">
      <w:pPr>
        <w:spacing w:after="0"/>
        <w:ind w:right="7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kern w:val="1"/>
          <w:sz w:val="24"/>
          <w:szCs w:val="24"/>
        </w:rPr>
        <w:t>Публичное выступление коллектива на концертах вызывает у детей особое психологическое состояние, определяющееся эмоциональной</w:t>
      </w:r>
      <w:r w:rsidRPr="005E221D">
        <w:rPr>
          <w:rFonts w:ascii="Times New Roman" w:hAnsi="Times New Roman" w:cs="Times New Roman"/>
          <w:sz w:val="24"/>
          <w:szCs w:val="24"/>
        </w:rPr>
        <w:t xml:space="preserve"> приподнятостью и взволнованностью. Дети испытывают подлинную радость от соприкосновения с историей своей страны и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причастности к её традициям. </w:t>
      </w:r>
      <w:r w:rsidRPr="005E221D">
        <w:rPr>
          <w:rFonts w:ascii="Times New Roman" w:hAnsi="Times New Roman" w:cs="Times New Roman"/>
          <w:sz w:val="24"/>
          <w:szCs w:val="24"/>
        </w:rPr>
        <w:t xml:space="preserve">Вокальная группа «До-Ми-Солька» ежегодно принимает активное участие в проведении  праздничных мероприятий городского и районного уровня. В первую очередь, это мероприятия, посвященные  государственным праздникам: Дню защитника Отечества, 9 Мая, Дню защиты детей, Дню Матери, Дню Государственного флага Российской Федерации, Дню знаний, Дню Ракетных войск стратегического назначения. Кроме того, дети с большим удовольствием принимают участие в проведении любимых праздников жителей Новосибирска, таких как День города, День Калининского района, День добрососедства. Очень часто праздничные выступления включают в себя комплекс мероприятий: </w:t>
      </w:r>
      <w:r w:rsidRPr="005E221D">
        <w:rPr>
          <w:rFonts w:ascii="Times New Roman" w:hAnsi="Times New Roman" w:cs="Times New Roman"/>
          <w:iCs/>
          <w:sz w:val="24"/>
          <w:szCs w:val="24"/>
        </w:rPr>
        <w:t xml:space="preserve">экскурсии, тематические вечера, встречи </w:t>
      </w:r>
      <w:r w:rsidRPr="005E221D">
        <w:rPr>
          <w:rFonts w:ascii="Times New Roman" w:hAnsi="Times New Roman" w:cs="Times New Roman"/>
          <w:sz w:val="24"/>
          <w:szCs w:val="24"/>
        </w:rPr>
        <w:t>ветеранов</w:t>
      </w:r>
      <w:r w:rsidRPr="005E22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E221D">
        <w:rPr>
          <w:rFonts w:ascii="Times New Roman" w:hAnsi="Times New Roman" w:cs="Times New Roman"/>
          <w:sz w:val="24"/>
          <w:szCs w:val="24"/>
        </w:rPr>
        <w:t>с молодым поколением, всё это способствует осознанию неповторимости Отечества, его судьбы, формированию гордости за сопричастность к деяниям предков,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 развитию чувства уважения к старшим.</w:t>
      </w:r>
      <w:r w:rsidRPr="005E2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4A2" w:rsidRPr="005E221D" w:rsidRDefault="004724A2" w:rsidP="00DF38F8">
      <w:pPr>
        <w:spacing w:after="0"/>
        <w:ind w:right="7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kern w:val="1"/>
          <w:sz w:val="24"/>
          <w:szCs w:val="24"/>
        </w:rPr>
        <w:lastRenderedPageBreak/>
        <w:t xml:space="preserve">Всё выше сказанное подтверждает, что сущность воспитания патриотических чувств состоит в эмоциональном стимулировании переживаний субъектом отношений к родной стране. </w:t>
      </w:r>
      <w:r w:rsidRPr="005E221D">
        <w:rPr>
          <w:rFonts w:ascii="Times New Roman" w:hAnsi="Times New Roman" w:cs="Times New Roman"/>
          <w:sz w:val="24"/>
          <w:szCs w:val="24"/>
        </w:rPr>
        <w:t>Присутствие детей на таких мероприятиях не может проходить для них бесследно. Прибывая в торжественной обстановке дети видят как соблюдаются традиции в проведении ежегодных мероприятий. Участие в таких мероприятиях вызывает у детей  огромное чувство ответственности, дети приобретают бесценный опыт, который также способствует развитию их  гражданственности и национального самосознания.</w:t>
      </w:r>
      <w:r w:rsidRPr="005E221D">
        <w:rPr>
          <w:rFonts w:ascii="Times New Roman" w:hAnsi="Times New Roman" w:cs="Times New Roman"/>
          <w:color w:val="9BBB59"/>
          <w:sz w:val="24"/>
          <w:szCs w:val="24"/>
        </w:rPr>
        <w:t xml:space="preserve"> </w:t>
      </w:r>
    </w:p>
    <w:p w:rsidR="004724A2" w:rsidRPr="005E221D" w:rsidRDefault="004724A2" w:rsidP="004724A2">
      <w:pPr>
        <w:spacing w:after="0"/>
        <w:ind w:right="75" w:firstLine="709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>Однако не только в этом заключается концертная деятельность вокальной группы 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До-Ми-Солька»</w:t>
      </w:r>
      <w:r w:rsidRPr="005E221D">
        <w:rPr>
          <w:rFonts w:ascii="Times New Roman" w:hAnsi="Times New Roman" w:cs="Times New Roman"/>
          <w:sz w:val="24"/>
          <w:szCs w:val="24"/>
        </w:rPr>
        <w:t>. Группа постоянно принимает активное участие в городских вокальных конкурсах и других торжественных мероприятиях патриотической направленности. Три года подряд коллектив 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До-Ми-Солька» </w:t>
      </w:r>
      <w:r w:rsidRPr="005E221D">
        <w:rPr>
          <w:rFonts w:ascii="Times New Roman" w:hAnsi="Times New Roman" w:cs="Times New Roman"/>
          <w:sz w:val="24"/>
          <w:szCs w:val="24"/>
        </w:rPr>
        <w:t xml:space="preserve">становился Лауреатом первой степени на городском конкурсе «Желаю тебе, Земля моя», в своей возрастной категории, в номинации вокальное исполнение, ансамблевое пение. </w:t>
      </w:r>
    </w:p>
    <w:p w:rsidR="004724A2" w:rsidRPr="005E221D" w:rsidRDefault="004724A2" w:rsidP="003C4FA8">
      <w:pPr>
        <w:spacing w:after="0"/>
        <w:ind w:right="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>В начале 2010 года с песней «Сто святых церквей» В.Морозова на сл. М.Красиковой группа 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До-Ми-Солька» </w:t>
      </w:r>
      <w:r w:rsidRPr="005E221D">
        <w:rPr>
          <w:rFonts w:ascii="Times New Roman" w:hAnsi="Times New Roman" w:cs="Times New Roman"/>
          <w:sz w:val="24"/>
          <w:szCs w:val="24"/>
        </w:rPr>
        <w:t xml:space="preserve">получила Диплом Лауреата первой </w:t>
      </w:r>
      <w:r w:rsidR="003C4FA8">
        <w:rPr>
          <w:rFonts w:ascii="Times New Roman" w:hAnsi="Times New Roman" w:cs="Times New Roman"/>
          <w:sz w:val="24"/>
          <w:szCs w:val="24"/>
        </w:rPr>
        <w:t>степени на конкурсе «Желаю тебе, З</w:t>
      </w:r>
      <w:r w:rsidRPr="005E221D">
        <w:rPr>
          <w:rFonts w:ascii="Times New Roman" w:hAnsi="Times New Roman" w:cs="Times New Roman"/>
          <w:sz w:val="24"/>
          <w:szCs w:val="24"/>
        </w:rPr>
        <w:t>емля моя</w:t>
      </w:r>
      <w:r w:rsidR="003C4FA8">
        <w:rPr>
          <w:rFonts w:ascii="Times New Roman" w:hAnsi="Times New Roman" w:cs="Times New Roman"/>
          <w:sz w:val="24"/>
          <w:szCs w:val="24"/>
        </w:rPr>
        <w:t>!». А</w:t>
      </w:r>
      <w:r w:rsidRPr="005E221D">
        <w:rPr>
          <w:rFonts w:ascii="Times New Roman" w:hAnsi="Times New Roman" w:cs="Times New Roman"/>
          <w:sz w:val="24"/>
          <w:szCs w:val="24"/>
        </w:rPr>
        <w:t xml:space="preserve"> весной этого же года с этой же песней «Сто святых церквей», группа 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До-Ми-Солька» </w:t>
      </w:r>
      <w:r w:rsidRPr="005E221D">
        <w:rPr>
          <w:rFonts w:ascii="Times New Roman" w:hAnsi="Times New Roman" w:cs="Times New Roman"/>
          <w:sz w:val="24"/>
          <w:szCs w:val="24"/>
        </w:rPr>
        <w:t>прошла тур районного фестиваля и городской этап областного фестиваля, получив диплом Лауреата фестиваля детского и юношес</w:t>
      </w:r>
      <w:r w:rsidR="003C4FA8">
        <w:rPr>
          <w:rFonts w:ascii="Times New Roman" w:hAnsi="Times New Roman" w:cs="Times New Roman"/>
          <w:sz w:val="24"/>
          <w:szCs w:val="24"/>
        </w:rPr>
        <w:t xml:space="preserve">кого творчества «Салют Победы». В День Победы, </w:t>
      </w:r>
      <w:r w:rsidRPr="005E221D">
        <w:rPr>
          <w:rFonts w:ascii="Times New Roman" w:hAnsi="Times New Roman" w:cs="Times New Roman"/>
          <w:sz w:val="24"/>
          <w:szCs w:val="24"/>
        </w:rPr>
        <w:t>9 мая 2011</w:t>
      </w:r>
      <w:r w:rsidR="003C4FA8">
        <w:rPr>
          <w:rFonts w:ascii="Times New Roman" w:hAnsi="Times New Roman" w:cs="Times New Roman"/>
          <w:sz w:val="24"/>
          <w:szCs w:val="24"/>
        </w:rPr>
        <w:t xml:space="preserve"> </w:t>
      </w:r>
      <w:r w:rsidRPr="005E221D">
        <w:rPr>
          <w:rFonts w:ascii="Times New Roman" w:hAnsi="Times New Roman" w:cs="Times New Roman"/>
          <w:sz w:val="24"/>
          <w:szCs w:val="24"/>
        </w:rPr>
        <w:t>года, исполняя песню Светланы Ранда «Птицы белые»</w:t>
      </w:r>
      <w:r w:rsidR="003C4FA8">
        <w:rPr>
          <w:rFonts w:ascii="Times New Roman" w:hAnsi="Times New Roman" w:cs="Times New Roman"/>
          <w:sz w:val="24"/>
          <w:szCs w:val="24"/>
        </w:rPr>
        <w:t xml:space="preserve"> </w:t>
      </w:r>
      <w:r w:rsidRPr="005E221D">
        <w:rPr>
          <w:rFonts w:ascii="Times New Roman" w:hAnsi="Times New Roman" w:cs="Times New Roman"/>
          <w:sz w:val="24"/>
          <w:szCs w:val="24"/>
        </w:rPr>
        <w:t>на главной сцене г. Новосибирска, на площади им. Ленина вокальный коллектив «До-Ми-Солька» был награждён Диплом</w:t>
      </w:r>
      <w:r w:rsidR="003C4FA8">
        <w:rPr>
          <w:rFonts w:ascii="Times New Roman" w:hAnsi="Times New Roman" w:cs="Times New Roman"/>
          <w:sz w:val="24"/>
          <w:szCs w:val="24"/>
        </w:rPr>
        <w:t>ом</w:t>
      </w:r>
      <w:r w:rsidRPr="005E221D">
        <w:rPr>
          <w:rFonts w:ascii="Times New Roman" w:hAnsi="Times New Roman" w:cs="Times New Roman"/>
          <w:sz w:val="24"/>
          <w:szCs w:val="24"/>
        </w:rPr>
        <w:t xml:space="preserve"> </w:t>
      </w:r>
      <w:r w:rsidRPr="005E22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E221D">
        <w:rPr>
          <w:rFonts w:ascii="Times New Roman" w:hAnsi="Times New Roman" w:cs="Times New Roman"/>
          <w:sz w:val="24"/>
          <w:szCs w:val="24"/>
        </w:rPr>
        <w:t xml:space="preserve">-й степени городского конкурса-фестиваля военно-патриотической песни «Я сберегу и сыну завещаю», а в августе 2012 года коллектив получил Диплом </w:t>
      </w:r>
      <w:r w:rsidR="003C4FA8">
        <w:rPr>
          <w:rFonts w:ascii="Times New Roman" w:hAnsi="Times New Roman" w:cs="Times New Roman"/>
          <w:sz w:val="24"/>
          <w:szCs w:val="24"/>
        </w:rPr>
        <w:t>л</w:t>
      </w:r>
      <w:r w:rsidRPr="005E221D">
        <w:rPr>
          <w:rFonts w:ascii="Times New Roman" w:hAnsi="Times New Roman" w:cs="Times New Roman"/>
          <w:sz w:val="24"/>
          <w:szCs w:val="24"/>
        </w:rPr>
        <w:t>ауреата городского фестиваля патр</w:t>
      </w:r>
      <w:r w:rsidR="003C4FA8">
        <w:rPr>
          <w:rFonts w:ascii="Times New Roman" w:hAnsi="Times New Roman" w:cs="Times New Roman"/>
          <w:sz w:val="24"/>
          <w:szCs w:val="24"/>
        </w:rPr>
        <w:t xml:space="preserve">иотической песни, посвящённого Дню </w:t>
      </w:r>
      <w:r w:rsidRPr="005E221D">
        <w:rPr>
          <w:rFonts w:ascii="Times New Roman" w:hAnsi="Times New Roman" w:cs="Times New Roman"/>
          <w:sz w:val="24"/>
          <w:szCs w:val="24"/>
        </w:rPr>
        <w:t xml:space="preserve">Государственного флага Российской Федерации за исполнение прекрасной песни «Васильковая страна» муз. В.Осошника, сл. Н.Осошник. </w:t>
      </w:r>
    </w:p>
    <w:p w:rsidR="004724A2" w:rsidRPr="005E221D" w:rsidRDefault="003C4FA8" w:rsidP="003C4FA8">
      <w:pPr>
        <w:spacing w:after="0"/>
        <w:ind w:firstLine="708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таких</w:t>
      </w:r>
      <w:r w:rsidR="004724A2" w:rsidRPr="005E221D">
        <w:rPr>
          <w:rFonts w:ascii="Times New Roman" w:hAnsi="Times New Roman" w:cs="Times New Roman"/>
          <w:sz w:val="24"/>
          <w:szCs w:val="24"/>
        </w:rPr>
        <w:t xml:space="preserve"> конкурсах возлагает на детей большую ответственность, так как они отстаивают честь своего образовательного учреждения, честь своего района. Победы в конкурсах дают возможность детям испытывать чувство  гордости за свой коллектив, за оценку своего участия в социально значимых мероприятиях города.</w:t>
      </w:r>
      <w:r w:rsidR="004724A2" w:rsidRPr="004724A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724A2" w:rsidRPr="005E221D" w:rsidRDefault="004724A2" w:rsidP="004724A2">
      <w:pPr>
        <w:spacing w:after="0"/>
        <w:ind w:right="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>На сегодняшний день в репертуаре группы 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До-Ми-Солька» </w:t>
      </w:r>
      <w:r w:rsidRPr="005E221D">
        <w:rPr>
          <w:rFonts w:ascii="Times New Roman" w:hAnsi="Times New Roman" w:cs="Times New Roman"/>
          <w:sz w:val="24"/>
          <w:szCs w:val="24"/>
        </w:rPr>
        <w:t>большое количество песен патриотиче</w:t>
      </w:r>
      <w:r w:rsidR="003C4FA8">
        <w:rPr>
          <w:rFonts w:ascii="Times New Roman" w:hAnsi="Times New Roman" w:cs="Times New Roman"/>
          <w:sz w:val="24"/>
          <w:szCs w:val="24"/>
        </w:rPr>
        <w:t>ского характера</w:t>
      </w:r>
      <w:r w:rsidRPr="005E221D">
        <w:rPr>
          <w:rFonts w:ascii="Times New Roman" w:hAnsi="Times New Roman" w:cs="Times New Roman"/>
          <w:sz w:val="24"/>
          <w:szCs w:val="24"/>
        </w:rPr>
        <w:t>. Все их тексты глубоко осознанны, пережиты детьми, и эмоционально передаются  в их исполнении. Исполняя все эти песни, участники группы «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До-Ми-Солька»</w:t>
      </w:r>
      <w:r w:rsidRPr="005E221D">
        <w:rPr>
          <w:rFonts w:ascii="Times New Roman" w:hAnsi="Times New Roman" w:cs="Times New Roman"/>
          <w:sz w:val="24"/>
          <w:szCs w:val="24"/>
        </w:rPr>
        <w:t xml:space="preserve"> всегда получали и получают большой отклик зрительного зала и, конечно, сами переживают массу положительных эмоций. Зритель всегда очень тепло принимает коллектив за его искренность, теплоту и профессионализм в исполнении. В подтверждении вышесказанного можно отметить, что вокальный коллектив «До-Ми-Солька» имеет Свидетельство о внесении его в ежегодное издание «Золотой фонд Новосибирска», 2011 год. </w:t>
      </w:r>
    </w:p>
    <w:p w:rsidR="004724A2" w:rsidRPr="005E221D" w:rsidRDefault="003C4FA8" w:rsidP="004724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724A2" w:rsidRPr="005E221D">
        <w:rPr>
          <w:rFonts w:ascii="Times New Roman" w:hAnsi="Times New Roman" w:cs="Times New Roman"/>
          <w:sz w:val="24"/>
          <w:szCs w:val="24"/>
        </w:rPr>
        <w:t xml:space="preserve">атриотическое воспитание предполагает </w:t>
      </w:r>
      <w:r w:rsidR="004724A2" w:rsidRPr="005E221D">
        <w:rPr>
          <w:rFonts w:ascii="Times New Roman" w:hAnsi="Times New Roman" w:cs="Times New Roman"/>
          <w:kern w:val="1"/>
          <w:sz w:val="24"/>
          <w:szCs w:val="24"/>
        </w:rPr>
        <w:t>процесс целенаправленного</w:t>
      </w:r>
      <w:r w:rsidR="004724A2" w:rsidRPr="005E221D">
        <w:rPr>
          <w:rFonts w:ascii="Times New Roman" w:hAnsi="Times New Roman" w:cs="Times New Roman"/>
          <w:sz w:val="24"/>
          <w:szCs w:val="24"/>
        </w:rPr>
        <w:t xml:space="preserve"> и систематиче</w:t>
      </w:r>
      <w:r w:rsidR="004724A2" w:rsidRPr="005E221D">
        <w:rPr>
          <w:rFonts w:ascii="Times New Roman" w:hAnsi="Times New Roman" w:cs="Times New Roman"/>
          <w:sz w:val="24"/>
          <w:szCs w:val="24"/>
        </w:rPr>
        <w:softHyphen/>
        <w:t>ского воздействия субъектов воспитания в интересах привития патриотических качеств, соответствую</w:t>
      </w:r>
      <w:r w:rsidR="004724A2" w:rsidRPr="005E221D">
        <w:rPr>
          <w:rFonts w:ascii="Times New Roman" w:hAnsi="Times New Roman" w:cs="Times New Roman"/>
          <w:sz w:val="24"/>
          <w:szCs w:val="24"/>
        </w:rPr>
        <w:softHyphen/>
        <w:t xml:space="preserve">щих воспитательным целям и задачам. В вокальной группе «До-Ми-Солька» патриотическое воспитание осуществляется именно в подобных условиях, когда школьники являются не объектом, а активным субъектом воспитательного процесса. </w:t>
      </w:r>
    </w:p>
    <w:p w:rsidR="004724A2" w:rsidRDefault="004724A2" w:rsidP="003C4FA8">
      <w:pPr>
        <w:shd w:val="clear" w:color="auto" w:fill="FFFFFF"/>
        <w:spacing w:after="0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Используемые формы, методы, приемы  организации вокально-исполнительской деятельности детей в группе «До-Ми-Солька»,  взаимодополняют друг друга, обогащая процесс патриотического воспитания школьников. </w:t>
      </w:r>
    </w:p>
    <w:p w:rsidR="004724A2" w:rsidRPr="005E221D" w:rsidRDefault="004724A2" w:rsidP="004724A2">
      <w:pPr>
        <w:spacing w:after="0"/>
        <w:ind w:right="75" w:firstLine="709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</w:rPr>
      </w:pPr>
      <w:r w:rsidRPr="005E221D">
        <w:rPr>
          <w:rFonts w:ascii="Times New Roman" w:hAnsi="Times New Roman" w:cs="Times New Roman"/>
          <w:sz w:val="24"/>
          <w:szCs w:val="24"/>
        </w:rPr>
        <w:t xml:space="preserve">Практическая работа по воспитанию патриотизма участников вокальной группы, подтвердила, что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 xml:space="preserve">специально организованный процесс вокально-исполнительской  деятельности учащихся в условиях вокального коллектива способствовал тому, что у детей заметно вырос интерес к окружающему миру, возросла эмоциональная отзывчивость на события общественной жизни. Воспитанники вокального коллектива </w:t>
      </w:r>
      <w:r w:rsidRPr="005E221D">
        <w:rPr>
          <w:rFonts w:ascii="Times New Roman" w:hAnsi="Times New Roman" w:cs="Times New Roman"/>
          <w:sz w:val="24"/>
          <w:szCs w:val="24"/>
        </w:rPr>
        <w:t xml:space="preserve">испытывают подлинную радость от соприкосновения с историей своей страны и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причастности к её традициям, о чём говорит особое психологическое состояние, определяющееся эмоциональной</w:t>
      </w:r>
      <w:r w:rsidRPr="005E221D">
        <w:rPr>
          <w:rFonts w:ascii="Times New Roman" w:hAnsi="Times New Roman" w:cs="Times New Roman"/>
          <w:sz w:val="24"/>
          <w:szCs w:val="24"/>
        </w:rPr>
        <w:t xml:space="preserve"> приподнятостью и взволнованностью детей во время их выступлений. </w:t>
      </w:r>
      <w:r w:rsidRPr="005E221D">
        <w:rPr>
          <w:rFonts w:ascii="Times New Roman" w:hAnsi="Times New Roman" w:cs="Times New Roman"/>
          <w:kern w:val="1"/>
          <w:sz w:val="24"/>
          <w:szCs w:val="24"/>
        </w:rPr>
        <w:t>Также дети стали более активны в проявлении любви и бережном отношении к своей малой Родине.</w:t>
      </w:r>
      <w:r w:rsidRPr="005E221D">
        <w:rPr>
          <w:rFonts w:ascii="Times New Roman" w:hAnsi="Times New Roman" w:cs="Times New Roman"/>
          <w:color w:val="FF0000"/>
          <w:kern w:val="2"/>
          <w:sz w:val="24"/>
          <w:szCs w:val="24"/>
        </w:rPr>
        <w:t xml:space="preserve"> </w:t>
      </w:r>
    </w:p>
    <w:p w:rsidR="004724A2" w:rsidRPr="005E221D" w:rsidRDefault="004724A2" w:rsidP="004724A2">
      <w:pPr>
        <w:spacing w:after="0"/>
        <w:ind w:right="75" w:firstLine="709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</w:rPr>
      </w:pPr>
    </w:p>
    <w:p w:rsidR="004724A2" w:rsidRPr="005E221D" w:rsidRDefault="004724A2" w:rsidP="004724A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4A2" w:rsidRPr="005E221D" w:rsidRDefault="004724A2" w:rsidP="004724A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4A2" w:rsidRPr="005E221D" w:rsidRDefault="004724A2" w:rsidP="004724A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8FE" w:rsidRPr="004724A2" w:rsidRDefault="00C958FE" w:rsidP="004724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958FE" w:rsidRPr="004724A2" w:rsidSect="004724A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CF" w:rsidRDefault="001944CF">
      <w:pPr>
        <w:spacing w:after="0" w:line="240" w:lineRule="auto"/>
      </w:pPr>
      <w:r>
        <w:separator/>
      </w:r>
    </w:p>
  </w:endnote>
  <w:endnote w:type="continuationSeparator" w:id="0">
    <w:p w:rsidR="001944CF" w:rsidRDefault="0019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53251"/>
    </w:sdtPr>
    <w:sdtEndPr/>
    <w:sdtContent>
      <w:p w:rsidR="00261719" w:rsidRDefault="003C4FA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2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1719" w:rsidRDefault="00194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CF" w:rsidRDefault="001944CF">
      <w:pPr>
        <w:spacing w:after="0" w:line="240" w:lineRule="auto"/>
      </w:pPr>
      <w:r>
        <w:separator/>
      </w:r>
    </w:p>
  </w:footnote>
  <w:footnote w:type="continuationSeparator" w:id="0">
    <w:p w:rsidR="001944CF" w:rsidRDefault="00194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2CD1"/>
    <w:multiLevelType w:val="hybridMultilevel"/>
    <w:tmpl w:val="366E8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1BDD"/>
    <w:multiLevelType w:val="hybridMultilevel"/>
    <w:tmpl w:val="4A1EE1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C4DDD"/>
    <w:multiLevelType w:val="multilevel"/>
    <w:tmpl w:val="ABA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D352FA"/>
    <w:multiLevelType w:val="hybridMultilevel"/>
    <w:tmpl w:val="075001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A2"/>
    <w:rsid w:val="00030028"/>
    <w:rsid w:val="000D4B76"/>
    <w:rsid w:val="00161268"/>
    <w:rsid w:val="001944CF"/>
    <w:rsid w:val="001B4B77"/>
    <w:rsid w:val="001C041E"/>
    <w:rsid w:val="001E4DBF"/>
    <w:rsid w:val="002C04C0"/>
    <w:rsid w:val="003C4FA8"/>
    <w:rsid w:val="003C729F"/>
    <w:rsid w:val="003D1AE0"/>
    <w:rsid w:val="004724A2"/>
    <w:rsid w:val="00505F29"/>
    <w:rsid w:val="005B295E"/>
    <w:rsid w:val="005D2BFD"/>
    <w:rsid w:val="006125E5"/>
    <w:rsid w:val="006E5947"/>
    <w:rsid w:val="007A2BEB"/>
    <w:rsid w:val="008369C4"/>
    <w:rsid w:val="00910134"/>
    <w:rsid w:val="0094773B"/>
    <w:rsid w:val="00956290"/>
    <w:rsid w:val="00987674"/>
    <w:rsid w:val="00AC2C5F"/>
    <w:rsid w:val="00C17FBD"/>
    <w:rsid w:val="00C958FE"/>
    <w:rsid w:val="00DE512B"/>
    <w:rsid w:val="00DF38F8"/>
    <w:rsid w:val="00E74280"/>
    <w:rsid w:val="00EB745F"/>
    <w:rsid w:val="00F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7812"/>
  <w15:docId w15:val="{204C81E0-D2D3-4BF2-B32F-6F368062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24A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4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aliases w:val=" Знак Знак Знак, Знак Знак Знак Знак, Знак Знак"/>
    <w:basedOn w:val="a"/>
    <w:uiPriority w:val="99"/>
    <w:unhideWhenUsed/>
    <w:rsid w:val="004724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724A2"/>
    <w:pPr>
      <w:ind w:left="720"/>
      <w:contextualSpacing/>
    </w:pPr>
  </w:style>
  <w:style w:type="paragraph" w:customStyle="1" w:styleId="11">
    <w:name w:val="Название1"/>
    <w:basedOn w:val="a"/>
    <w:rsid w:val="004724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4A2"/>
    <w:rPr>
      <w:rFonts w:eastAsiaTheme="minorEastAsia"/>
      <w:lang w:eastAsia="ru-RU"/>
    </w:rPr>
  </w:style>
  <w:style w:type="paragraph" w:styleId="a7">
    <w:name w:val="Body Text Indent"/>
    <w:basedOn w:val="a"/>
    <w:link w:val="a8"/>
    <w:uiPriority w:val="99"/>
    <w:rsid w:val="004724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4724A2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14"/>
    <w:basedOn w:val="a0"/>
    <w:rsid w:val="004724A2"/>
  </w:style>
  <w:style w:type="character" w:customStyle="1" w:styleId="highlight">
    <w:name w:val="highlight"/>
    <w:basedOn w:val="a0"/>
    <w:rsid w:val="004724A2"/>
  </w:style>
  <w:style w:type="paragraph" w:styleId="a9">
    <w:name w:val="Body Text"/>
    <w:basedOn w:val="a"/>
    <w:link w:val="aa"/>
    <w:rsid w:val="004724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724A2"/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4724A2"/>
  </w:style>
  <w:style w:type="paragraph" w:styleId="ab">
    <w:name w:val="Balloon Text"/>
    <w:basedOn w:val="a"/>
    <w:link w:val="ac"/>
    <w:uiPriority w:val="99"/>
    <w:semiHidden/>
    <w:unhideWhenUsed/>
    <w:rsid w:val="0047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2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5</cp:revision>
  <dcterms:created xsi:type="dcterms:W3CDTF">2014-12-05T12:38:00Z</dcterms:created>
  <dcterms:modified xsi:type="dcterms:W3CDTF">2018-01-22T05:40:00Z</dcterms:modified>
</cp:coreProperties>
</file>