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7E" w:rsidRDefault="00EF7A7E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3087D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профессиональное </w:t>
      </w:r>
      <w:r w:rsidR="0083087D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 </w:t>
      </w: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Омской области</w:t>
      </w:r>
    </w:p>
    <w:p w:rsidR="0083087D" w:rsidRPr="00933647" w:rsidRDefault="00EF7A7E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Седельниковск</w:t>
      </w:r>
      <w:r w:rsidR="00624F9C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624F9C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техникум»</w:t>
      </w: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83087D" w:rsidRPr="007007F6" w:rsidRDefault="00624F9C" w:rsidP="0083087D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71F56"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Основные свойства низкоуглеродистых сталей</w:t>
      </w: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624F9C" w:rsidRPr="00624F9C" w:rsidRDefault="00624F9C" w:rsidP="00624F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МДК.01.01</w:t>
      </w:r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Основы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сварочное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spellEnd"/>
    </w:p>
    <w:p w:rsidR="00624F9C" w:rsidRPr="00624F9C" w:rsidRDefault="00624F9C" w:rsidP="00624F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4F9C">
        <w:rPr>
          <w:rFonts w:ascii="Times New Roman" w:hAnsi="Times New Roman" w:cs="Times New Roman"/>
          <w:b/>
          <w:sz w:val="28"/>
          <w:szCs w:val="28"/>
          <w:lang w:val="ru-RU"/>
        </w:rPr>
        <w:t>ПМ.0</w:t>
      </w:r>
      <w:r w:rsidRPr="00624F9C">
        <w:rPr>
          <w:rFonts w:ascii="Times New Roman" w:hAnsi="Times New Roman" w:cs="Times New Roman"/>
          <w:b/>
          <w:sz w:val="28"/>
          <w:szCs w:val="28"/>
        </w:rPr>
        <w:t>1</w:t>
      </w:r>
      <w:r w:rsidRPr="00624F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Подготовительно-сварочные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швов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624F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F9C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</w:p>
    <w:p w:rsidR="00624F9C" w:rsidRPr="00624F9C" w:rsidRDefault="00624F9C" w:rsidP="00624F9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4F9C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83087D" w:rsidRPr="00933647" w:rsidRDefault="0083087D" w:rsidP="00624F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933647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624F9C" w:rsidRDefault="0083087D" w:rsidP="00830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5A457F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</w:t>
      </w:r>
      <w:r w:rsidR="00624F9C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83087D" w:rsidRPr="00933647" w:rsidRDefault="0083087D" w:rsidP="0083087D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83087D" w:rsidRPr="007007F6" w:rsidRDefault="0083087D" w:rsidP="0083087D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Основные свойства низкоуглеродистых сталей.</w:t>
      </w:r>
    </w:p>
    <w:p w:rsidR="0083087D" w:rsidRDefault="0083087D" w:rsidP="0083087D">
      <w:pPr>
        <w:pStyle w:val="Style12"/>
        <w:widowControl/>
        <w:spacing w:before="229" w:line="295" w:lineRule="exact"/>
        <w:ind w:right="65" w:firstLine="386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Тест.</w:t>
      </w:r>
    </w:p>
    <w:p w:rsidR="0083087D" w:rsidRDefault="0083087D" w:rsidP="0083087D">
      <w:pPr>
        <w:pStyle w:val="Style12"/>
        <w:widowControl/>
        <w:spacing w:before="229" w:line="295" w:lineRule="exact"/>
        <w:ind w:right="65" w:firstLine="386"/>
        <w:rPr>
          <w:rStyle w:val="FontStyle24"/>
          <w:sz w:val="28"/>
          <w:szCs w:val="28"/>
        </w:rPr>
      </w:pPr>
      <w:r w:rsidRPr="009F7B98">
        <w:rPr>
          <w:rStyle w:val="FontStyle24"/>
          <w:sz w:val="28"/>
          <w:szCs w:val="28"/>
        </w:rPr>
        <w:t xml:space="preserve">Каждый вопрос имеет один или </w:t>
      </w:r>
      <w:r w:rsidRPr="00C6324F">
        <w:rPr>
          <w:rStyle w:val="FontStyle31"/>
          <w:i w:val="0"/>
          <w:sz w:val="28"/>
          <w:szCs w:val="28"/>
        </w:rPr>
        <w:t>несколько правильных</w:t>
      </w:r>
      <w:r w:rsidRPr="009F7B98">
        <w:rPr>
          <w:rStyle w:val="FontStyle31"/>
          <w:sz w:val="28"/>
          <w:szCs w:val="28"/>
        </w:rPr>
        <w:t xml:space="preserve"> </w:t>
      </w:r>
      <w:r w:rsidRPr="009F7B98">
        <w:rPr>
          <w:rStyle w:val="FontStyle24"/>
          <w:sz w:val="28"/>
          <w:szCs w:val="28"/>
        </w:rPr>
        <w:t>ответов. Выберите верный ответ.</w:t>
      </w:r>
    </w:p>
    <w:p w:rsidR="0083087D" w:rsidRPr="009F7B98" w:rsidRDefault="0083087D" w:rsidP="0083087D">
      <w:pPr>
        <w:pStyle w:val="Style12"/>
        <w:widowControl/>
        <w:spacing w:before="229" w:line="295" w:lineRule="exact"/>
        <w:ind w:right="65" w:firstLine="386"/>
        <w:rPr>
          <w:rStyle w:val="FontStyle24"/>
          <w:sz w:val="28"/>
          <w:szCs w:val="28"/>
        </w:rPr>
      </w:pPr>
    </w:p>
    <w:p w:rsidR="0083087D" w:rsidRPr="009F7B98" w:rsidRDefault="0083087D" w:rsidP="0083087D">
      <w:pPr>
        <w:pStyle w:val="Style12"/>
        <w:widowControl/>
        <w:spacing w:before="7" w:line="295" w:lineRule="exact"/>
        <w:ind w:left="524" w:firstLine="0"/>
        <w:jc w:val="left"/>
        <w:rPr>
          <w:rStyle w:val="FontStyle24"/>
          <w:sz w:val="28"/>
          <w:szCs w:val="28"/>
        </w:rPr>
      </w:pPr>
      <w:r w:rsidRPr="009F7B98">
        <w:rPr>
          <w:rStyle w:val="FontStyle24"/>
          <w:sz w:val="28"/>
          <w:szCs w:val="28"/>
        </w:rPr>
        <w:t>1. Что называется низкоуглеродистой сталью?</w:t>
      </w:r>
    </w:p>
    <w:p w:rsidR="0083087D" w:rsidRPr="009F7B98" w:rsidRDefault="0083087D" w:rsidP="0083087D">
      <w:pPr>
        <w:pStyle w:val="Style5"/>
        <w:widowControl/>
        <w:tabs>
          <w:tab w:val="left" w:pos="681"/>
        </w:tabs>
        <w:spacing w:line="295" w:lineRule="exact"/>
        <w:ind w:left="393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Pr="009F7B98">
        <w:rPr>
          <w:rStyle w:val="FontStyle24"/>
          <w:sz w:val="28"/>
          <w:szCs w:val="28"/>
        </w:rPr>
        <w:t>а)</w:t>
      </w:r>
      <w:r>
        <w:rPr>
          <w:rStyle w:val="FontStyle24"/>
          <w:sz w:val="28"/>
          <w:szCs w:val="28"/>
        </w:rPr>
        <w:t xml:space="preserve">  </w:t>
      </w:r>
      <w:r w:rsidRPr="009F7B98">
        <w:rPr>
          <w:rStyle w:val="FontStyle24"/>
          <w:sz w:val="28"/>
          <w:szCs w:val="28"/>
        </w:rPr>
        <w:t>Любая конструкционная сталь.</w:t>
      </w:r>
    </w:p>
    <w:p w:rsidR="0083087D" w:rsidRPr="009F7B98" w:rsidRDefault="0083087D" w:rsidP="0083087D">
      <w:pPr>
        <w:pStyle w:val="Style5"/>
        <w:widowControl/>
        <w:tabs>
          <w:tab w:val="left" w:pos="681"/>
        </w:tabs>
        <w:spacing w:before="7" w:line="295" w:lineRule="exact"/>
        <w:ind w:left="393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Pr="009F7B98">
        <w:rPr>
          <w:rStyle w:val="FontStyle24"/>
          <w:sz w:val="28"/>
          <w:szCs w:val="28"/>
        </w:rPr>
        <w:t>б)</w:t>
      </w:r>
      <w:r>
        <w:rPr>
          <w:rStyle w:val="FontStyle24"/>
          <w:sz w:val="28"/>
          <w:szCs w:val="28"/>
        </w:rPr>
        <w:t xml:space="preserve">  </w:t>
      </w:r>
      <w:r w:rsidRPr="009F7B98">
        <w:rPr>
          <w:rStyle w:val="FontStyle24"/>
          <w:sz w:val="28"/>
          <w:szCs w:val="28"/>
        </w:rPr>
        <w:t>Сталь с содержанием углерода до 0,25 %.</w:t>
      </w:r>
    </w:p>
    <w:p w:rsidR="0083087D" w:rsidRDefault="0083087D" w:rsidP="0083087D">
      <w:pPr>
        <w:pStyle w:val="Style1"/>
        <w:widowControl/>
        <w:spacing w:line="295" w:lineRule="exact"/>
        <w:ind w:left="452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 xml:space="preserve">в) </w:t>
      </w: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Сталь с содержанием углерода более 0,25 %.</w:t>
      </w:r>
    </w:p>
    <w:p w:rsidR="0083087D" w:rsidRPr="007965CB" w:rsidRDefault="0083087D" w:rsidP="0083087D">
      <w:pPr>
        <w:pStyle w:val="Style1"/>
        <w:widowControl/>
        <w:spacing w:line="295" w:lineRule="exact"/>
        <w:ind w:left="452"/>
        <w:rPr>
          <w:rStyle w:val="FontStyle18"/>
          <w:sz w:val="28"/>
          <w:szCs w:val="28"/>
        </w:rPr>
      </w:pPr>
    </w:p>
    <w:p w:rsidR="0083087D" w:rsidRPr="007965CB" w:rsidRDefault="00571F56" w:rsidP="0083087D">
      <w:pPr>
        <w:pStyle w:val="Style7"/>
        <w:widowControl/>
        <w:tabs>
          <w:tab w:val="left" w:pos="707"/>
        </w:tabs>
        <w:ind w:left="524" w:firstLine="0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По </w:t>
      </w:r>
      <w:r w:rsidR="004F3FFA">
        <w:rPr>
          <w:rStyle w:val="FontStyle18"/>
          <w:sz w:val="28"/>
          <w:szCs w:val="28"/>
        </w:rPr>
        <w:t>качеств</w:t>
      </w:r>
      <w:r w:rsidR="0083087D" w:rsidRPr="007965CB">
        <w:rPr>
          <w:rStyle w:val="FontStyle18"/>
          <w:sz w:val="28"/>
          <w:szCs w:val="28"/>
        </w:rPr>
        <w:t xml:space="preserve">енному признаку </w:t>
      </w:r>
      <w:r w:rsidR="004F3FFA" w:rsidRPr="007965CB">
        <w:rPr>
          <w:rStyle w:val="FontStyle18"/>
          <w:sz w:val="28"/>
          <w:szCs w:val="28"/>
        </w:rPr>
        <w:t>низкоуглеродисты</w:t>
      </w:r>
      <w:r w:rsidR="004F3FFA">
        <w:rPr>
          <w:rStyle w:val="FontStyle18"/>
          <w:sz w:val="28"/>
          <w:szCs w:val="28"/>
        </w:rPr>
        <w:t>е</w:t>
      </w:r>
      <w:r w:rsidR="0083087D" w:rsidRPr="007965CB">
        <w:rPr>
          <w:rStyle w:val="FontStyle11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стали</w:t>
      </w:r>
      <w:r w:rsidR="0083087D" w:rsidRPr="007965CB">
        <w:rPr>
          <w:rStyle w:val="FontStyle18"/>
          <w:sz w:val="28"/>
          <w:szCs w:val="28"/>
        </w:rPr>
        <w:t xml:space="preserve"> бывают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spacing w:before="7"/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обыкновенного качества;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качественными;</w:t>
      </w:r>
    </w:p>
    <w:p w:rsidR="0083087D" w:rsidRDefault="0083087D" w:rsidP="0083087D">
      <w:pPr>
        <w:pStyle w:val="Style7"/>
        <w:widowControl/>
        <w:tabs>
          <w:tab w:val="left" w:pos="746"/>
        </w:tabs>
        <w:spacing w:before="7"/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легированными.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spacing w:before="7"/>
        <w:ind w:left="439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tabs>
          <w:tab w:val="left" w:pos="517"/>
        </w:tabs>
        <w:spacing w:before="7"/>
        <w:ind w:left="327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</w:t>
      </w:r>
      <w:r w:rsidRPr="007965CB">
        <w:rPr>
          <w:rStyle w:val="FontStyle18"/>
          <w:sz w:val="28"/>
          <w:szCs w:val="28"/>
        </w:rPr>
        <w:t>3.</w:t>
      </w:r>
      <w:r w:rsidRPr="007965CB"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Свойства низкоуглеродистых сталей определяются: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содержанием углерода;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содержанием легирующих элементов;</w:t>
      </w:r>
    </w:p>
    <w:p w:rsidR="0083087D" w:rsidRDefault="0083087D" w:rsidP="0083087D">
      <w:pPr>
        <w:pStyle w:val="Style7"/>
        <w:widowControl/>
        <w:tabs>
          <w:tab w:val="left" w:pos="746"/>
        </w:tabs>
        <w:ind w:left="43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содержанием вредных примесей.</w:t>
      </w:r>
    </w:p>
    <w:p w:rsidR="0083087D" w:rsidRPr="007965CB" w:rsidRDefault="0083087D" w:rsidP="0083087D">
      <w:pPr>
        <w:pStyle w:val="Style7"/>
        <w:widowControl/>
        <w:tabs>
          <w:tab w:val="left" w:pos="746"/>
        </w:tabs>
        <w:ind w:left="439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numPr>
          <w:ilvl w:val="0"/>
          <w:numId w:val="1"/>
        </w:numPr>
        <w:tabs>
          <w:tab w:val="left" w:pos="753"/>
        </w:tabs>
        <w:ind w:left="504" w:firstLine="0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Предел текучести и предел прочности — это: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ind w:left="43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характеристики прочности стали;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ind w:left="43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характеристики пластичности стали;</w:t>
      </w:r>
    </w:p>
    <w:p w:rsidR="0083087D" w:rsidRDefault="0083087D" w:rsidP="0083087D">
      <w:pPr>
        <w:pStyle w:val="Style7"/>
        <w:widowControl/>
        <w:tabs>
          <w:tab w:val="left" w:pos="733"/>
        </w:tabs>
        <w:ind w:left="43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характеристики вязкости стали.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ind w:left="432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numPr>
          <w:ilvl w:val="0"/>
          <w:numId w:val="2"/>
        </w:numPr>
        <w:tabs>
          <w:tab w:val="left" w:pos="713"/>
        </w:tabs>
        <w:spacing w:before="1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Ширина зоны термического влияния при ручной ду</w:t>
      </w:r>
      <w:r w:rsidRPr="007965CB">
        <w:rPr>
          <w:rStyle w:val="FontStyle18"/>
          <w:sz w:val="28"/>
          <w:szCs w:val="28"/>
        </w:rPr>
        <w:softHyphen/>
        <w:t>говой сварке составляет: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spacing w:before="7"/>
        <w:ind w:left="41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5—6 мм;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ind w:left="419" w:firstLine="0"/>
        <w:jc w:val="left"/>
        <w:rPr>
          <w:rStyle w:val="FontStyle17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</w:r>
      <w:r w:rsidRPr="007965CB">
        <w:rPr>
          <w:rStyle w:val="FontStyle18"/>
          <w:spacing w:val="20"/>
          <w:sz w:val="28"/>
          <w:szCs w:val="28"/>
        </w:rPr>
        <w:t>1—2</w:t>
      </w:r>
      <w:r w:rsidRPr="007965CB">
        <w:rPr>
          <w:rStyle w:val="FontStyle18"/>
          <w:sz w:val="28"/>
          <w:szCs w:val="28"/>
        </w:rPr>
        <w:t xml:space="preserve"> </w:t>
      </w:r>
      <w:r w:rsidR="004F3FFA">
        <w:rPr>
          <w:rStyle w:val="FontStyle17"/>
          <w:sz w:val="28"/>
          <w:szCs w:val="28"/>
        </w:rPr>
        <w:t>мм</w:t>
      </w:r>
      <w:r w:rsidRPr="007965CB">
        <w:rPr>
          <w:rStyle w:val="FontStyle17"/>
          <w:sz w:val="28"/>
          <w:szCs w:val="28"/>
        </w:rPr>
        <w:t>;</w:t>
      </w:r>
    </w:p>
    <w:p w:rsidR="0083087D" w:rsidRDefault="0083087D" w:rsidP="0083087D">
      <w:pPr>
        <w:pStyle w:val="Style7"/>
        <w:widowControl/>
        <w:tabs>
          <w:tab w:val="left" w:pos="733"/>
        </w:tabs>
        <w:spacing w:before="7"/>
        <w:ind w:left="41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более 10 мм.</w:t>
      </w:r>
    </w:p>
    <w:p w:rsidR="0083087D" w:rsidRPr="007965CB" w:rsidRDefault="0083087D" w:rsidP="0083087D">
      <w:pPr>
        <w:pStyle w:val="Style7"/>
        <w:widowControl/>
        <w:tabs>
          <w:tab w:val="left" w:pos="733"/>
        </w:tabs>
        <w:spacing w:before="7"/>
        <w:ind w:left="419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numPr>
          <w:ilvl w:val="0"/>
          <w:numId w:val="3"/>
        </w:numPr>
        <w:tabs>
          <w:tab w:val="left" w:pos="753"/>
        </w:tabs>
        <w:spacing w:before="7"/>
        <w:ind w:left="504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Углерод:</w:t>
      </w:r>
    </w:p>
    <w:p w:rsidR="0083087D" w:rsidRPr="007965CB" w:rsidRDefault="0083087D" w:rsidP="0083087D">
      <w:pPr>
        <w:pStyle w:val="Style7"/>
        <w:widowControl/>
        <w:tabs>
          <w:tab w:val="left" w:pos="713"/>
        </w:tabs>
        <w:ind w:left="41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повышает прочность;</w:t>
      </w:r>
    </w:p>
    <w:p w:rsidR="0083087D" w:rsidRPr="00C6324F" w:rsidRDefault="0083087D" w:rsidP="0083087D">
      <w:pPr>
        <w:pStyle w:val="Style7"/>
        <w:widowControl/>
        <w:tabs>
          <w:tab w:val="left" w:pos="713"/>
          <w:tab w:val="left" w:pos="6617"/>
        </w:tabs>
        <w:ind w:left="412" w:firstLine="0"/>
        <w:jc w:val="left"/>
        <w:rPr>
          <w:rStyle w:val="FontStyle18"/>
          <w:sz w:val="28"/>
          <w:szCs w:val="28"/>
          <w:lang w:val="en-US"/>
        </w:rPr>
      </w:pPr>
      <w:r>
        <w:rPr>
          <w:rStyle w:val="FontStyle18"/>
          <w:sz w:val="28"/>
          <w:szCs w:val="28"/>
        </w:rPr>
        <w:t>б)</w:t>
      </w:r>
      <w:r>
        <w:rPr>
          <w:rStyle w:val="FontStyle18"/>
          <w:sz w:val="28"/>
          <w:szCs w:val="28"/>
        </w:rPr>
        <w:tab/>
        <w:t>ухудшает свариваемость;</w:t>
      </w:r>
      <w:r>
        <w:rPr>
          <w:rStyle w:val="FontStyle18"/>
          <w:sz w:val="28"/>
          <w:szCs w:val="28"/>
        </w:rPr>
        <w:tab/>
      </w:r>
    </w:p>
    <w:p w:rsidR="0083087D" w:rsidRDefault="0083087D" w:rsidP="0083087D">
      <w:pPr>
        <w:pStyle w:val="Style7"/>
        <w:widowControl/>
        <w:tabs>
          <w:tab w:val="left" w:pos="713"/>
        </w:tabs>
        <w:ind w:left="41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повышает пластичность.</w:t>
      </w:r>
    </w:p>
    <w:p w:rsidR="0083087D" w:rsidRPr="007965CB" w:rsidRDefault="0083087D" w:rsidP="0083087D">
      <w:pPr>
        <w:pStyle w:val="Style7"/>
        <w:widowControl/>
        <w:tabs>
          <w:tab w:val="left" w:pos="713"/>
        </w:tabs>
        <w:ind w:left="412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tabs>
          <w:tab w:val="left" w:pos="229"/>
        </w:tabs>
        <w:spacing w:before="7"/>
        <w:ind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7.  </w:t>
      </w:r>
      <w:r w:rsidRPr="007965CB">
        <w:rPr>
          <w:rStyle w:val="FontStyle18"/>
          <w:sz w:val="28"/>
          <w:szCs w:val="28"/>
        </w:rPr>
        <w:t>Для сварных конструкций рекомендуется применять:</w:t>
      </w:r>
    </w:p>
    <w:p w:rsidR="0083087D" w:rsidRPr="007965CB" w:rsidRDefault="0083087D" w:rsidP="0083087D">
      <w:pPr>
        <w:pStyle w:val="Style7"/>
        <w:widowControl/>
        <w:tabs>
          <w:tab w:val="left" w:pos="713"/>
        </w:tabs>
        <w:ind w:left="406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спокойные стали;</w:t>
      </w:r>
    </w:p>
    <w:p w:rsidR="0083087D" w:rsidRPr="007965CB" w:rsidRDefault="0083087D" w:rsidP="0083087D">
      <w:pPr>
        <w:pStyle w:val="Style7"/>
        <w:widowControl/>
        <w:tabs>
          <w:tab w:val="left" w:pos="713"/>
        </w:tabs>
        <w:ind w:left="406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полуспокойные стали;</w:t>
      </w:r>
    </w:p>
    <w:p w:rsidR="0083087D" w:rsidRDefault="0083087D" w:rsidP="0083087D">
      <w:pPr>
        <w:pStyle w:val="Style7"/>
        <w:widowControl/>
        <w:tabs>
          <w:tab w:val="left" w:pos="713"/>
        </w:tabs>
        <w:ind w:left="406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кипящие стали.</w:t>
      </w:r>
    </w:p>
    <w:p w:rsidR="0083087D" w:rsidRPr="007965CB" w:rsidRDefault="0083087D" w:rsidP="0083087D">
      <w:pPr>
        <w:pStyle w:val="Style7"/>
        <w:widowControl/>
        <w:tabs>
          <w:tab w:val="left" w:pos="713"/>
        </w:tabs>
        <w:ind w:left="406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tabs>
          <w:tab w:val="left" w:pos="242"/>
          <w:tab w:val="left" w:pos="6055"/>
        </w:tabs>
        <w:spacing w:before="13"/>
        <w:ind w:firstLine="0"/>
        <w:rPr>
          <w:rStyle w:val="FontStyle18"/>
          <w:sz w:val="28"/>
          <w:szCs w:val="28"/>
        </w:rPr>
      </w:pPr>
      <w:r w:rsidRPr="0083087D">
        <w:rPr>
          <w:rStyle w:val="FontStyle18"/>
          <w:sz w:val="28"/>
          <w:szCs w:val="28"/>
        </w:rPr>
        <w:t xml:space="preserve">     </w:t>
      </w:r>
      <w:r w:rsidRPr="00C6324F">
        <w:rPr>
          <w:rStyle w:val="FontStyle18"/>
          <w:sz w:val="28"/>
          <w:szCs w:val="28"/>
        </w:rPr>
        <w:t xml:space="preserve">8.   </w:t>
      </w:r>
      <w:r w:rsidRPr="007965CB">
        <w:rPr>
          <w:rStyle w:val="FontStyle18"/>
          <w:sz w:val="28"/>
          <w:szCs w:val="28"/>
        </w:rPr>
        <w:t>Сталь группы</w:t>
      </w:r>
      <w:proofErr w:type="gramStart"/>
      <w:r w:rsidRPr="007965CB">
        <w:rPr>
          <w:rStyle w:val="FontStyle18"/>
          <w:sz w:val="28"/>
          <w:szCs w:val="28"/>
        </w:rPr>
        <w:t xml:space="preserve"> В</w:t>
      </w:r>
      <w:proofErr w:type="gramEnd"/>
      <w:r w:rsidRPr="007965CB">
        <w:rPr>
          <w:rStyle w:val="FontStyle18"/>
          <w:sz w:val="28"/>
          <w:szCs w:val="28"/>
        </w:rPr>
        <w:t>:</w:t>
      </w:r>
      <w:r w:rsidRPr="007965CB">
        <w:rPr>
          <w:rStyle w:val="FontStyle18"/>
          <w:sz w:val="28"/>
          <w:szCs w:val="28"/>
        </w:rPr>
        <w:tab/>
      </w:r>
    </w:p>
    <w:p w:rsidR="0083087D" w:rsidRPr="007965CB" w:rsidRDefault="0083087D" w:rsidP="0083087D">
      <w:pPr>
        <w:pStyle w:val="Style7"/>
        <w:widowControl/>
        <w:tabs>
          <w:tab w:val="left" w:pos="694"/>
        </w:tabs>
        <w:ind w:left="39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применяется для ответственных сварных конструкций;</w:t>
      </w:r>
    </w:p>
    <w:p w:rsidR="0083087D" w:rsidRPr="007965CB" w:rsidRDefault="0083087D" w:rsidP="0083087D">
      <w:pPr>
        <w:pStyle w:val="Style7"/>
        <w:widowControl/>
        <w:tabs>
          <w:tab w:val="left" w:pos="694"/>
        </w:tabs>
        <w:ind w:left="39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не применяется для сварных конструкций;</w:t>
      </w:r>
    </w:p>
    <w:p w:rsidR="0083087D" w:rsidRPr="007965CB" w:rsidRDefault="0083087D" w:rsidP="0083087D">
      <w:pPr>
        <w:pStyle w:val="Style7"/>
        <w:widowControl/>
        <w:tabs>
          <w:tab w:val="left" w:pos="694"/>
        </w:tabs>
        <w:ind w:right="46" w:firstLine="399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 xml:space="preserve">применяется только </w:t>
      </w:r>
      <w:r w:rsidR="004F3FFA">
        <w:rPr>
          <w:rStyle w:val="FontStyle18"/>
          <w:sz w:val="28"/>
          <w:szCs w:val="28"/>
        </w:rPr>
        <w:t>для изготовления сосудов, рабо</w:t>
      </w:r>
      <w:r w:rsidRPr="007965CB">
        <w:rPr>
          <w:rStyle w:val="FontStyle18"/>
          <w:sz w:val="28"/>
          <w:szCs w:val="28"/>
        </w:rPr>
        <w:t>тающих под давлением.</w:t>
      </w:r>
    </w:p>
    <w:p w:rsidR="0083087D" w:rsidRPr="007965CB" w:rsidRDefault="0083087D" w:rsidP="0083087D">
      <w:pPr>
        <w:pStyle w:val="Style7"/>
        <w:widowControl/>
        <w:tabs>
          <w:tab w:val="left" w:pos="753"/>
        </w:tabs>
        <w:spacing w:before="13"/>
        <w:ind w:left="504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lastRenderedPageBreak/>
        <w:t>9.</w:t>
      </w:r>
      <w:r w:rsidRPr="007965CB"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Качественные стали:</w:t>
      </w:r>
    </w:p>
    <w:p w:rsidR="0083087D" w:rsidRPr="007965CB" w:rsidRDefault="0083087D" w:rsidP="0083087D">
      <w:pPr>
        <w:pStyle w:val="Style7"/>
        <w:widowControl/>
        <w:tabs>
          <w:tab w:val="left" w:pos="687"/>
        </w:tabs>
        <w:spacing w:before="7"/>
        <w:ind w:left="39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>имеют пониженное содержание марганца;</w:t>
      </w:r>
    </w:p>
    <w:p w:rsidR="0083087D" w:rsidRPr="007965CB" w:rsidRDefault="0083087D" w:rsidP="0083087D">
      <w:pPr>
        <w:pStyle w:val="Style7"/>
        <w:widowControl/>
        <w:tabs>
          <w:tab w:val="left" w:pos="687"/>
        </w:tabs>
        <w:ind w:left="39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содержат меньше вредных примесей;</w:t>
      </w:r>
    </w:p>
    <w:p w:rsidR="0083087D" w:rsidRDefault="0083087D" w:rsidP="0083087D">
      <w:pPr>
        <w:pStyle w:val="Style7"/>
        <w:widowControl/>
        <w:tabs>
          <w:tab w:val="left" w:pos="687"/>
        </w:tabs>
        <w:ind w:left="399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применяются для ответственных сварных конструкций.</w:t>
      </w:r>
    </w:p>
    <w:p w:rsidR="0083087D" w:rsidRPr="007965CB" w:rsidRDefault="0083087D" w:rsidP="0083087D">
      <w:pPr>
        <w:pStyle w:val="Style7"/>
        <w:widowControl/>
        <w:tabs>
          <w:tab w:val="left" w:pos="687"/>
        </w:tabs>
        <w:ind w:left="399" w:firstLine="0"/>
        <w:jc w:val="left"/>
        <w:rPr>
          <w:rStyle w:val="FontStyle18"/>
          <w:sz w:val="28"/>
          <w:szCs w:val="28"/>
        </w:rPr>
      </w:pPr>
    </w:p>
    <w:p w:rsidR="0083087D" w:rsidRPr="007965CB" w:rsidRDefault="0083087D" w:rsidP="0083087D">
      <w:pPr>
        <w:pStyle w:val="Style7"/>
        <w:widowControl/>
        <w:tabs>
          <w:tab w:val="left" w:pos="812"/>
        </w:tabs>
        <w:ind w:left="432" w:firstLine="0"/>
        <w:jc w:val="left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10.</w:t>
      </w:r>
      <w:r w:rsidRPr="007965CB"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 xml:space="preserve"> </w:t>
      </w:r>
      <w:r w:rsidRPr="007965CB">
        <w:rPr>
          <w:rStyle w:val="FontStyle18"/>
          <w:sz w:val="28"/>
          <w:szCs w:val="28"/>
        </w:rPr>
        <w:t>Котельные стали:</w:t>
      </w:r>
    </w:p>
    <w:p w:rsidR="0083087D" w:rsidRPr="007965CB" w:rsidRDefault="0083087D" w:rsidP="0083087D">
      <w:pPr>
        <w:pStyle w:val="Style7"/>
        <w:widowControl/>
        <w:tabs>
          <w:tab w:val="left" w:pos="707"/>
        </w:tabs>
        <w:spacing w:before="7"/>
        <w:ind w:firstLine="380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а)</w:t>
      </w:r>
      <w:r w:rsidRPr="007965CB">
        <w:rPr>
          <w:rStyle w:val="FontStyle18"/>
          <w:sz w:val="28"/>
          <w:szCs w:val="28"/>
        </w:rPr>
        <w:tab/>
        <w:t xml:space="preserve">предназначены для изготовления сосудов, </w:t>
      </w:r>
      <w:r>
        <w:rPr>
          <w:rStyle w:val="FontStyle18"/>
          <w:sz w:val="28"/>
          <w:szCs w:val="28"/>
        </w:rPr>
        <w:t>работаю</w:t>
      </w:r>
      <w:r w:rsidRPr="007965CB">
        <w:rPr>
          <w:rStyle w:val="FontStyle18"/>
          <w:sz w:val="28"/>
          <w:szCs w:val="28"/>
        </w:rPr>
        <w:t>щих под давлением при температурах до 450</w:t>
      </w:r>
      <w:proofErr w:type="gramStart"/>
      <w:r w:rsidRPr="007965CB">
        <w:rPr>
          <w:rStyle w:val="FontStyle18"/>
          <w:sz w:val="28"/>
          <w:szCs w:val="28"/>
        </w:rPr>
        <w:t>°С</w:t>
      </w:r>
      <w:proofErr w:type="gramEnd"/>
      <w:r w:rsidRPr="007965CB">
        <w:rPr>
          <w:rStyle w:val="FontStyle18"/>
          <w:sz w:val="28"/>
          <w:szCs w:val="28"/>
        </w:rPr>
        <w:t>;</w:t>
      </w:r>
    </w:p>
    <w:p w:rsidR="0083087D" w:rsidRPr="007965CB" w:rsidRDefault="0083087D" w:rsidP="0083087D">
      <w:pPr>
        <w:pStyle w:val="Style7"/>
        <w:widowControl/>
        <w:tabs>
          <w:tab w:val="left" w:pos="707"/>
        </w:tabs>
        <w:ind w:firstLine="380"/>
        <w:rPr>
          <w:rStyle w:val="FontStyle18"/>
          <w:sz w:val="28"/>
          <w:szCs w:val="28"/>
        </w:rPr>
      </w:pPr>
      <w:r w:rsidRPr="007965CB">
        <w:rPr>
          <w:rStyle w:val="FontStyle18"/>
          <w:sz w:val="28"/>
          <w:szCs w:val="28"/>
        </w:rPr>
        <w:t>б)</w:t>
      </w:r>
      <w:r w:rsidRPr="007965CB">
        <w:rPr>
          <w:rStyle w:val="FontStyle18"/>
          <w:sz w:val="28"/>
          <w:szCs w:val="28"/>
        </w:rPr>
        <w:tab/>
        <w:t>предназначены для</w:t>
      </w:r>
      <w:r>
        <w:rPr>
          <w:rStyle w:val="FontStyle18"/>
          <w:sz w:val="28"/>
          <w:szCs w:val="28"/>
        </w:rPr>
        <w:t xml:space="preserve"> изготовления сосудов, работаю</w:t>
      </w:r>
      <w:r w:rsidRPr="007965CB">
        <w:rPr>
          <w:rStyle w:val="FontStyle18"/>
          <w:sz w:val="28"/>
          <w:szCs w:val="28"/>
        </w:rPr>
        <w:t>щих под давлением при температурах выше 450</w:t>
      </w:r>
      <w:proofErr w:type="gramStart"/>
      <w:r w:rsidRPr="007965CB">
        <w:rPr>
          <w:rStyle w:val="FontStyle18"/>
          <w:sz w:val="28"/>
          <w:szCs w:val="28"/>
        </w:rPr>
        <w:t>°С</w:t>
      </w:r>
      <w:proofErr w:type="gramEnd"/>
      <w:r w:rsidRPr="007965CB">
        <w:rPr>
          <w:rStyle w:val="FontStyle18"/>
          <w:sz w:val="28"/>
          <w:szCs w:val="28"/>
        </w:rPr>
        <w:t>;</w:t>
      </w:r>
    </w:p>
    <w:p w:rsidR="0083087D" w:rsidRPr="00C6324F" w:rsidRDefault="0083087D" w:rsidP="0083087D">
      <w:pPr>
        <w:pStyle w:val="Style7"/>
        <w:widowControl/>
        <w:tabs>
          <w:tab w:val="left" w:pos="707"/>
          <w:tab w:val="left" w:pos="6185"/>
        </w:tabs>
        <w:ind w:firstLine="380"/>
        <w:rPr>
          <w:rStyle w:val="FontStyle12"/>
        </w:rPr>
      </w:pPr>
      <w:proofErr w:type="gramStart"/>
      <w:r w:rsidRPr="007965CB">
        <w:rPr>
          <w:rStyle w:val="FontStyle18"/>
          <w:sz w:val="28"/>
          <w:szCs w:val="28"/>
        </w:rPr>
        <w:t>в)</w:t>
      </w:r>
      <w:r w:rsidRPr="007965CB">
        <w:rPr>
          <w:rStyle w:val="FontStyle18"/>
          <w:sz w:val="28"/>
          <w:szCs w:val="28"/>
        </w:rPr>
        <w:tab/>
        <w:t>предназначены для</w:t>
      </w:r>
      <w:r>
        <w:rPr>
          <w:rStyle w:val="FontStyle18"/>
          <w:sz w:val="28"/>
          <w:szCs w:val="28"/>
        </w:rPr>
        <w:t xml:space="preserve"> изготовления сосудов, содержа</w:t>
      </w:r>
      <w:r w:rsidRPr="007965CB">
        <w:rPr>
          <w:rStyle w:val="FontStyle18"/>
          <w:sz w:val="28"/>
          <w:szCs w:val="28"/>
        </w:rPr>
        <w:t>щих агрессивную среду.</w:t>
      </w:r>
      <w:proofErr w:type="gramEnd"/>
    </w:p>
    <w:p w:rsidR="0083087D" w:rsidRDefault="0083087D" w:rsidP="0083087D">
      <w:pPr>
        <w:pStyle w:val="Style4"/>
        <w:widowControl/>
        <w:spacing w:line="240" w:lineRule="exact"/>
        <w:ind w:left="825" w:right="1519"/>
        <w:rPr>
          <w:sz w:val="20"/>
          <w:szCs w:val="20"/>
        </w:rPr>
      </w:pPr>
    </w:p>
    <w:p w:rsidR="0083087D" w:rsidRPr="000F3243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3087D" w:rsidTr="00D10A2B">
        <w:tc>
          <w:tcPr>
            <w:tcW w:w="1188" w:type="dxa"/>
          </w:tcPr>
          <w:p w:rsidR="0083087D" w:rsidRPr="00DE342A" w:rsidRDefault="0083087D" w:rsidP="00D1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83087D" w:rsidRPr="00DE342A" w:rsidRDefault="0083087D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87D" w:rsidRPr="004F3FFA" w:rsidTr="00D10A2B">
        <w:tc>
          <w:tcPr>
            <w:tcW w:w="1188" w:type="dxa"/>
          </w:tcPr>
          <w:p w:rsidR="0083087D" w:rsidRPr="00DE342A" w:rsidRDefault="0083087D" w:rsidP="00D1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870" w:type="dxa"/>
          </w:tcPr>
          <w:p w:rsidR="0083087D" w:rsidRPr="00C72E64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83087D" w:rsidRPr="00C72E64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870" w:type="dxa"/>
          </w:tcPr>
          <w:p w:rsidR="0083087D" w:rsidRPr="00C62B9A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r w:rsidR="00830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83087D" w:rsidRPr="00C72E64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83087D" w:rsidRPr="002E193D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83087D" w:rsidRPr="00C72E64" w:rsidRDefault="004F3FFA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 w:rsidR="00830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870" w:type="dxa"/>
          </w:tcPr>
          <w:p w:rsidR="0083087D" w:rsidRPr="002E193D" w:rsidRDefault="00886B50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83087D" w:rsidRPr="002E193D" w:rsidRDefault="00886B50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83087D" w:rsidRPr="002E193D" w:rsidRDefault="00886B50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</w:p>
        </w:tc>
        <w:tc>
          <w:tcPr>
            <w:tcW w:w="871" w:type="dxa"/>
          </w:tcPr>
          <w:p w:rsidR="0083087D" w:rsidRPr="002E193D" w:rsidRDefault="00886B50" w:rsidP="00D10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83087D" w:rsidRPr="004F3FFA" w:rsidRDefault="0083087D" w:rsidP="00830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087D" w:rsidRPr="00413007" w:rsidRDefault="0083087D" w:rsidP="00830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83087D" w:rsidRPr="00413007" w:rsidRDefault="0083087D" w:rsidP="00830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83087D" w:rsidRPr="00413007" w:rsidRDefault="0083087D" w:rsidP="00830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83087D" w:rsidRPr="00413007" w:rsidRDefault="0083087D" w:rsidP="00830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83087D" w:rsidRPr="00413007" w:rsidRDefault="0083087D" w:rsidP="00830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83087D" w:rsidRPr="00C62B9A" w:rsidRDefault="0083087D" w:rsidP="0083087D">
      <w:pPr>
        <w:rPr>
          <w:sz w:val="28"/>
          <w:szCs w:val="28"/>
          <w:lang w:val="ru-RU"/>
        </w:rPr>
      </w:pPr>
    </w:p>
    <w:p w:rsidR="0083087D" w:rsidRPr="00C62B9A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Default="0083087D" w:rsidP="0083087D">
      <w:pPr>
        <w:rPr>
          <w:lang w:val="ru-RU"/>
        </w:rPr>
      </w:pPr>
    </w:p>
    <w:p w:rsidR="0083087D" w:rsidRPr="00C62B9A" w:rsidRDefault="0083087D" w:rsidP="0083087D">
      <w:pPr>
        <w:rPr>
          <w:lang w:val="ru-RU"/>
        </w:rPr>
      </w:pPr>
    </w:p>
    <w:p w:rsidR="0083087D" w:rsidRDefault="004F3FFA" w:rsidP="008308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087D"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  <w:proofErr w:type="gramEnd"/>
    </w:p>
    <w:p w:rsidR="0083087D" w:rsidRDefault="0083087D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624F9C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83087D" w:rsidRDefault="0083087D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624F9C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83087D" w:rsidRDefault="00624F9C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</w:t>
      </w:r>
      <w:r w:rsidR="0083087D">
        <w:rPr>
          <w:rFonts w:ascii="Times New Roman" w:hAnsi="Times New Roman"/>
          <w:sz w:val="28"/>
          <w:szCs w:val="28"/>
        </w:rPr>
        <w:t xml:space="preserve"> Учеб. </w:t>
      </w:r>
      <w:proofErr w:type="gramStart"/>
      <w:r w:rsidR="0083087D">
        <w:rPr>
          <w:rFonts w:ascii="Times New Roman" w:hAnsi="Times New Roman"/>
          <w:sz w:val="28"/>
          <w:szCs w:val="28"/>
        </w:rPr>
        <w:t>д</w:t>
      </w:r>
      <w:proofErr w:type="gramEnd"/>
      <w:r w:rsidR="0083087D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83087D">
        <w:rPr>
          <w:rFonts w:ascii="Times New Roman" w:hAnsi="Times New Roman"/>
          <w:sz w:val="28"/>
          <w:szCs w:val="28"/>
        </w:rPr>
        <w:t>нач</w:t>
      </w:r>
      <w:proofErr w:type="spellEnd"/>
      <w:r w:rsidR="0083087D"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</w:t>
      </w:r>
      <w:r>
        <w:rPr>
          <w:rFonts w:ascii="Times New Roman" w:hAnsi="Times New Roman"/>
          <w:sz w:val="28"/>
          <w:szCs w:val="28"/>
        </w:rPr>
        <w:t>», 2014</w:t>
      </w:r>
      <w:r w:rsidR="0083087D">
        <w:rPr>
          <w:rFonts w:ascii="Times New Roman" w:hAnsi="Times New Roman"/>
          <w:sz w:val="28"/>
          <w:szCs w:val="28"/>
        </w:rPr>
        <w:t>;</w:t>
      </w:r>
    </w:p>
    <w:p w:rsidR="0083087D" w:rsidRDefault="0083087D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624F9C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83087D" w:rsidRDefault="0083087D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624F9C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83087D" w:rsidRDefault="0083087D" w:rsidP="0083087D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624F9C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83087D" w:rsidRPr="00C62B9A" w:rsidRDefault="0083087D" w:rsidP="0083087D">
      <w:pPr>
        <w:rPr>
          <w:lang w:val="ru-RU"/>
        </w:rPr>
      </w:pPr>
    </w:p>
    <w:p w:rsidR="0045175F" w:rsidRPr="0083087D" w:rsidRDefault="0045175F">
      <w:pPr>
        <w:rPr>
          <w:lang w:val="ru-RU"/>
        </w:rPr>
      </w:pPr>
    </w:p>
    <w:sectPr w:rsidR="0045175F" w:rsidRPr="0083087D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3010"/>
    <w:multiLevelType w:val="singleLevel"/>
    <w:tmpl w:val="3BB4FB4E"/>
    <w:lvl w:ilvl="0">
      <w:start w:val="6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488B5159"/>
    <w:multiLevelType w:val="singleLevel"/>
    <w:tmpl w:val="FAE6FF2E"/>
    <w:lvl w:ilvl="0">
      <w:start w:val="7"/>
      <w:numFmt w:val="decimal"/>
      <w:lvlText w:val="%1."/>
      <w:legacy w:legacy="1" w:legacySpace="0" w:legacyIndent="229"/>
      <w:lvlJc w:val="left"/>
      <w:rPr>
        <w:rFonts w:ascii="Times New Roman" w:hAnsi="Times New Roman" w:cs="Times New Roman" w:hint="default"/>
      </w:rPr>
    </w:lvl>
  </w:abstractNum>
  <w:abstractNum w:abstractNumId="2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C79A3"/>
    <w:multiLevelType w:val="singleLevel"/>
    <w:tmpl w:val="6CC66C70"/>
    <w:lvl w:ilvl="0">
      <w:start w:val="5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4">
    <w:nsid w:val="7A0F75E5"/>
    <w:multiLevelType w:val="singleLevel"/>
    <w:tmpl w:val="D8249B48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7D"/>
    <w:rsid w:val="001972D0"/>
    <w:rsid w:val="0045175F"/>
    <w:rsid w:val="004F3FFA"/>
    <w:rsid w:val="00571F56"/>
    <w:rsid w:val="005A457F"/>
    <w:rsid w:val="00624F9C"/>
    <w:rsid w:val="007C7750"/>
    <w:rsid w:val="0083087D"/>
    <w:rsid w:val="00886B50"/>
    <w:rsid w:val="00B85422"/>
    <w:rsid w:val="00BA3F84"/>
    <w:rsid w:val="00E01C66"/>
    <w:rsid w:val="00E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7D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3087D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3087D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83087D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5">
    <w:name w:val="Style5"/>
    <w:basedOn w:val="a"/>
    <w:uiPriority w:val="99"/>
    <w:rsid w:val="0083087D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83087D"/>
    <w:pPr>
      <w:widowControl w:val="0"/>
      <w:autoSpaceDE w:val="0"/>
      <w:autoSpaceDN w:val="0"/>
      <w:adjustRightInd w:val="0"/>
      <w:spacing w:after="0" w:line="299" w:lineRule="exact"/>
      <w:ind w:firstLine="399"/>
      <w:jc w:val="both"/>
    </w:pPr>
    <w:rPr>
      <w:rFonts w:ascii="Constantia" w:hAnsi="Constantia"/>
      <w:sz w:val="24"/>
      <w:szCs w:val="24"/>
      <w:lang w:val="ru-RU" w:eastAsia="ru-RU" w:bidi="ar-SA"/>
    </w:rPr>
  </w:style>
  <w:style w:type="character" w:customStyle="1" w:styleId="FontStyle24">
    <w:name w:val="Font Style24"/>
    <w:basedOn w:val="a0"/>
    <w:uiPriority w:val="99"/>
    <w:rsid w:val="0083087D"/>
    <w:rPr>
      <w:rFonts w:ascii="Times New Roman" w:hAnsi="Times New Roman" w:cs="Times New Roman"/>
      <w:sz w:val="30"/>
      <w:szCs w:val="30"/>
    </w:rPr>
  </w:style>
  <w:style w:type="character" w:customStyle="1" w:styleId="FontStyle31">
    <w:name w:val="Font Style31"/>
    <w:basedOn w:val="a0"/>
    <w:uiPriority w:val="99"/>
    <w:rsid w:val="0083087D"/>
    <w:rPr>
      <w:rFonts w:ascii="Times New Roman" w:hAnsi="Times New Roman" w:cs="Times New Roman"/>
      <w:i/>
      <w:iCs/>
      <w:sz w:val="30"/>
      <w:szCs w:val="30"/>
    </w:rPr>
  </w:style>
  <w:style w:type="paragraph" w:customStyle="1" w:styleId="Style1">
    <w:name w:val="Style1"/>
    <w:basedOn w:val="a"/>
    <w:uiPriority w:val="99"/>
    <w:rsid w:val="00830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83087D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83087D"/>
    <w:pPr>
      <w:widowControl w:val="0"/>
      <w:autoSpaceDE w:val="0"/>
      <w:autoSpaceDN w:val="0"/>
      <w:adjustRightInd w:val="0"/>
      <w:spacing w:after="0" w:line="295" w:lineRule="exact"/>
      <w:ind w:firstLine="465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83087D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17">
    <w:name w:val="Font Style17"/>
    <w:basedOn w:val="a0"/>
    <w:uiPriority w:val="99"/>
    <w:rsid w:val="0083087D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83087D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uiPriority w:val="99"/>
    <w:rsid w:val="0083087D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table" w:styleId="a3">
    <w:name w:val="Table Grid"/>
    <w:basedOn w:val="a1"/>
    <w:uiPriority w:val="59"/>
    <w:rsid w:val="0083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87D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styleId="a5">
    <w:name w:val="No Spacing"/>
    <w:uiPriority w:val="1"/>
    <w:qFormat/>
    <w:rsid w:val="00624F9C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Основные свойства низкоуглеродистых сталей</dc:subject>
  <dc:creator>Баранов В.И.</dc:creator>
  <cp:keywords/>
  <dc:description/>
  <cp:lastModifiedBy>RePack by SPecialiST</cp:lastModifiedBy>
  <cp:revision>8</cp:revision>
  <dcterms:created xsi:type="dcterms:W3CDTF">2015-01-20T05:18:00Z</dcterms:created>
  <dcterms:modified xsi:type="dcterms:W3CDTF">2018-01-20T15:07:00Z</dcterms:modified>
</cp:coreProperties>
</file>