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A9" w:rsidRPr="00933647" w:rsidRDefault="009441A9" w:rsidP="009441A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BB13D4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BB13D4" w:rsidRPr="00B87D1D" w:rsidRDefault="009441A9" w:rsidP="00BB1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1C9">
        <w:rPr>
          <w:rFonts w:ascii="Times New Roman" w:hAnsi="Times New Roman" w:cs="Times New Roman"/>
          <w:sz w:val="28"/>
          <w:szCs w:val="28"/>
          <w:lang w:val="ru-RU"/>
        </w:rPr>
        <w:t>«Седельниковск</w:t>
      </w:r>
      <w:r w:rsidR="00B87D1D">
        <w:rPr>
          <w:rFonts w:ascii="Times New Roman" w:hAnsi="Times New Roman" w:cs="Times New Roman"/>
          <w:sz w:val="28"/>
          <w:szCs w:val="28"/>
          <w:lang w:val="ru-RU"/>
        </w:rPr>
        <w:t>ий агропромышленный техникум»</w:t>
      </w: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BB13D4" w:rsidRPr="007007F6" w:rsidRDefault="003D2EAC" w:rsidP="00BB13D4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72E64"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Штангенциркули и их применение</w:t>
      </w: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D2EAC" w:rsidRPr="003D2EAC" w:rsidRDefault="003D2EAC" w:rsidP="003D2E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МДК.01.04</w:t>
      </w:r>
      <w:r w:rsidRPr="003D2EAC">
        <w:rPr>
          <w:rFonts w:ascii="Times New Roman" w:hAnsi="Times New Roman" w:cs="Times New Roman"/>
          <w:b/>
          <w:sz w:val="28"/>
          <w:szCs w:val="28"/>
        </w:rPr>
        <w:t xml:space="preserve"> Контроль качества сварных соединений</w:t>
      </w:r>
    </w:p>
    <w:p w:rsidR="003D2EAC" w:rsidRPr="003D2EAC" w:rsidRDefault="003D2EAC" w:rsidP="003D2E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AC">
        <w:rPr>
          <w:rFonts w:ascii="Times New Roman" w:hAnsi="Times New Roman" w:cs="Times New Roman"/>
          <w:b/>
          <w:sz w:val="28"/>
          <w:szCs w:val="28"/>
          <w:lang w:val="ru-RU"/>
        </w:rPr>
        <w:t>ПМ.0</w:t>
      </w:r>
      <w:r w:rsidRPr="003D2EAC">
        <w:rPr>
          <w:rFonts w:ascii="Times New Roman" w:hAnsi="Times New Roman" w:cs="Times New Roman"/>
          <w:b/>
          <w:sz w:val="28"/>
          <w:szCs w:val="28"/>
        </w:rPr>
        <w:t>1</w:t>
      </w:r>
      <w:r w:rsidRPr="003D2E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D2EAC">
        <w:rPr>
          <w:rFonts w:ascii="Times New Roman" w:hAnsi="Times New Roman" w:cs="Times New Roman"/>
          <w:b/>
          <w:sz w:val="28"/>
          <w:szCs w:val="28"/>
        </w:rPr>
        <w:t xml:space="preserve"> Подготовительно-сварочные работы и контроль качества сварных швов после сварки</w:t>
      </w:r>
    </w:p>
    <w:p w:rsidR="003D2EAC" w:rsidRPr="003D2EAC" w:rsidRDefault="003D2EAC" w:rsidP="003D2EAC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2EAC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D2EAC" w:rsidRPr="00933647" w:rsidRDefault="003D2EAC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13D4" w:rsidRPr="00933647" w:rsidRDefault="00BB13D4" w:rsidP="00BB13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3D2EAC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BB13D4" w:rsidRPr="00933647" w:rsidRDefault="00BB13D4" w:rsidP="00BB13D4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C72E64" w:rsidRPr="007007F6" w:rsidRDefault="00C72E64" w:rsidP="00C72E64">
      <w:pPr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lastRenderedPageBreak/>
        <w:t>Штангенциркули и их применение</w:t>
      </w:r>
    </w:p>
    <w:p w:rsidR="00C72E64" w:rsidRDefault="00C72E64" w:rsidP="00BB13D4">
      <w:pPr>
        <w:pStyle w:val="Style1"/>
        <w:widowControl/>
        <w:spacing w:before="229" w:line="301" w:lineRule="exact"/>
        <w:ind w:firstLine="39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Тест.</w:t>
      </w:r>
    </w:p>
    <w:p w:rsidR="00BB13D4" w:rsidRPr="007C1B37" w:rsidRDefault="00BB13D4" w:rsidP="00BB13D4">
      <w:pPr>
        <w:pStyle w:val="Style1"/>
        <w:widowControl/>
        <w:spacing w:before="229" w:line="301" w:lineRule="exact"/>
        <w:ind w:firstLine="393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BB13D4" w:rsidRPr="007C1B37" w:rsidRDefault="00BB13D4" w:rsidP="00BB13D4">
      <w:pPr>
        <w:pStyle w:val="Style1"/>
        <w:widowControl/>
        <w:numPr>
          <w:ilvl w:val="0"/>
          <w:numId w:val="2"/>
        </w:numPr>
        <w:spacing w:before="7" w:line="301" w:lineRule="exact"/>
        <w:rPr>
          <w:rStyle w:val="FontStyle18"/>
          <w:spacing w:val="20"/>
          <w:sz w:val="28"/>
          <w:szCs w:val="28"/>
        </w:rPr>
      </w:pPr>
      <w:r>
        <w:rPr>
          <w:rStyle w:val="FontStyle18"/>
          <w:sz w:val="28"/>
          <w:szCs w:val="28"/>
        </w:rPr>
        <w:t>На рисунке</w:t>
      </w:r>
      <w:r w:rsidRPr="007C1B37">
        <w:rPr>
          <w:rStyle w:val="FontStyle18"/>
          <w:sz w:val="28"/>
          <w:szCs w:val="28"/>
        </w:rPr>
        <w:t xml:space="preserve"> губки для внутренних </w:t>
      </w:r>
      <w:r>
        <w:rPr>
          <w:rStyle w:val="FontStyle18"/>
          <w:sz w:val="28"/>
          <w:szCs w:val="28"/>
        </w:rPr>
        <w:t>измерений штан</w:t>
      </w:r>
      <w:r>
        <w:rPr>
          <w:rStyle w:val="FontStyle18"/>
          <w:sz w:val="28"/>
          <w:szCs w:val="28"/>
        </w:rPr>
        <w:softHyphen/>
        <w:t>генциркуля ШЦ-1 о</w:t>
      </w:r>
      <w:r w:rsidRPr="007C1B37">
        <w:rPr>
          <w:rStyle w:val="FontStyle18"/>
          <w:sz w:val="28"/>
          <w:szCs w:val="28"/>
        </w:rPr>
        <w:t xml:space="preserve">бозначены цифрой: </w:t>
      </w:r>
    </w:p>
    <w:p w:rsidR="00BB13D4" w:rsidRPr="007C1B37" w:rsidRDefault="00BB13D4" w:rsidP="00BB13D4">
      <w:pPr>
        <w:pStyle w:val="Style4"/>
        <w:widowControl/>
        <w:spacing w:line="240" w:lineRule="exact"/>
        <w:ind w:left="439"/>
        <w:jc w:val="left"/>
        <w:rPr>
          <w:sz w:val="28"/>
          <w:szCs w:val="28"/>
        </w:rPr>
      </w:pPr>
    </w:p>
    <w:p w:rsidR="00BB13D4" w:rsidRPr="007C1B37" w:rsidRDefault="000042C3" w:rsidP="00BB13D4">
      <w:pPr>
        <w:pStyle w:val="Style4"/>
        <w:widowControl/>
        <w:tabs>
          <w:tab w:val="left" w:pos="851"/>
        </w:tabs>
        <w:spacing w:before="2" w:line="240" w:lineRule="auto"/>
        <w:ind w:left="439"/>
        <w:jc w:val="left"/>
        <w:rPr>
          <w:rStyle w:val="FontStyle18"/>
          <w:sz w:val="28"/>
          <w:szCs w:val="28"/>
        </w:rPr>
      </w:pPr>
      <w:r>
        <w:rPr>
          <w:noProof/>
          <w:spacing w:val="-1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130175</wp:posOffset>
            </wp:positionV>
            <wp:extent cx="2095500" cy="809625"/>
            <wp:effectExtent l="19050" t="0" r="0" b="0"/>
            <wp:wrapTight wrapText="bothSides">
              <wp:wrapPolygon edited="0">
                <wp:start x="-196" y="0"/>
                <wp:lineTo x="-196" y="21346"/>
                <wp:lineTo x="21600" y="21346"/>
                <wp:lineTo x="21600" y="0"/>
                <wp:lineTo x="-196" y="0"/>
              </wp:wrapPolygon>
            </wp:wrapTight>
            <wp:docPr id="18" name="Рисунок 18" descr="C:\Documents and Settings\Admin\Мои документы\Мои рисунки\MP Navigator EX\2015_01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Мои рисунки\MP Navigator EX\2015_01_19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>
        <w:rPr>
          <w:rStyle w:val="FontStyle18"/>
          <w:sz w:val="28"/>
          <w:szCs w:val="28"/>
        </w:rPr>
        <w:t xml:space="preserve">а)  </w:t>
      </w:r>
      <w:r w:rsidR="00BB13D4" w:rsidRPr="007C1B37">
        <w:rPr>
          <w:rStyle w:val="FontStyle18"/>
          <w:sz w:val="28"/>
          <w:szCs w:val="28"/>
        </w:rPr>
        <w:t>4;</w:t>
      </w:r>
    </w:p>
    <w:p w:rsidR="00BB13D4" w:rsidRPr="007C1B37" w:rsidRDefault="00BB13D4" w:rsidP="00BB13D4">
      <w:pPr>
        <w:pStyle w:val="Style4"/>
        <w:widowControl/>
        <w:tabs>
          <w:tab w:val="left" w:pos="851"/>
        </w:tabs>
        <w:ind w:left="439" w:right="2723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б)  </w:t>
      </w:r>
      <w:r w:rsidRPr="007C1B37">
        <w:rPr>
          <w:rStyle w:val="FontStyle18"/>
          <w:sz w:val="28"/>
          <w:szCs w:val="28"/>
        </w:rPr>
        <w:t>7</w:t>
      </w:r>
      <w:r>
        <w:rPr>
          <w:rStyle w:val="FontStyle18"/>
          <w:spacing w:val="50"/>
          <w:sz w:val="28"/>
          <w:szCs w:val="28"/>
        </w:rPr>
        <w:t xml:space="preserve"> и 1;</w:t>
      </w:r>
      <w:r w:rsidR="000042C3">
        <w:rPr>
          <w:rStyle w:val="FontStyle18"/>
          <w:spacing w:val="50"/>
          <w:sz w:val="28"/>
          <w:szCs w:val="28"/>
        </w:rPr>
        <w:t xml:space="preserve">                          </w:t>
      </w:r>
      <w:r w:rsidRPr="00EF2DD1">
        <w:rPr>
          <w:rStyle w:val="FontStyle18"/>
          <w:spacing w:val="50"/>
          <w:sz w:val="28"/>
          <w:szCs w:val="28"/>
        </w:rPr>
        <w:br/>
      </w:r>
      <w:r>
        <w:rPr>
          <w:rStyle w:val="FontStyle18"/>
          <w:sz w:val="28"/>
          <w:szCs w:val="28"/>
        </w:rPr>
        <w:t>в</w:t>
      </w:r>
      <w:r w:rsidRPr="00EF2DD1">
        <w:rPr>
          <w:rStyle w:val="FontStyle18"/>
          <w:sz w:val="28"/>
          <w:szCs w:val="28"/>
        </w:rPr>
        <w:t>)</w:t>
      </w:r>
      <w:r w:rsidRPr="007C1B37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 </w:t>
      </w:r>
      <w:r w:rsidRPr="007C1B37">
        <w:rPr>
          <w:rStyle w:val="FontStyle18"/>
          <w:sz w:val="28"/>
          <w:szCs w:val="28"/>
        </w:rPr>
        <w:t>1.</w:t>
      </w:r>
    </w:p>
    <w:p w:rsidR="00BB13D4" w:rsidRPr="00EF2DD1" w:rsidRDefault="00BB13D4" w:rsidP="00BB13D4">
      <w:pPr>
        <w:pStyle w:val="Style5"/>
        <w:widowControl/>
        <w:spacing w:before="111"/>
        <w:rPr>
          <w:rStyle w:val="FontStyle18"/>
          <w:sz w:val="28"/>
          <w:szCs w:val="28"/>
          <w:vertAlign w:val="subscript"/>
        </w:rPr>
      </w:pPr>
    </w:p>
    <w:p w:rsidR="00BB13D4" w:rsidRPr="00EF2DD1" w:rsidRDefault="00BB13D4" w:rsidP="00BB13D4">
      <w:pPr>
        <w:pStyle w:val="Style5"/>
        <w:widowControl/>
        <w:spacing w:before="111"/>
        <w:rPr>
          <w:rStyle w:val="FontStyle18"/>
          <w:sz w:val="28"/>
          <w:szCs w:val="28"/>
          <w:vertAlign w:val="subscript"/>
        </w:rPr>
      </w:pPr>
    </w:p>
    <w:p w:rsidR="00BB13D4" w:rsidRPr="007C1B37" w:rsidRDefault="00BB13D4" w:rsidP="00BB13D4">
      <w:pPr>
        <w:pStyle w:val="Style5"/>
        <w:widowControl/>
        <w:spacing w:before="11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</w:t>
      </w:r>
      <w:r w:rsidRPr="007C1B37">
        <w:rPr>
          <w:rStyle w:val="FontStyle18"/>
          <w:sz w:val="28"/>
          <w:szCs w:val="28"/>
        </w:rPr>
        <w:t>2. На рисунке губки для наружных измерений щтанген</w:t>
      </w:r>
      <w:r>
        <w:rPr>
          <w:rStyle w:val="FontStyle18"/>
          <w:sz w:val="28"/>
          <w:szCs w:val="28"/>
        </w:rPr>
        <w:t>циркуля Ш</w:t>
      </w:r>
      <w:r w:rsidRPr="007C1B37">
        <w:rPr>
          <w:rStyle w:val="FontStyle18"/>
          <w:sz w:val="28"/>
          <w:szCs w:val="28"/>
        </w:rPr>
        <w:t>Ц-1 обозначены цифрой:</w:t>
      </w:r>
    </w:p>
    <w:p w:rsidR="00BB13D4" w:rsidRPr="007C1B37" w:rsidRDefault="000042C3" w:rsidP="00BB13D4">
      <w:pPr>
        <w:pStyle w:val="Style4"/>
        <w:widowControl/>
        <w:tabs>
          <w:tab w:val="left" w:pos="831"/>
        </w:tabs>
        <w:spacing w:before="229" w:line="240" w:lineRule="auto"/>
        <w:ind w:left="419"/>
        <w:rPr>
          <w:rStyle w:val="FontStyle18"/>
          <w:spacing w:val="20"/>
          <w:sz w:val="28"/>
          <w:szCs w:val="28"/>
        </w:rPr>
      </w:pPr>
      <w:r>
        <w:rPr>
          <w:noProof/>
          <w:spacing w:val="-1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168910</wp:posOffset>
            </wp:positionV>
            <wp:extent cx="2095500" cy="809625"/>
            <wp:effectExtent l="19050" t="0" r="0" b="0"/>
            <wp:wrapTight wrapText="bothSides">
              <wp:wrapPolygon edited="0">
                <wp:start x="-196" y="0"/>
                <wp:lineTo x="-196" y="21346"/>
                <wp:lineTo x="21600" y="21346"/>
                <wp:lineTo x="21600" y="0"/>
                <wp:lineTo x="-196" y="0"/>
              </wp:wrapPolygon>
            </wp:wrapTight>
            <wp:docPr id="1" name="Рисунок 18" descr="C:\Documents and Settings\Admin\Мои документы\Мои рисунки\MP Navigator EX\2015_01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Мои рисунки\MP Navigator EX\2015_01_19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 w:rsidRPr="007C1B37">
        <w:rPr>
          <w:rStyle w:val="FontStyle18"/>
          <w:sz w:val="28"/>
          <w:szCs w:val="28"/>
        </w:rPr>
        <w:t>а)</w:t>
      </w:r>
      <w:r w:rsidR="00BB13D4" w:rsidRPr="007C1B37">
        <w:rPr>
          <w:rStyle w:val="FontStyle18"/>
          <w:sz w:val="28"/>
          <w:szCs w:val="28"/>
        </w:rPr>
        <w:tab/>
      </w:r>
      <w:r w:rsidR="00BB13D4" w:rsidRPr="007C1B37">
        <w:rPr>
          <w:rStyle w:val="FontStyle18"/>
          <w:spacing w:val="20"/>
          <w:sz w:val="28"/>
          <w:szCs w:val="28"/>
        </w:rPr>
        <w:t>1и7;</w:t>
      </w:r>
    </w:p>
    <w:p w:rsidR="00BB13D4" w:rsidRPr="007C1B37" w:rsidRDefault="00BB13D4" w:rsidP="00BB13D4">
      <w:pPr>
        <w:pStyle w:val="Style4"/>
        <w:widowControl/>
        <w:tabs>
          <w:tab w:val="left" w:pos="831"/>
        </w:tabs>
        <w:spacing w:line="240" w:lineRule="auto"/>
        <w:ind w:left="419"/>
        <w:jc w:val="left"/>
        <w:rPr>
          <w:rStyle w:val="FontStyle18"/>
          <w:spacing w:val="-30"/>
          <w:sz w:val="28"/>
          <w:szCs w:val="28"/>
        </w:rPr>
      </w:pPr>
      <w:r w:rsidRPr="007C1B37">
        <w:rPr>
          <w:rStyle w:val="FontStyle18"/>
          <w:sz w:val="28"/>
          <w:szCs w:val="28"/>
        </w:rPr>
        <w:t>б)</w:t>
      </w:r>
      <w:r w:rsidRPr="007C1B37">
        <w:rPr>
          <w:rStyle w:val="FontStyle18"/>
          <w:sz w:val="28"/>
          <w:szCs w:val="28"/>
        </w:rPr>
        <w:tab/>
      </w:r>
      <w:r w:rsidRPr="007C1B37">
        <w:rPr>
          <w:rStyle w:val="FontStyle18"/>
          <w:spacing w:val="-30"/>
          <w:sz w:val="28"/>
          <w:szCs w:val="28"/>
        </w:rPr>
        <w:t>5;</w:t>
      </w:r>
      <w:r w:rsidR="000042C3">
        <w:rPr>
          <w:rStyle w:val="FontStyle18"/>
          <w:spacing w:val="-30"/>
          <w:sz w:val="28"/>
          <w:szCs w:val="28"/>
        </w:rPr>
        <w:t xml:space="preserve">                                                                             </w:t>
      </w:r>
    </w:p>
    <w:p w:rsidR="00BB13D4" w:rsidRPr="007C1B37" w:rsidRDefault="00BB13D4" w:rsidP="00BB13D4">
      <w:pPr>
        <w:pStyle w:val="Style4"/>
        <w:widowControl/>
        <w:tabs>
          <w:tab w:val="left" w:pos="831"/>
        </w:tabs>
        <w:spacing w:line="240" w:lineRule="auto"/>
        <w:ind w:left="419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в)</w:t>
      </w:r>
      <w:r>
        <w:rPr>
          <w:rStyle w:val="FontStyle18"/>
          <w:sz w:val="28"/>
          <w:szCs w:val="28"/>
        </w:rPr>
        <w:tab/>
        <w:t xml:space="preserve">7. </w:t>
      </w:r>
    </w:p>
    <w:p w:rsidR="000042C3" w:rsidRDefault="000042C3" w:rsidP="00BB13D4">
      <w:pPr>
        <w:pStyle w:val="Style1"/>
        <w:widowControl/>
        <w:spacing w:before="59" w:line="275" w:lineRule="exact"/>
        <w:ind w:firstLine="393"/>
        <w:rPr>
          <w:rStyle w:val="FontStyle18"/>
          <w:sz w:val="28"/>
          <w:szCs w:val="28"/>
        </w:rPr>
      </w:pPr>
    </w:p>
    <w:p w:rsidR="000042C3" w:rsidRDefault="000042C3" w:rsidP="00BB13D4">
      <w:pPr>
        <w:pStyle w:val="Style1"/>
        <w:widowControl/>
        <w:spacing w:before="59" w:line="275" w:lineRule="exact"/>
        <w:ind w:firstLine="393"/>
        <w:rPr>
          <w:rStyle w:val="FontStyle18"/>
          <w:sz w:val="28"/>
          <w:szCs w:val="28"/>
        </w:rPr>
      </w:pPr>
    </w:p>
    <w:p w:rsidR="00BB13D4" w:rsidRPr="007C1B37" w:rsidRDefault="00BB13D4" w:rsidP="00BB13D4">
      <w:pPr>
        <w:pStyle w:val="Style1"/>
        <w:widowControl/>
        <w:spacing w:before="59" w:line="275" w:lineRule="exact"/>
        <w:ind w:firstLine="393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 xml:space="preserve">3. На </w:t>
      </w:r>
      <w:r>
        <w:rPr>
          <w:rStyle w:val="FontStyle18"/>
          <w:sz w:val="28"/>
          <w:szCs w:val="28"/>
        </w:rPr>
        <w:t>рисунке рамка штангенциркуля ШЦ-</w:t>
      </w:r>
      <w:r w:rsidRPr="007C1B37">
        <w:rPr>
          <w:rStyle w:val="FontStyle18"/>
          <w:sz w:val="28"/>
          <w:szCs w:val="28"/>
        </w:rPr>
        <w:t>1 обозначена цифрой:</w:t>
      </w:r>
    </w:p>
    <w:p w:rsidR="00BB13D4" w:rsidRPr="007C1B37" w:rsidRDefault="00BB13D4" w:rsidP="00BB13D4">
      <w:pPr>
        <w:pStyle w:val="Style4"/>
        <w:widowControl/>
        <w:tabs>
          <w:tab w:val="left" w:pos="812"/>
        </w:tabs>
        <w:spacing w:line="240" w:lineRule="auto"/>
        <w:ind w:left="393"/>
        <w:jc w:val="left"/>
        <w:rPr>
          <w:rStyle w:val="FontStyle18"/>
          <w:spacing w:val="-30"/>
          <w:sz w:val="28"/>
          <w:szCs w:val="28"/>
        </w:rPr>
      </w:pPr>
      <w:r w:rsidRPr="007C1B37">
        <w:rPr>
          <w:rStyle w:val="FontStyle18"/>
          <w:sz w:val="28"/>
          <w:szCs w:val="28"/>
        </w:rPr>
        <w:t>а)</w:t>
      </w:r>
      <w:r w:rsidRPr="007C1B37">
        <w:rPr>
          <w:rStyle w:val="FontStyle18"/>
          <w:sz w:val="28"/>
          <w:szCs w:val="28"/>
        </w:rPr>
        <w:tab/>
      </w:r>
      <w:r w:rsidRPr="007C1B37">
        <w:rPr>
          <w:rStyle w:val="FontStyle18"/>
          <w:spacing w:val="-30"/>
          <w:sz w:val="28"/>
          <w:szCs w:val="28"/>
        </w:rPr>
        <w:t>3;</w:t>
      </w:r>
    </w:p>
    <w:p w:rsidR="00BB13D4" w:rsidRPr="007C1B37" w:rsidRDefault="000042C3" w:rsidP="00BB13D4">
      <w:pPr>
        <w:pStyle w:val="Style4"/>
        <w:widowControl/>
        <w:tabs>
          <w:tab w:val="left" w:pos="812"/>
        </w:tabs>
        <w:spacing w:line="240" w:lineRule="auto"/>
        <w:ind w:left="393"/>
        <w:rPr>
          <w:rStyle w:val="FontStyle18"/>
          <w:sz w:val="28"/>
          <w:szCs w:val="28"/>
        </w:rPr>
      </w:pPr>
      <w:r>
        <w:rPr>
          <w:noProof/>
          <w:spacing w:val="-1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43180</wp:posOffset>
            </wp:positionV>
            <wp:extent cx="2095500" cy="809625"/>
            <wp:effectExtent l="19050" t="0" r="0" b="0"/>
            <wp:wrapTight wrapText="bothSides">
              <wp:wrapPolygon edited="0">
                <wp:start x="-196" y="0"/>
                <wp:lineTo x="-196" y="21346"/>
                <wp:lineTo x="21600" y="21346"/>
                <wp:lineTo x="21600" y="0"/>
                <wp:lineTo x="-196" y="0"/>
              </wp:wrapPolygon>
            </wp:wrapTight>
            <wp:docPr id="2" name="Рисунок 18" descr="C:\Documents and Settings\Admin\Мои документы\Мои рисунки\MP Navigator EX\2015_01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Мои рисунки\MP Navigator EX\2015_01_19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 w:rsidRPr="007C1B37">
        <w:rPr>
          <w:rStyle w:val="FontStyle18"/>
          <w:sz w:val="28"/>
          <w:szCs w:val="28"/>
        </w:rPr>
        <w:t>б)</w:t>
      </w:r>
      <w:r w:rsidR="00BB13D4" w:rsidRPr="007C1B37">
        <w:rPr>
          <w:rStyle w:val="FontStyle18"/>
          <w:sz w:val="28"/>
          <w:szCs w:val="28"/>
        </w:rPr>
        <w:tab/>
        <w:t>6 и 5;</w:t>
      </w:r>
    </w:p>
    <w:p w:rsidR="00BB13D4" w:rsidRPr="007C1B37" w:rsidRDefault="00BB13D4" w:rsidP="00BB13D4">
      <w:pPr>
        <w:pStyle w:val="Style4"/>
        <w:widowControl/>
        <w:tabs>
          <w:tab w:val="left" w:pos="812"/>
        </w:tabs>
        <w:spacing w:line="240" w:lineRule="auto"/>
        <w:ind w:left="393"/>
        <w:jc w:val="left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>в)</w:t>
      </w:r>
      <w:r w:rsidRPr="007C1B37">
        <w:rPr>
          <w:rStyle w:val="FontStyle18"/>
          <w:sz w:val="28"/>
          <w:szCs w:val="28"/>
        </w:rPr>
        <w:tab/>
        <w:t>5.</w:t>
      </w:r>
    </w:p>
    <w:p w:rsidR="000042C3" w:rsidRDefault="000042C3" w:rsidP="00BB13D4">
      <w:pPr>
        <w:pStyle w:val="Style1"/>
        <w:widowControl/>
        <w:spacing w:before="151" w:line="281" w:lineRule="exact"/>
        <w:ind w:right="79" w:firstLine="373"/>
        <w:rPr>
          <w:rStyle w:val="FontStyle18"/>
          <w:sz w:val="28"/>
          <w:szCs w:val="28"/>
        </w:rPr>
      </w:pPr>
    </w:p>
    <w:p w:rsidR="000042C3" w:rsidRDefault="000042C3" w:rsidP="00C72E64">
      <w:pPr>
        <w:pStyle w:val="Style1"/>
        <w:widowControl/>
        <w:spacing w:before="151" w:line="281" w:lineRule="exact"/>
        <w:ind w:right="79" w:firstLine="0"/>
        <w:rPr>
          <w:rStyle w:val="FontStyle18"/>
          <w:sz w:val="28"/>
          <w:szCs w:val="28"/>
        </w:rPr>
      </w:pPr>
    </w:p>
    <w:p w:rsidR="00BB13D4" w:rsidRPr="007C1B37" w:rsidRDefault="00BB13D4" w:rsidP="00BB13D4">
      <w:pPr>
        <w:pStyle w:val="Style1"/>
        <w:widowControl/>
        <w:spacing w:before="151" w:line="281" w:lineRule="exact"/>
        <w:ind w:right="79" w:firstLine="373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>4. На рисунке нониус штангенциркуля ШЦ-1 обозначен цифрой:</w:t>
      </w:r>
    </w:p>
    <w:p w:rsidR="00BB13D4" w:rsidRPr="007C1B37" w:rsidRDefault="00BB13D4" w:rsidP="00BB13D4">
      <w:pPr>
        <w:pStyle w:val="Style4"/>
        <w:widowControl/>
        <w:tabs>
          <w:tab w:val="left" w:pos="785"/>
        </w:tabs>
        <w:spacing w:before="301" w:line="301" w:lineRule="exact"/>
        <w:ind w:left="367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>а)</w:t>
      </w:r>
      <w:r w:rsidRPr="007C1B37">
        <w:rPr>
          <w:rStyle w:val="FontStyle18"/>
          <w:sz w:val="28"/>
          <w:szCs w:val="28"/>
        </w:rPr>
        <w:tab/>
      </w:r>
      <w:r w:rsidRPr="00BB13D4">
        <w:rPr>
          <w:rStyle w:val="FontStyle15"/>
          <w:rFonts w:ascii="Times New Roman" w:hAnsi="Times New Roman" w:cs="Times New Roman"/>
          <w:spacing w:val="40"/>
          <w:sz w:val="28"/>
          <w:szCs w:val="28"/>
        </w:rPr>
        <w:t>6и</w:t>
      </w:r>
      <w:r w:rsidRPr="007C1B37">
        <w:rPr>
          <w:rStyle w:val="FontStyle15"/>
          <w:sz w:val="28"/>
          <w:szCs w:val="28"/>
        </w:rPr>
        <w:t xml:space="preserve"> </w:t>
      </w:r>
      <w:r w:rsidRPr="007C1B37">
        <w:rPr>
          <w:rStyle w:val="FontStyle18"/>
          <w:sz w:val="28"/>
          <w:szCs w:val="28"/>
        </w:rPr>
        <w:t>5;</w:t>
      </w:r>
    </w:p>
    <w:p w:rsidR="00BB13D4" w:rsidRPr="007C1B37" w:rsidRDefault="000042C3" w:rsidP="00BB13D4">
      <w:pPr>
        <w:pStyle w:val="Style4"/>
        <w:widowControl/>
        <w:tabs>
          <w:tab w:val="left" w:pos="785"/>
        </w:tabs>
        <w:spacing w:line="301" w:lineRule="exact"/>
        <w:ind w:left="367"/>
        <w:jc w:val="left"/>
        <w:rPr>
          <w:rStyle w:val="FontStyle18"/>
          <w:sz w:val="28"/>
          <w:szCs w:val="28"/>
        </w:rPr>
      </w:pPr>
      <w:r>
        <w:rPr>
          <w:noProof/>
          <w:spacing w:val="-1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81280</wp:posOffset>
            </wp:positionV>
            <wp:extent cx="2095500" cy="809625"/>
            <wp:effectExtent l="19050" t="0" r="0" b="0"/>
            <wp:wrapTight wrapText="bothSides">
              <wp:wrapPolygon edited="0">
                <wp:start x="-196" y="0"/>
                <wp:lineTo x="-196" y="21346"/>
                <wp:lineTo x="21600" y="21346"/>
                <wp:lineTo x="21600" y="0"/>
                <wp:lineTo x="-196" y="0"/>
              </wp:wrapPolygon>
            </wp:wrapTight>
            <wp:docPr id="3" name="Рисунок 18" descr="C:\Documents and Settings\Admin\Мои документы\Мои рисунки\MP Navigator EX\2015_01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Мои рисунки\MP Navigator EX\2015_01_19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 w:rsidRPr="007C1B37">
        <w:rPr>
          <w:rStyle w:val="FontStyle18"/>
          <w:sz w:val="28"/>
          <w:szCs w:val="28"/>
        </w:rPr>
        <w:t>б)</w:t>
      </w:r>
      <w:r w:rsidR="00BB13D4" w:rsidRPr="007C1B37">
        <w:rPr>
          <w:rStyle w:val="FontStyle18"/>
          <w:sz w:val="28"/>
          <w:szCs w:val="28"/>
        </w:rPr>
        <w:tab/>
        <w:t>6;</w:t>
      </w:r>
    </w:p>
    <w:p w:rsidR="00BB13D4" w:rsidRPr="007C1B37" w:rsidRDefault="00BB13D4" w:rsidP="00BB13D4">
      <w:pPr>
        <w:pStyle w:val="Style4"/>
        <w:widowControl/>
        <w:tabs>
          <w:tab w:val="left" w:pos="785"/>
        </w:tabs>
        <w:spacing w:line="301" w:lineRule="exact"/>
        <w:ind w:left="367"/>
        <w:jc w:val="left"/>
        <w:rPr>
          <w:rStyle w:val="FontStyle18"/>
          <w:sz w:val="28"/>
          <w:szCs w:val="28"/>
        </w:rPr>
      </w:pPr>
      <w:r w:rsidRPr="007C1B37">
        <w:rPr>
          <w:rStyle w:val="FontStyle18"/>
          <w:sz w:val="28"/>
          <w:szCs w:val="28"/>
        </w:rPr>
        <w:t>в)</w:t>
      </w:r>
      <w:r w:rsidRPr="007C1B37">
        <w:rPr>
          <w:rStyle w:val="FontStyle18"/>
          <w:sz w:val="28"/>
          <w:szCs w:val="28"/>
        </w:rPr>
        <w:tab/>
        <w:t>3.</w:t>
      </w:r>
      <w:r w:rsidR="000042C3" w:rsidRPr="000042C3">
        <w:rPr>
          <w:noProof/>
        </w:rPr>
        <w:t xml:space="preserve"> </w:t>
      </w:r>
    </w:p>
    <w:p w:rsidR="00BB13D4" w:rsidRDefault="00BB13D4" w:rsidP="00BB13D4">
      <w:pPr>
        <w:pStyle w:val="Style8"/>
        <w:widowControl/>
        <w:spacing w:before="59" w:line="281" w:lineRule="exact"/>
        <w:rPr>
          <w:rStyle w:val="FontStyle15"/>
          <w:b/>
          <w:sz w:val="28"/>
          <w:szCs w:val="28"/>
        </w:rPr>
      </w:pPr>
    </w:p>
    <w:p w:rsidR="000042C3" w:rsidRDefault="00BB13D4" w:rsidP="00BB13D4">
      <w:pPr>
        <w:rPr>
          <w:rStyle w:val="FontStyle18"/>
          <w:sz w:val="28"/>
          <w:szCs w:val="28"/>
          <w:lang w:val="ru-RU"/>
        </w:rPr>
      </w:pPr>
      <w:r w:rsidRPr="00BB13D4">
        <w:rPr>
          <w:rStyle w:val="FontStyle18"/>
          <w:sz w:val="28"/>
          <w:szCs w:val="28"/>
          <w:lang w:val="ru-RU"/>
        </w:rPr>
        <w:t xml:space="preserve">    </w:t>
      </w:r>
    </w:p>
    <w:p w:rsidR="000042C3" w:rsidRDefault="000042C3" w:rsidP="00BB13D4">
      <w:pPr>
        <w:rPr>
          <w:rStyle w:val="FontStyle18"/>
          <w:sz w:val="28"/>
          <w:szCs w:val="28"/>
          <w:lang w:val="ru-RU"/>
        </w:rPr>
      </w:pPr>
    </w:p>
    <w:p w:rsidR="00BB13D4" w:rsidRPr="00BB13D4" w:rsidRDefault="00BB13D4" w:rsidP="00BB13D4">
      <w:pPr>
        <w:rPr>
          <w:rStyle w:val="FontStyle18"/>
          <w:sz w:val="28"/>
          <w:szCs w:val="28"/>
          <w:lang w:val="ru-RU"/>
        </w:rPr>
      </w:pPr>
      <w:r w:rsidRPr="00BB13D4">
        <w:rPr>
          <w:rStyle w:val="FontStyle18"/>
          <w:sz w:val="28"/>
          <w:szCs w:val="28"/>
          <w:lang w:val="ru-RU"/>
        </w:rPr>
        <w:t xml:space="preserve">  5. На рисунке глубиномер штангенциркуля ШЦ-1 обозначен цифрой:</w:t>
      </w:r>
    </w:p>
    <w:p w:rsidR="00BB13D4" w:rsidRPr="00BB13D4" w:rsidRDefault="000042C3" w:rsidP="00BB13D4">
      <w:pPr>
        <w:rPr>
          <w:rStyle w:val="FontStyle18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  <w:lang w:val="ru-RU" w:eastAsia="ru-RU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311150</wp:posOffset>
            </wp:positionV>
            <wp:extent cx="2095500" cy="809625"/>
            <wp:effectExtent l="19050" t="0" r="0" b="0"/>
            <wp:wrapTight wrapText="bothSides">
              <wp:wrapPolygon edited="0">
                <wp:start x="-196" y="0"/>
                <wp:lineTo x="-196" y="21346"/>
                <wp:lineTo x="21600" y="21346"/>
                <wp:lineTo x="21600" y="0"/>
                <wp:lineTo x="-196" y="0"/>
              </wp:wrapPolygon>
            </wp:wrapTight>
            <wp:docPr id="4" name="Рисунок 18" descr="C:\Documents and Settings\Admin\Мои документы\Мои рисунки\MP Navigator EX\2015_01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Мои документы\Мои рисунки\MP Navigator EX\2015_01_19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 w:rsidRPr="00BB13D4">
        <w:rPr>
          <w:rStyle w:val="FontStyle18"/>
          <w:sz w:val="28"/>
          <w:szCs w:val="28"/>
          <w:lang w:val="ru-RU"/>
        </w:rPr>
        <w:t xml:space="preserve">      а) 1 и 7;</w:t>
      </w:r>
    </w:p>
    <w:p w:rsidR="00BB13D4" w:rsidRPr="00BB13D4" w:rsidRDefault="00BB13D4" w:rsidP="00BB13D4">
      <w:pPr>
        <w:rPr>
          <w:rStyle w:val="FontStyle18"/>
          <w:sz w:val="28"/>
          <w:szCs w:val="28"/>
          <w:lang w:val="ru-RU"/>
        </w:rPr>
      </w:pPr>
      <w:r w:rsidRPr="00BB13D4">
        <w:rPr>
          <w:rStyle w:val="FontStyle18"/>
          <w:sz w:val="28"/>
          <w:szCs w:val="28"/>
          <w:lang w:val="ru-RU"/>
        </w:rPr>
        <w:t xml:space="preserve">      б) 4;</w:t>
      </w:r>
    </w:p>
    <w:p w:rsidR="00BB13D4" w:rsidRPr="00985BD4" w:rsidRDefault="00BB13D4" w:rsidP="00BB13D4">
      <w:pPr>
        <w:rPr>
          <w:rStyle w:val="FontStyle18"/>
          <w:sz w:val="28"/>
          <w:szCs w:val="28"/>
          <w:lang w:val="ru-RU"/>
        </w:rPr>
      </w:pPr>
      <w:r w:rsidRPr="00BB13D4">
        <w:rPr>
          <w:rStyle w:val="FontStyle18"/>
          <w:sz w:val="28"/>
          <w:szCs w:val="28"/>
          <w:lang w:val="ru-RU"/>
        </w:rPr>
        <w:t xml:space="preserve">      в) 1.</w:t>
      </w:r>
    </w:p>
    <w:p w:rsidR="00BB13D4" w:rsidRDefault="00BB13D4" w:rsidP="00BB13D4">
      <w:pPr>
        <w:pStyle w:val="Style8"/>
        <w:widowControl/>
        <w:spacing w:before="59" w:line="281" w:lineRule="exact"/>
        <w:rPr>
          <w:rStyle w:val="FontStyle15"/>
          <w:b/>
          <w:sz w:val="28"/>
          <w:szCs w:val="28"/>
        </w:rPr>
      </w:pPr>
    </w:p>
    <w:p w:rsidR="00BB13D4" w:rsidRDefault="00BB13D4" w:rsidP="00BB13D4">
      <w:pPr>
        <w:pStyle w:val="Style8"/>
        <w:widowControl/>
        <w:spacing w:before="59" w:line="281" w:lineRule="exact"/>
        <w:rPr>
          <w:rStyle w:val="FontStyle15"/>
          <w:b/>
          <w:sz w:val="28"/>
          <w:szCs w:val="28"/>
        </w:rPr>
      </w:pPr>
    </w:p>
    <w:p w:rsidR="00BB13D4" w:rsidRDefault="00BB13D4" w:rsidP="00BB13D4">
      <w:pPr>
        <w:pStyle w:val="Style8"/>
        <w:widowControl/>
        <w:spacing w:before="59" w:line="281" w:lineRule="exact"/>
        <w:rPr>
          <w:rStyle w:val="FontStyle15"/>
          <w:b/>
          <w:sz w:val="28"/>
          <w:szCs w:val="28"/>
        </w:rPr>
      </w:pPr>
    </w:p>
    <w:p w:rsidR="00BB13D4" w:rsidRPr="007C1B37" w:rsidRDefault="00BB13D4" w:rsidP="00BB13D4">
      <w:pPr>
        <w:pStyle w:val="Style8"/>
        <w:widowControl/>
        <w:spacing w:before="59" w:line="281" w:lineRule="exact"/>
        <w:rPr>
          <w:rStyle w:val="FontStyle18"/>
          <w:sz w:val="28"/>
          <w:szCs w:val="28"/>
        </w:rPr>
      </w:pPr>
      <w:r w:rsidRPr="00BB13D4">
        <w:rPr>
          <w:rStyle w:val="FontStyle15"/>
          <w:rFonts w:ascii="Times New Roman" w:hAnsi="Times New Roman" w:cs="Times New Roman"/>
          <w:sz w:val="28"/>
          <w:szCs w:val="28"/>
        </w:rPr>
        <w:t>6.</w:t>
      </w:r>
      <w:r w:rsidRPr="007C1B37">
        <w:rPr>
          <w:rStyle w:val="FontStyle15"/>
          <w:sz w:val="28"/>
          <w:szCs w:val="28"/>
        </w:rPr>
        <w:t xml:space="preserve"> </w:t>
      </w:r>
      <w:r w:rsidRPr="007C1B37">
        <w:rPr>
          <w:rStyle w:val="FontStyle18"/>
          <w:sz w:val="28"/>
          <w:szCs w:val="28"/>
        </w:rPr>
        <w:t>На рисунке стопорный винт вспомогат</w:t>
      </w:r>
      <w:r>
        <w:rPr>
          <w:rStyle w:val="FontStyle18"/>
          <w:sz w:val="28"/>
          <w:szCs w:val="28"/>
        </w:rPr>
        <w:t>ельной рамки штангенциркуля ШЦ</w:t>
      </w:r>
      <w:r w:rsidR="00C72E64">
        <w:rPr>
          <w:rStyle w:val="FontStyle18"/>
          <w:sz w:val="28"/>
          <w:szCs w:val="28"/>
        </w:rPr>
        <w:t>-2</w:t>
      </w:r>
      <w:r w:rsidRPr="007C1B37">
        <w:rPr>
          <w:rStyle w:val="FontStyle18"/>
          <w:sz w:val="28"/>
          <w:szCs w:val="28"/>
        </w:rPr>
        <w:t xml:space="preserve"> обозначен цифрой:</w:t>
      </w:r>
    </w:p>
    <w:p w:rsidR="00BB13D4" w:rsidRPr="007C1B37" w:rsidRDefault="00C72E64" w:rsidP="00BB13D4">
      <w:pPr>
        <w:pStyle w:val="Style1"/>
        <w:widowControl/>
        <w:spacing w:line="240" w:lineRule="exact"/>
        <w:ind w:left="406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78740</wp:posOffset>
            </wp:positionV>
            <wp:extent cx="3505200" cy="1524000"/>
            <wp:effectExtent l="19050" t="0" r="0" b="0"/>
            <wp:wrapTight wrapText="bothSides">
              <wp:wrapPolygon edited="0">
                <wp:start x="-117" y="0"/>
                <wp:lineTo x="-117" y="21330"/>
                <wp:lineTo x="21600" y="21330"/>
                <wp:lineTo x="21600" y="0"/>
                <wp:lineTo x="-117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3D4" w:rsidRDefault="00BB13D4" w:rsidP="00BB13D4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</w:rPr>
      </w:pPr>
      <w:r>
        <w:rPr>
          <w:rStyle w:val="FontStyle18"/>
        </w:rPr>
        <w:t>а) 5;</w:t>
      </w:r>
    </w:p>
    <w:p w:rsidR="00BB13D4" w:rsidRDefault="00BB13D4" w:rsidP="00BB13D4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</w:rPr>
      </w:pPr>
      <w:r>
        <w:rPr>
          <w:rStyle w:val="FontStyle18"/>
        </w:rPr>
        <w:t>б) 9;</w:t>
      </w:r>
      <w:r w:rsidR="00C72E64" w:rsidRPr="00C72E64">
        <w:t xml:space="preserve"> </w:t>
      </w:r>
    </w:p>
    <w:p w:rsidR="00BB13D4" w:rsidRPr="00985BD4" w:rsidRDefault="00BB13D4" w:rsidP="00BB13D4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  <w:u w:val="single"/>
        </w:rPr>
      </w:pPr>
      <w:r>
        <w:rPr>
          <w:rStyle w:val="FontStyle18"/>
        </w:rPr>
        <w:t>в) 8 и 6.</w:t>
      </w:r>
      <w:r w:rsidR="000042C3" w:rsidRPr="000042C3">
        <w:rPr>
          <w:noProof/>
        </w:rPr>
        <w:t xml:space="preserve"> </w:t>
      </w:r>
    </w:p>
    <w:p w:rsidR="00BB13D4" w:rsidRPr="00EF2DD1" w:rsidRDefault="00BB13D4" w:rsidP="00BB13D4">
      <w:pPr>
        <w:rPr>
          <w:lang w:val="ru-RU"/>
        </w:rPr>
      </w:pPr>
    </w:p>
    <w:p w:rsidR="000042C3" w:rsidRDefault="000042C3" w:rsidP="00BB13D4">
      <w:pPr>
        <w:pStyle w:val="Style5"/>
        <w:widowControl/>
        <w:spacing w:before="216" w:line="295" w:lineRule="exact"/>
        <w:ind w:firstLine="281"/>
        <w:rPr>
          <w:rStyle w:val="FontStyle18"/>
          <w:spacing w:val="20"/>
          <w:sz w:val="28"/>
          <w:szCs w:val="28"/>
        </w:rPr>
      </w:pPr>
    </w:p>
    <w:p w:rsidR="00C72E64" w:rsidRDefault="00C72E64" w:rsidP="00BB13D4">
      <w:pPr>
        <w:pStyle w:val="Style5"/>
        <w:widowControl/>
        <w:spacing w:before="216" w:line="295" w:lineRule="exact"/>
        <w:ind w:firstLine="281"/>
        <w:rPr>
          <w:rStyle w:val="FontStyle18"/>
          <w:spacing w:val="20"/>
          <w:sz w:val="28"/>
          <w:szCs w:val="28"/>
        </w:rPr>
      </w:pPr>
    </w:p>
    <w:p w:rsidR="00C72E64" w:rsidRDefault="00C72E64" w:rsidP="00BB13D4">
      <w:pPr>
        <w:pStyle w:val="Style5"/>
        <w:widowControl/>
        <w:spacing w:before="216" w:line="295" w:lineRule="exact"/>
        <w:ind w:firstLine="281"/>
        <w:rPr>
          <w:rStyle w:val="FontStyle18"/>
          <w:spacing w:val="20"/>
          <w:sz w:val="28"/>
          <w:szCs w:val="28"/>
        </w:rPr>
      </w:pPr>
    </w:p>
    <w:p w:rsidR="00BB13D4" w:rsidRPr="00985BD4" w:rsidRDefault="00BB13D4" w:rsidP="00BB13D4">
      <w:pPr>
        <w:pStyle w:val="Style5"/>
        <w:widowControl/>
        <w:spacing w:before="216" w:line="295" w:lineRule="exact"/>
        <w:ind w:firstLine="281"/>
        <w:rPr>
          <w:rStyle w:val="FontStyle18"/>
          <w:sz w:val="28"/>
          <w:szCs w:val="28"/>
        </w:rPr>
      </w:pPr>
      <w:r w:rsidRPr="00985BD4">
        <w:rPr>
          <w:rStyle w:val="FontStyle18"/>
          <w:spacing w:val="20"/>
          <w:sz w:val="28"/>
          <w:szCs w:val="28"/>
        </w:rPr>
        <w:t>7.</w:t>
      </w:r>
      <w:r w:rsidRPr="00985BD4">
        <w:rPr>
          <w:rStyle w:val="FontStyle18"/>
          <w:sz w:val="28"/>
          <w:szCs w:val="28"/>
        </w:rPr>
        <w:t xml:space="preserve"> Наружны</w:t>
      </w:r>
      <w:r w:rsidR="00C72E64">
        <w:rPr>
          <w:rStyle w:val="FontStyle18"/>
          <w:sz w:val="28"/>
          <w:szCs w:val="28"/>
        </w:rPr>
        <w:t>е измерения штангенциркулем ШЦ-2</w:t>
      </w:r>
      <w:r w:rsidRPr="00985BD4">
        <w:rPr>
          <w:rStyle w:val="FontStyle18"/>
          <w:sz w:val="28"/>
          <w:szCs w:val="28"/>
        </w:rPr>
        <w:t xml:space="preserve"> про</w:t>
      </w:r>
      <w:r w:rsidRPr="00985BD4">
        <w:rPr>
          <w:rStyle w:val="FontStyle18"/>
          <w:sz w:val="28"/>
          <w:szCs w:val="28"/>
        </w:rPr>
        <w:softHyphen/>
        <w:t>изводят с помощ</w:t>
      </w:r>
      <w:r>
        <w:rPr>
          <w:rStyle w:val="FontStyle18"/>
          <w:sz w:val="28"/>
          <w:szCs w:val="28"/>
        </w:rPr>
        <w:t xml:space="preserve">ью губок, обозначенных цифрой: </w:t>
      </w:r>
    </w:p>
    <w:p w:rsidR="00BB13D4" w:rsidRPr="00985BD4" w:rsidRDefault="00C72E64" w:rsidP="00BB13D4">
      <w:pPr>
        <w:pStyle w:val="Style9"/>
        <w:widowControl/>
        <w:tabs>
          <w:tab w:val="left" w:pos="812"/>
        </w:tabs>
        <w:spacing w:before="288"/>
        <w:ind w:left="393" w:firstLine="0"/>
        <w:jc w:val="left"/>
        <w:rPr>
          <w:rStyle w:val="FontStyle18"/>
          <w:sz w:val="28"/>
          <w:szCs w:val="28"/>
        </w:rPr>
      </w:pPr>
      <w:r>
        <w:rPr>
          <w:noProof/>
          <w:spacing w:val="-1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159385</wp:posOffset>
            </wp:positionV>
            <wp:extent cx="3505200" cy="1524000"/>
            <wp:effectExtent l="19050" t="0" r="0" b="0"/>
            <wp:wrapTight wrapText="bothSides">
              <wp:wrapPolygon edited="0">
                <wp:start x="-117" y="0"/>
                <wp:lineTo x="-117" y="21330"/>
                <wp:lineTo x="21600" y="21330"/>
                <wp:lineTo x="21600" y="0"/>
                <wp:lineTo x="-117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3D4" w:rsidRPr="00985BD4">
        <w:rPr>
          <w:rStyle w:val="FontStyle18"/>
          <w:sz w:val="28"/>
          <w:szCs w:val="28"/>
        </w:rPr>
        <w:t>а)</w:t>
      </w:r>
      <w:r w:rsidR="00BB13D4" w:rsidRPr="00985BD4">
        <w:rPr>
          <w:rStyle w:val="FontStyle18"/>
          <w:sz w:val="28"/>
          <w:szCs w:val="28"/>
        </w:rPr>
        <w:tab/>
        <w:t>2;</w:t>
      </w:r>
    </w:p>
    <w:p w:rsidR="00BB13D4" w:rsidRPr="00985BD4" w:rsidRDefault="00BB13D4" w:rsidP="00BB13D4">
      <w:pPr>
        <w:pStyle w:val="Style7"/>
        <w:widowControl/>
        <w:tabs>
          <w:tab w:val="left" w:pos="812"/>
        </w:tabs>
        <w:spacing w:line="288" w:lineRule="exact"/>
        <w:ind w:left="393"/>
        <w:jc w:val="both"/>
        <w:rPr>
          <w:rStyle w:val="FontStyle19"/>
          <w:rFonts w:ascii="Times New Roman" w:hAnsi="Times New Roman" w:cs="Times New Roman"/>
          <w:i w:val="0"/>
          <w:spacing w:val="10"/>
        </w:rPr>
      </w:pPr>
      <w:r w:rsidRPr="00985BD4">
        <w:rPr>
          <w:rStyle w:val="FontStyle19"/>
          <w:rFonts w:ascii="Times New Roman" w:hAnsi="Times New Roman" w:cs="Times New Roman"/>
          <w:i w:val="0"/>
        </w:rPr>
        <w:t>б)</w:t>
      </w:r>
      <w:r w:rsidRPr="00985BD4">
        <w:rPr>
          <w:rStyle w:val="FontStyle19"/>
          <w:rFonts w:ascii="Times New Roman" w:hAnsi="Times New Roman" w:cs="Times New Roman"/>
          <w:i w:val="0"/>
        </w:rPr>
        <w:tab/>
        <w:t>10</w:t>
      </w:r>
      <w:r>
        <w:rPr>
          <w:rStyle w:val="FontStyle19"/>
          <w:i w:val="0"/>
          <w:spacing w:val="10"/>
        </w:rPr>
        <w:t>;</w:t>
      </w:r>
    </w:p>
    <w:p w:rsidR="00BB13D4" w:rsidRPr="00985BD4" w:rsidRDefault="00BB13D4" w:rsidP="00BB13D4">
      <w:pPr>
        <w:pStyle w:val="Style9"/>
        <w:widowControl/>
        <w:tabs>
          <w:tab w:val="left" w:pos="812"/>
        </w:tabs>
        <w:ind w:left="393" w:firstLine="0"/>
        <w:rPr>
          <w:rStyle w:val="FontStyle18"/>
          <w:sz w:val="28"/>
          <w:szCs w:val="28"/>
        </w:rPr>
      </w:pPr>
      <w:r w:rsidRPr="00985BD4">
        <w:rPr>
          <w:rStyle w:val="FontStyle18"/>
          <w:sz w:val="28"/>
          <w:szCs w:val="28"/>
        </w:rPr>
        <w:t>в)</w:t>
      </w:r>
      <w:r w:rsidRPr="00985BD4">
        <w:rPr>
          <w:rStyle w:val="FontStyle18"/>
          <w:sz w:val="28"/>
          <w:szCs w:val="28"/>
        </w:rPr>
        <w:tab/>
        <w:t>2 и 10.</w:t>
      </w:r>
    </w:p>
    <w:p w:rsidR="0045175F" w:rsidRDefault="0045175F"/>
    <w:p w:rsidR="00BB13D4" w:rsidRDefault="00BB13D4"/>
    <w:p w:rsidR="00BB13D4" w:rsidRDefault="00BB13D4"/>
    <w:p w:rsidR="00BB13D4" w:rsidRDefault="00BB13D4"/>
    <w:p w:rsidR="00C72E64" w:rsidRPr="00D851EC" w:rsidRDefault="00C72E64" w:rsidP="00C72E64">
      <w:pPr>
        <w:pStyle w:val="Style9"/>
        <w:widowControl/>
        <w:numPr>
          <w:ilvl w:val="0"/>
          <w:numId w:val="3"/>
        </w:numPr>
        <w:tabs>
          <w:tab w:val="left" w:pos="681"/>
          <w:tab w:val="left" w:pos="3862"/>
        </w:tabs>
        <w:spacing w:before="137"/>
        <w:ind w:left="399" w:firstLine="0"/>
        <w:jc w:val="left"/>
        <w:rPr>
          <w:rStyle w:val="FontStyle18"/>
          <w:spacing w:val="-30"/>
          <w:sz w:val="28"/>
          <w:szCs w:val="28"/>
        </w:rPr>
      </w:pPr>
      <w:r>
        <w:rPr>
          <w:rStyle w:val="FontStyle18"/>
          <w:sz w:val="28"/>
          <w:szCs w:val="28"/>
          <w:lang w:eastAsia="en-US"/>
        </w:rPr>
        <w:t xml:space="preserve">Штангенциркуль ШЦ-2 </w:t>
      </w:r>
      <w:r w:rsidRPr="00D851EC">
        <w:rPr>
          <w:rStyle w:val="FontStyle18"/>
          <w:sz w:val="28"/>
          <w:szCs w:val="28"/>
          <w:lang w:eastAsia="en-US"/>
        </w:rPr>
        <w:t>предназначен для измерения:</w:t>
      </w:r>
    </w:p>
    <w:p w:rsidR="00C72E64" w:rsidRPr="00D851EC" w:rsidRDefault="00C72E64" w:rsidP="00C72E64">
      <w:pPr>
        <w:pStyle w:val="Style9"/>
        <w:widowControl/>
        <w:tabs>
          <w:tab w:val="left" w:pos="713"/>
        </w:tabs>
        <w:rPr>
          <w:rStyle w:val="FontStyle18"/>
          <w:sz w:val="28"/>
          <w:szCs w:val="28"/>
        </w:rPr>
      </w:pPr>
      <w:r w:rsidRPr="00D851EC">
        <w:rPr>
          <w:rStyle w:val="FontStyle18"/>
          <w:sz w:val="28"/>
          <w:szCs w:val="28"/>
        </w:rPr>
        <w:t>а)</w:t>
      </w:r>
      <w:r w:rsidRPr="00D851EC">
        <w:rPr>
          <w:rStyle w:val="FontStyle18"/>
          <w:sz w:val="28"/>
          <w:szCs w:val="28"/>
        </w:rPr>
        <w:tab/>
        <w:t>наружных и внутр</w:t>
      </w:r>
      <w:r>
        <w:rPr>
          <w:rStyle w:val="FontStyle18"/>
          <w:sz w:val="28"/>
          <w:szCs w:val="28"/>
        </w:rPr>
        <w:t xml:space="preserve">енних поверхностей, а также для </w:t>
      </w:r>
      <w:r w:rsidRPr="00D851EC">
        <w:rPr>
          <w:rStyle w:val="FontStyle18"/>
          <w:sz w:val="28"/>
          <w:szCs w:val="28"/>
        </w:rPr>
        <w:t>измерения глубин;</w:t>
      </w:r>
    </w:p>
    <w:p w:rsidR="00C72E64" w:rsidRPr="00D851EC" w:rsidRDefault="00C72E64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  <w:r w:rsidRPr="00D851EC">
        <w:rPr>
          <w:rStyle w:val="FontStyle18"/>
          <w:sz w:val="28"/>
          <w:szCs w:val="28"/>
        </w:rPr>
        <w:t>б)</w:t>
      </w:r>
      <w:r w:rsidRPr="00D851EC">
        <w:rPr>
          <w:rStyle w:val="FontStyle18"/>
          <w:sz w:val="28"/>
          <w:szCs w:val="28"/>
        </w:rPr>
        <w:tab/>
        <w:t>наружных и внутренних поверхностей;</w:t>
      </w:r>
    </w:p>
    <w:p w:rsidR="00362031" w:rsidRDefault="00C72E64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  <w:r w:rsidRPr="00D851EC">
        <w:rPr>
          <w:rStyle w:val="FontStyle18"/>
          <w:sz w:val="28"/>
          <w:szCs w:val="28"/>
        </w:rPr>
        <w:t>в)</w:t>
      </w:r>
      <w:r w:rsidRPr="00D851EC">
        <w:rPr>
          <w:rStyle w:val="FontStyle18"/>
          <w:sz w:val="28"/>
          <w:szCs w:val="28"/>
        </w:rPr>
        <w:tab/>
        <w:t xml:space="preserve">наружных поверхностей.   </w:t>
      </w: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Pr="007C1B37" w:rsidRDefault="00362031" w:rsidP="00362031">
      <w:pPr>
        <w:pStyle w:val="Style8"/>
        <w:widowControl/>
        <w:numPr>
          <w:ilvl w:val="0"/>
          <w:numId w:val="3"/>
        </w:numPr>
        <w:spacing w:before="59" w:line="281" w:lineRule="exac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 рисунке</w:t>
      </w:r>
      <w:r w:rsidRPr="007C1B37">
        <w:rPr>
          <w:rStyle w:val="FontStyle18"/>
          <w:sz w:val="28"/>
          <w:szCs w:val="28"/>
        </w:rPr>
        <w:t xml:space="preserve"> вспомогат</w:t>
      </w:r>
      <w:r>
        <w:rPr>
          <w:rStyle w:val="FontStyle18"/>
          <w:sz w:val="28"/>
          <w:szCs w:val="28"/>
        </w:rPr>
        <w:t>ельная рамка штангенциркуля ШЦ-2</w:t>
      </w:r>
      <w:r w:rsidRPr="007C1B37">
        <w:rPr>
          <w:rStyle w:val="FontStyle18"/>
          <w:sz w:val="28"/>
          <w:szCs w:val="28"/>
        </w:rPr>
        <w:t xml:space="preserve"> обозначен</w:t>
      </w:r>
      <w:r>
        <w:rPr>
          <w:rStyle w:val="FontStyle18"/>
          <w:sz w:val="28"/>
          <w:szCs w:val="28"/>
        </w:rPr>
        <w:t>а</w:t>
      </w:r>
      <w:r w:rsidRPr="007C1B37">
        <w:rPr>
          <w:rStyle w:val="FontStyle18"/>
          <w:sz w:val="28"/>
          <w:szCs w:val="28"/>
        </w:rPr>
        <w:t xml:space="preserve"> цифрой:</w:t>
      </w:r>
    </w:p>
    <w:p w:rsidR="00362031" w:rsidRPr="007C1B37" w:rsidRDefault="00362031" w:rsidP="00362031">
      <w:pPr>
        <w:pStyle w:val="Style1"/>
        <w:widowControl/>
        <w:spacing w:line="240" w:lineRule="exact"/>
        <w:ind w:left="406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78740</wp:posOffset>
            </wp:positionV>
            <wp:extent cx="3505200" cy="1524000"/>
            <wp:effectExtent l="19050" t="0" r="0" b="0"/>
            <wp:wrapTight wrapText="bothSides">
              <wp:wrapPolygon edited="0">
                <wp:start x="-117" y="0"/>
                <wp:lineTo x="-117" y="21330"/>
                <wp:lineTo x="21600" y="21330"/>
                <wp:lineTo x="21600" y="0"/>
                <wp:lineTo x="-117" y="0"/>
              </wp:wrapPolygon>
            </wp:wrapTight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031" w:rsidRDefault="00362031" w:rsidP="00362031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</w:rPr>
      </w:pPr>
      <w:r>
        <w:rPr>
          <w:rStyle w:val="FontStyle18"/>
        </w:rPr>
        <w:t>а) 7;</w:t>
      </w:r>
    </w:p>
    <w:p w:rsidR="00362031" w:rsidRDefault="00362031" w:rsidP="00362031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</w:rPr>
      </w:pPr>
      <w:r>
        <w:rPr>
          <w:rStyle w:val="FontStyle18"/>
        </w:rPr>
        <w:t>б) 9;</w:t>
      </w:r>
      <w:r w:rsidRPr="00C72E64">
        <w:t xml:space="preserve"> </w:t>
      </w:r>
    </w:p>
    <w:p w:rsidR="00362031" w:rsidRPr="00985BD4" w:rsidRDefault="00362031" w:rsidP="00362031">
      <w:pPr>
        <w:pStyle w:val="Style1"/>
        <w:widowControl/>
        <w:tabs>
          <w:tab w:val="left" w:pos="4261"/>
        </w:tabs>
        <w:spacing w:before="22" w:line="240" w:lineRule="auto"/>
        <w:ind w:left="406" w:firstLine="0"/>
        <w:jc w:val="left"/>
        <w:rPr>
          <w:rStyle w:val="FontStyle18"/>
          <w:u w:val="single"/>
        </w:rPr>
      </w:pPr>
      <w:r>
        <w:rPr>
          <w:rStyle w:val="FontStyle18"/>
        </w:rPr>
        <w:t>в) 8 и 6.</w:t>
      </w:r>
      <w:r w:rsidRPr="000042C3">
        <w:rPr>
          <w:noProof/>
        </w:rPr>
        <w:t xml:space="preserve"> </w:t>
      </w:r>
    </w:p>
    <w:p w:rsidR="00362031" w:rsidRPr="00EF2DD1" w:rsidRDefault="00362031" w:rsidP="00362031">
      <w:pPr>
        <w:rPr>
          <w:lang w:val="ru-RU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362031" w:rsidRDefault="00362031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</w:rPr>
      </w:pPr>
    </w:p>
    <w:p w:rsidR="00C72E64" w:rsidRPr="00D851EC" w:rsidRDefault="00C72E64" w:rsidP="00C72E64">
      <w:pPr>
        <w:pStyle w:val="Style9"/>
        <w:widowControl/>
        <w:tabs>
          <w:tab w:val="left" w:pos="720"/>
        </w:tabs>
        <w:spacing w:line="240" w:lineRule="auto"/>
        <w:ind w:left="393" w:firstLine="0"/>
        <w:jc w:val="left"/>
        <w:rPr>
          <w:rStyle w:val="FontStyle18"/>
          <w:sz w:val="28"/>
          <w:szCs w:val="28"/>
          <w:lang w:val="en-US"/>
        </w:rPr>
      </w:pPr>
      <w:r w:rsidRPr="00D851EC">
        <w:rPr>
          <w:rStyle w:val="FontStyle18"/>
          <w:sz w:val="28"/>
          <w:szCs w:val="28"/>
        </w:rPr>
        <w:t xml:space="preserve">  </w:t>
      </w:r>
    </w:p>
    <w:p w:rsidR="00C72E64" w:rsidRPr="00D851EC" w:rsidRDefault="00C72E64" w:rsidP="00362031">
      <w:pPr>
        <w:pStyle w:val="Style9"/>
        <w:widowControl/>
        <w:numPr>
          <w:ilvl w:val="0"/>
          <w:numId w:val="3"/>
        </w:numPr>
        <w:tabs>
          <w:tab w:val="left" w:pos="681"/>
        </w:tabs>
        <w:spacing w:before="281" w:line="295" w:lineRule="exact"/>
        <w:ind w:left="785" w:hanging="360"/>
        <w:rPr>
          <w:rStyle w:val="FontStyle18"/>
          <w:sz w:val="28"/>
          <w:szCs w:val="28"/>
        </w:rPr>
      </w:pPr>
      <w:r w:rsidRPr="00D851EC">
        <w:rPr>
          <w:rStyle w:val="FontStyle18"/>
          <w:sz w:val="28"/>
          <w:szCs w:val="28"/>
        </w:rPr>
        <w:t xml:space="preserve">Характерной </w:t>
      </w:r>
      <w:r>
        <w:rPr>
          <w:rStyle w:val="FontStyle18"/>
          <w:sz w:val="28"/>
          <w:szCs w:val="28"/>
        </w:rPr>
        <w:t>особенностью штангенциркуля ШЦ-1Ц</w:t>
      </w:r>
      <w:r w:rsidRPr="00D851EC">
        <w:rPr>
          <w:rStyle w:val="FontStyle18"/>
          <w:sz w:val="28"/>
          <w:szCs w:val="28"/>
        </w:rPr>
        <w:t xml:space="preserve"> является:        </w:t>
      </w:r>
    </w:p>
    <w:p w:rsidR="00C72E64" w:rsidRPr="00D851EC" w:rsidRDefault="00C72E64" w:rsidP="00C72E64">
      <w:pPr>
        <w:pStyle w:val="Style5"/>
        <w:widowControl/>
        <w:spacing w:line="295" w:lineRule="exact"/>
        <w:ind w:firstLine="301"/>
        <w:rPr>
          <w:rStyle w:val="FontStyle18"/>
          <w:sz w:val="28"/>
          <w:szCs w:val="28"/>
        </w:rPr>
      </w:pPr>
      <w:r>
        <w:rPr>
          <w:rStyle w:val="FontStyle18"/>
          <w:spacing w:val="20"/>
          <w:sz w:val="28"/>
          <w:szCs w:val="28"/>
        </w:rPr>
        <w:t xml:space="preserve"> </w:t>
      </w:r>
      <w:r w:rsidRPr="00D851EC">
        <w:rPr>
          <w:rStyle w:val="FontStyle18"/>
          <w:spacing w:val="20"/>
          <w:sz w:val="28"/>
          <w:szCs w:val="28"/>
        </w:rPr>
        <w:t>а)</w:t>
      </w:r>
      <w:r>
        <w:rPr>
          <w:rStyle w:val="FontStyle18"/>
          <w:sz w:val="28"/>
          <w:szCs w:val="28"/>
        </w:rPr>
        <w:t xml:space="preserve"> </w:t>
      </w:r>
      <w:r w:rsidR="00816D26">
        <w:rPr>
          <w:rStyle w:val="FontStyle18"/>
          <w:sz w:val="28"/>
          <w:szCs w:val="28"/>
        </w:rPr>
        <w:t xml:space="preserve">  </w:t>
      </w:r>
      <w:r>
        <w:rPr>
          <w:rStyle w:val="FontStyle18"/>
          <w:sz w:val="28"/>
          <w:szCs w:val="28"/>
        </w:rPr>
        <w:t>наличие устройс</w:t>
      </w:r>
      <w:r w:rsidRPr="00D851EC">
        <w:rPr>
          <w:rStyle w:val="FontStyle18"/>
          <w:sz w:val="28"/>
          <w:szCs w:val="28"/>
        </w:rPr>
        <w:t xml:space="preserve">тва для установки губок </w:t>
      </w:r>
      <w:r w:rsidRPr="00D851EC">
        <w:rPr>
          <w:rStyle w:val="FontStyle18"/>
          <w:spacing w:val="20"/>
          <w:sz w:val="28"/>
          <w:szCs w:val="28"/>
        </w:rPr>
        <w:t>на</w:t>
      </w:r>
      <w:r w:rsidRPr="00D851EC">
        <w:rPr>
          <w:rStyle w:val="FontStyle18"/>
          <w:sz w:val="28"/>
          <w:szCs w:val="28"/>
        </w:rPr>
        <w:t xml:space="preserve"> задан</w:t>
      </w:r>
      <w:r w:rsidRPr="00D851EC">
        <w:rPr>
          <w:rStyle w:val="FontStyle18"/>
          <w:sz w:val="28"/>
          <w:szCs w:val="28"/>
        </w:rPr>
        <w:softHyphen/>
        <w:t>ный размер;</w:t>
      </w:r>
    </w:p>
    <w:p w:rsidR="00C72E64" w:rsidRPr="00D851EC" w:rsidRDefault="00C72E64" w:rsidP="00C72E64">
      <w:pPr>
        <w:pStyle w:val="Style9"/>
        <w:widowControl/>
        <w:tabs>
          <w:tab w:val="left" w:pos="799"/>
        </w:tabs>
        <w:spacing w:line="295" w:lineRule="exact"/>
        <w:ind w:left="393" w:firstLine="0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б)</w:t>
      </w:r>
      <w:r>
        <w:rPr>
          <w:rStyle w:val="FontStyle18"/>
          <w:sz w:val="28"/>
          <w:szCs w:val="28"/>
        </w:rPr>
        <w:tab/>
        <w:t>наличие отс</w:t>
      </w:r>
      <w:r w:rsidRPr="00D851EC">
        <w:rPr>
          <w:rStyle w:val="FontStyle18"/>
          <w:sz w:val="28"/>
          <w:szCs w:val="28"/>
        </w:rPr>
        <w:t>четной головки;</w:t>
      </w:r>
    </w:p>
    <w:p w:rsidR="00C72E64" w:rsidRPr="00D851EC" w:rsidRDefault="00C72E64" w:rsidP="00C72E64">
      <w:pPr>
        <w:pStyle w:val="Style9"/>
        <w:widowControl/>
        <w:tabs>
          <w:tab w:val="left" w:pos="799"/>
        </w:tabs>
        <w:spacing w:before="7" w:line="295" w:lineRule="exact"/>
        <w:ind w:left="393" w:firstLine="0"/>
        <w:jc w:val="left"/>
        <w:rPr>
          <w:rStyle w:val="FontStyle18"/>
          <w:sz w:val="28"/>
          <w:szCs w:val="28"/>
        </w:rPr>
      </w:pPr>
      <w:r w:rsidRPr="00D851EC">
        <w:rPr>
          <w:rStyle w:val="FontStyle18"/>
          <w:spacing w:val="-30"/>
          <w:sz w:val="28"/>
          <w:szCs w:val="28"/>
        </w:rPr>
        <w:t>в)</w:t>
      </w:r>
      <w:r w:rsidRPr="00D851EC">
        <w:rPr>
          <w:rStyle w:val="FontStyle18"/>
          <w:sz w:val="28"/>
          <w:szCs w:val="28"/>
        </w:rPr>
        <w:tab/>
        <w:t>возможность измерения с точностью 0,05 мм.</w:t>
      </w:r>
    </w:p>
    <w:p w:rsidR="00BB13D4" w:rsidRPr="00362031" w:rsidRDefault="00BB13D4">
      <w:pPr>
        <w:rPr>
          <w:lang w:val="ru-RU"/>
        </w:rPr>
      </w:pPr>
    </w:p>
    <w:p w:rsidR="00BB13D4" w:rsidRDefault="00BB13D4"/>
    <w:p w:rsidR="00BB13D4" w:rsidRPr="000F3243" w:rsidRDefault="00BB13D4" w:rsidP="00BB13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B13D4" w:rsidTr="00FD028F">
        <w:tc>
          <w:tcPr>
            <w:tcW w:w="1188" w:type="dxa"/>
          </w:tcPr>
          <w:p w:rsidR="00BB13D4" w:rsidRPr="00DE342A" w:rsidRDefault="00BB13D4" w:rsidP="00FD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BB13D4" w:rsidRPr="00DE342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13D4" w:rsidTr="00FD028F">
        <w:tc>
          <w:tcPr>
            <w:tcW w:w="1188" w:type="dxa"/>
          </w:tcPr>
          <w:p w:rsidR="00BB13D4" w:rsidRPr="00DE342A" w:rsidRDefault="00BB13D4" w:rsidP="00FD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BB13D4" w:rsidRPr="00C72E64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BB13D4" w:rsidRPr="00C72E64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BB13D4" w:rsidRPr="00C62B9A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BB13D4" w:rsidRPr="00C72E64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BB13D4" w:rsidRPr="002E193D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BB13D4" w:rsidRPr="00C72E64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BB13D4" w:rsidRPr="002E193D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BB13D4" w:rsidRPr="002E193D" w:rsidRDefault="00C72E6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BB13D4" w:rsidRPr="002E193D" w:rsidRDefault="00BB13D4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1" w:type="dxa"/>
          </w:tcPr>
          <w:p w:rsidR="00BB13D4" w:rsidRPr="002E193D" w:rsidRDefault="00816D26" w:rsidP="00FD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BB13D4" w:rsidRDefault="00BB13D4" w:rsidP="00BB13D4">
      <w:pPr>
        <w:rPr>
          <w:rFonts w:ascii="Times New Roman" w:hAnsi="Times New Roman" w:cs="Times New Roman"/>
          <w:sz w:val="28"/>
          <w:szCs w:val="28"/>
        </w:rPr>
      </w:pPr>
    </w:p>
    <w:p w:rsidR="00BB13D4" w:rsidRPr="00413007" w:rsidRDefault="00BB13D4" w:rsidP="00BB13D4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BB13D4" w:rsidRPr="00413007" w:rsidRDefault="00BB13D4" w:rsidP="00BB13D4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BB13D4" w:rsidRPr="00413007" w:rsidRDefault="00BB13D4" w:rsidP="00BB13D4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BB13D4" w:rsidRPr="00413007" w:rsidRDefault="00BB13D4" w:rsidP="00BB13D4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BB13D4" w:rsidRPr="00413007" w:rsidRDefault="00BB13D4" w:rsidP="00BB13D4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BB13D4" w:rsidRPr="00C62B9A" w:rsidRDefault="00BB13D4" w:rsidP="00BB13D4">
      <w:pPr>
        <w:rPr>
          <w:sz w:val="28"/>
          <w:szCs w:val="28"/>
          <w:lang w:val="ru-RU"/>
        </w:rPr>
      </w:pPr>
    </w:p>
    <w:p w:rsidR="00BB13D4" w:rsidRPr="00C62B9A" w:rsidRDefault="00BB13D4" w:rsidP="00BB13D4">
      <w:pPr>
        <w:rPr>
          <w:lang w:val="ru-RU"/>
        </w:rPr>
      </w:pPr>
    </w:p>
    <w:p w:rsidR="00BB13D4" w:rsidRDefault="00BB13D4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Default="00362031" w:rsidP="00BB13D4">
      <w:pPr>
        <w:rPr>
          <w:lang w:val="ru-RU"/>
        </w:rPr>
      </w:pPr>
    </w:p>
    <w:p w:rsidR="00362031" w:rsidRPr="00C62B9A" w:rsidRDefault="00362031" w:rsidP="00BB13D4">
      <w:pPr>
        <w:rPr>
          <w:lang w:val="ru-RU"/>
        </w:rPr>
      </w:pPr>
    </w:p>
    <w:p w:rsidR="00BB13D4" w:rsidRDefault="001C523E" w:rsidP="00BB13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BB13D4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BB13D4" w:rsidRDefault="00BB13D4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3D2EAC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BB13D4" w:rsidRDefault="00BB13D4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3D2EAC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BB13D4" w:rsidRDefault="00B87D1D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</w:t>
      </w:r>
      <w:r w:rsidR="00BB13D4">
        <w:rPr>
          <w:rFonts w:ascii="Times New Roman" w:hAnsi="Times New Roman"/>
          <w:sz w:val="28"/>
          <w:szCs w:val="28"/>
        </w:rPr>
        <w:t xml:space="preserve"> Учеб. для нач. проф. образования – М.: Издательский центр «Академия</w:t>
      </w:r>
      <w:r w:rsidR="003D2EAC">
        <w:rPr>
          <w:rFonts w:ascii="Times New Roman" w:hAnsi="Times New Roman"/>
          <w:sz w:val="28"/>
          <w:szCs w:val="28"/>
        </w:rPr>
        <w:t>», 2014</w:t>
      </w:r>
      <w:r w:rsidR="00BB13D4">
        <w:rPr>
          <w:rFonts w:ascii="Times New Roman" w:hAnsi="Times New Roman"/>
          <w:sz w:val="28"/>
          <w:szCs w:val="28"/>
        </w:rPr>
        <w:t>;</w:t>
      </w:r>
    </w:p>
    <w:p w:rsidR="00BB13D4" w:rsidRDefault="00BB13D4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3D2EAC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BB13D4" w:rsidRDefault="00BB13D4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3D2EAC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BB13D4" w:rsidRDefault="00BB13D4" w:rsidP="00BB13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3D2EAC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BB13D4" w:rsidRPr="00C62B9A" w:rsidRDefault="00BB13D4" w:rsidP="00BB13D4">
      <w:pPr>
        <w:rPr>
          <w:lang w:val="ru-RU"/>
        </w:rPr>
      </w:pPr>
    </w:p>
    <w:sectPr w:rsidR="00BB13D4" w:rsidRPr="00C62B9A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76D7A"/>
    <w:multiLevelType w:val="hybridMultilevel"/>
    <w:tmpl w:val="5FE0906C"/>
    <w:lvl w:ilvl="0" w:tplc="3CAAA8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96057A6"/>
    <w:multiLevelType w:val="singleLevel"/>
    <w:tmpl w:val="A208BCF8"/>
    <w:lvl w:ilvl="0">
      <w:start w:val="9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3">
    <w:nsid w:val="753B3A35"/>
    <w:multiLevelType w:val="singleLevel"/>
    <w:tmpl w:val="4A669D80"/>
    <w:lvl w:ilvl="0">
      <w:start w:val="8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13D4"/>
    <w:rsid w:val="000042C3"/>
    <w:rsid w:val="001C523E"/>
    <w:rsid w:val="00204551"/>
    <w:rsid w:val="00362031"/>
    <w:rsid w:val="00370F37"/>
    <w:rsid w:val="003D2EAC"/>
    <w:rsid w:val="0045175F"/>
    <w:rsid w:val="00816D26"/>
    <w:rsid w:val="009441A9"/>
    <w:rsid w:val="00B87D1D"/>
    <w:rsid w:val="00BB13D4"/>
    <w:rsid w:val="00BF4524"/>
    <w:rsid w:val="00C60D3D"/>
    <w:rsid w:val="00C72E64"/>
    <w:rsid w:val="00CA5153"/>
    <w:rsid w:val="00EA104C"/>
    <w:rsid w:val="00E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D4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B13D4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B13D4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BB13D4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BB13D4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BB13D4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B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3D4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BB13D4"/>
    <w:pPr>
      <w:widowControl w:val="0"/>
      <w:autoSpaceDE w:val="0"/>
      <w:autoSpaceDN w:val="0"/>
      <w:adjustRightInd w:val="0"/>
      <w:spacing w:after="0" w:line="297" w:lineRule="exact"/>
      <w:ind w:firstLine="406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BB13D4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BB13D4"/>
    <w:pPr>
      <w:widowControl w:val="0"/>
      <w:autoSpaceDE w:val="0"/>
      <w:autoSpaceDN w:val="0"/>
      <w:adjustRightInd w:val="0"/>
      <w:spacing w:after="0" w:line="288" w:lineRule="exact"/>
      <w:ind w:firstLine="216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BB13D4"/>
    <w:pPr>
      <w:widowControl w:val="0"/>
      <w:autoSpaceDE w:val="0"/>
      <w:autoSpaceDN w:val="0"/>
      <w:adjustRightInd w:val="0"/>
      <w:spacing w:after="0" w:line="285" w:lineRule="exact"/>
      <w:ind w:firstLine="393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rsid w:val="00BB13D4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7">
    <w:name w:val="Style7"/>
    <w:basedOn w:val="a"/>
    <w:uiPriority w:val="99"/>
    <w:rsid w:val="00BB1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BB13D4"/>
    <w:pPr>
      <w:widowControl w:val="0"/>
      <w:autoSpaceDE w:val="0"/>
      <w:autoSpaceDN w:val="0"/>
      <w:adjustRightInd w:val="0"/>
      <w:spacing w:after="0" w:line="288" w:lineRule="exact"/>
      <w:ind w:firstLine="386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BB13D4"/>
    <w:rPr>
      <w:rFonts w:ascii="Book Antiqua" w:hAnsi="Book Antiqua" w:cs="Book Antiqua"/>
      <w:i/>
      <w:iCs/>
      <w:spacing w:val="-2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2C3"/>
    <w:rPr>
      <w:rFonts w:ascii="Tahoma" w:eastAsiaTheme="minorEastAsia" w:hAnsi="Tahoma" w:cs="Tahoma"/>
      <w:sz w:val="16"/>
      <w:szCs w:val="16"/>
      <w:lang w:val="en-US" w:bidi="en-US"/>
    </w:rPr>
  </w:style>
  <w:style w:type="paragraph" w:styleId="a7">
    <w:name w:val="No Spacing"/>
    <w:uiPriority w:val="1"/>
    <w:qFormat/>
    <w:rsid w:val="003D2EAC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Штангенциркули и их применение</dc:subject>
  <dc:creator>Баранов В.И.</dc:creator>
  <cp:keywords/>
  <dc:description/>
  <cp:lastModifiedBy>RePack by SPecialiST</cp:lastModifiedBy>
  <cp:revision>9</cp:revision>
  <dcterms:created xsi:type="dcterms:W3CDTF">2015-01-20T02:29:00Z</dcterms:created>
  <dcterms:modified xsi:type="dcterms:W3CDTF">2018-01-21T02:23:00Z</dcterms:modified>
</cp:coreProperties>
</file>