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 Омской области</w:t>
      </w: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76A1">
        <w:rPr>
          <w:rFonts w:ascii="Times New Roman" w:hAnsi="Times New Roman" w:cs="Times New Roman"/>
          <w:sz w:val="28"/>
          <w:szCs w:val="28"/>
        </w:rPr>
        <w:t>Седельниковский</w:t>
      </w:r>
      <w:proofErr w:type="spellEnd"/>
      <w:r w:rsidRPr="00E376A1"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Default="00B13F68" w:rsidP="00E3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77FFE">
        <w:rPr>
          <w:rFonts w:ascii="Times New Roman" w:hAnsi="Times New Roman" w:cs="Times New Roman"/>
          <w:b/>
          <w:sz w:val="28"/>
          <w:szCs w:val="28"/>
        </w:rPr>
        <w:t>Визуальный и измерительный контроль сварных соединений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указания к выполнению лабораторной работы</w:t>
      </w:r>
    </w:p>
    <w:p w:rsidR="00E376A1" w:rsidRPr="00E376A1" w:rsidRDefault="00E376A1" w:rsidP="00E376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A1">
        <w:rPr>
          <w:rFonts w:ascii="Times New Roman" w:hAnsi="Times New Roman" w:cs="Times New Roman"/>
          <w:b/>
          <w:sz w:val="28"/>
          <w:szCs w:val="28"/>
        </w:rPr>
        <w:t>П</w:t>
      </w:r>
      <w:r w:rsidR="00B13F68">
        <w:rPr>
          <w:rFonts w:ascii="Times New Roman" w:hAnsi="Times New Roman" w:cs="Times New Roman"/>
          <w:b/>
          <w:sz w:val="28"/>
          <w:szCs w:val="28"/>
        </w:rPr>
        <w:t>М.01</w:t>
      </w:r>
      <w:r w:rsidRPr="00E376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3F68">
        <w:rPr>
          <w:rFonts w:ascii="Times New Roman" w:hAnsi="Times New Roman" w:cs="Times New Roman"/>
          <w:b/>
          <w:bCs/>
          <w:sz w:val="28"/>
          <w:szCs w:val="28"/>
        </w:rPr>
        <w:t>Подготовительно-сварочные работы и контроль качества сварных швов после сварки</w:t>
      </w:r>
      <w:r w:rsidR="002165BE" w:rsidRPr="00E376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65BE" w:rsidRPr="002165BE" w:rsidRDefault="00E376A1" w:rsidP="002165BE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5BE">
        <w:rPr>
          <w:rFonts w:ascii="Times New Roman" w:hAnsi="Times New Roman" w:cs="Times New Roman"/>
          <w:sz w:val="28"/>
          <w:szCs w:val="28"/>
        </w:rPr>
        <w:t>по про</w:t>
      </w:r>
      <w:r w:rsidR="002165BE" w:rsidRPr="002165BE">
        <w:rPr>
          <w:rFonts w:ascii="Times New Roman" w:hAnsi="Times New Roman" w:cs="Times New Roman"/>
          <w:sz w:val="28"/>
          <w:szCs w:val="28"/>
        </w:rPr>
        <w:t>фессии СПО</w:t>
      </w:r>
      <w:r w:rsidR="00216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5BE">
        <w:rPr>
          <w:rFonts w:ascii="Times New Roman" w:hAnsi="Times New Roman" w:cs="Times New Roman"/>
          <w:sz w:val="28"/>
          <w:szCs w:val="28"/>
        </w:rPr>
        <w:t>15.01.05.</w:t>
      </w:r>
    </w:p>
    <w:p w:rsidR="002165BE" w:rsidRPr="002165BE" w:rsidRDefault="00B13F68" w:rsidP="002165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Сварщик (ручной и частично механизированной сварки (наплавки))</w:t>
      </w: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A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2165BE">
      <w:pPr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E376A1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2165BE">
      <w:pPr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6A1" w:rsidRPr="00E376A1" w:rsidRDefault="00E376A1" w:rsidP="00E376A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6A1">
        <w:rPr>
          <w:rFonts w:ascii="Times New Roman" w:hAnsi="Times New Roman" w:cs="Times New Roman"/>
          <w:sz w:val="28"/>
          <w:szCs w:val="28"/>
        </w:rPr>
        <w:t>Сед</w:t>
      </w:r>
      <w:r w:rsidR="00B13F68">
        <w:rPr>
          <w:rFonts w:ascii="Times New Roman" w:hAnsi="Times New Roman" w:cs="Times New Roman"/>
          <w:sz w:val="28"/>
          <w:szCs w:val="28"/>
        </w:rPr>
        <w:t>ельниково, Омской области,  2017</w:t>
      </w:r>
    </w:p>
    <w:p w:rsidR="0066401B" w:rsidRPr="0066401B" w:rsidRDefault="0066401B" w:rsidP="0066401B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1B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Омской области БПОУ                                              «</w:t>
      </w:r>
      <w:proofErr w:type="spellStart"/>
      <w:r w:rsidRPr="0066401B">
        <w:rPr>
          <w:rFonts w:ascii="Times New Roman" w:hAnsi="Times New Roman" w:cs="Times New Roman"/>
          <w:sz w:val="28"/>
          <w:szCs w:val="28"/>
        </w:rPr>
        <w:t>Седельниковский</w:t>
      </w:r>
      <w:proofErr w:type="spellEnd"/>
      <w:r w:rsidRPr="0066401B"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:rsidR="0066401B" w:rsidRPr="00F31064" w:rsidRDefault="0066401B" w:rsidP="0066401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064">
        <w:rPr>
          <w:rFonts w:ascii="Times New Roman" w:hAnsi="Times New Roman" w:cs="Times New Roman"/>
          <w:sz w:val="28"/>
          <w:szCs w:val="28"/>
        </w:rPr>
        <w:t>Рекомендации разработаны в соответствии с Письмом Минобразования РФ от 05 апреля 1999 N 16-52-58ин/16-13 "О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</w:t>
      </w:r>
      <w:r>
        <w:rPr>
          <w:rFonts w:ascii="Times New Roman" w:hAnsi="Times New Roman" w:cs="Times New Roman"/>
          <w:sz w:val="28"/>
          <w:szCs w:val="28"/>
        </w:rPr>
        <w:t>вания", требованиями ФГОС СПО, п</w:t>
      </w:r>
      <w:r w:rsidRPr="00F31064">
        <w:rPr>
          <w:rFonts w:ascii="Times New Roman" w:hAnsi="Times New Roman" w:cs="Times New Roman"/>
          <w:sz w:val="28"/>
          <w:szCs w:val="28"/>
        </w:rPr>
        <w:t>орядком организации и осуществления образовательной деятельности по образовательным программам среднего профессионального образования, утвержденным Министерством образования и науки Российской Федерации приказ № 464 от 14 июня</w:t>
      </w:r>
      <w:proofErr w:type="gramEnd"/>
      <w:r w:rsidRPr="00F31064">
        <w:rPr>
          <w:rFonts w:ascii="Times New Roman" w:hAnsi="Times New Roman" w:cs="Times New Roman"/>
          <w:sz w:val="28"/>
          <w:szCs w:val="28"/>
        </w:rPr>
        <w:t xml:space="preserve"> 2013 года.</w:t>
      </w:r>
    </w:p>
    <w:p w:rsidR="001D68D5" w:rsidRPr="00E376A1" w:rsidRDefault="001D68D5" w:rsidP="001D68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A1">
        <w:rPr>
          <w:rFonts w:ascii="Times New Roman" w:hAnsi="Times New Roman" w:cs="Times New Roman"/>
          <w:b/>
          <w:sz w:val="28"/>
          <w:szCs w:val="28"/>
        </w:rPr>
        <w:t>П</w:t>
      </w:r>
      <w:r w:rsidR="00B13F68">
        <w:rPr>
          <w:rFonts w:ascii="Times New Roman" w:hAnsi="Times New Roman" w:cs="Times New Roman"/>
          <w:b/>
          <w:sz w:val="28"/>
          <w:szCs w:val="28"/>
        </w:rPr>
        <w:t>М.01 Подготовительно-сварочные работы и контроль качества сварных швов после сварки</w:t>
      </w:r>
      <w:r w:rsidRPr="00E376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68D5" w:rsidRPr="001D68D5" w:rsidRDefault="001D68D5" w:rsidP="001D68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8D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250">
        <w:rPr>
          <w:rFonts w:ascii="Times New Roman" w:hAnsi="Times New Roman" w:cs="Times New Roman"/>
          <w:b/>
          <w:bCs/>
          <w:sz w:val="28"/>
          <w:szCs w:val="28"/>
        </w:rPr>
        <w:t>Неразрушающий контроль</w:t>
      </w:r>
      <w:r w:rsidRPr="001D68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6A1" w:rsidRPr="00F73570" w:rsidRDefault="001D68D5" w:rsidP="00E376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F73570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="00F73570" w:rsidRPr="00F73570">
        <w:rPr>
          <w:rFonts w:ascii="Times New Roman" w:hAnsi="Times New Roman" w:cs="Times New Roman"/>
          <w:sz w:val="28"/>
          <w:szCs w:val="28"/>
        </w:rPr>
        <w:t>лабораторная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570" w:rsidRPr="00F7357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73570">
        <w:rPr>
          <w:rFonts w:ascii="Times New Roman" w:hAnsi="Times New Roman" w:cs="Times New Roman"/>
          <w:b/>
          <w:i/>
          <w:sz w:val="28"/>
          <w:szCs w:val="28"/>
        </w:rPr>
        <w:t>Визуальный и измерительный контроль сварных соединений</w:t>
      </w:r>
      <w:r w:rsidR="00F73570" w:rsidRPr="00F7357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7357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7329D" w:rsidRPr="00724442" w:rsidRDefault="00F73570" w:rsidP="004B01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Время: </w:t>
      </w:r>
      <w:r w:rsidR="004B0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7329D" w:rsidRDefault="0047329D" w:rsidP="0047329D">
      <w:pPr>
        <w:pStyle w:val="Style6"/>
        <w:widowControl/>
        <w:spacing w:before="122" w:line="334" w:lineRule="exact"/>
        <w:rPr>
          <w:rStyle w:val="FontStyle14"/>
          <w:rFonts w:ascii="Times New Roman" w:hAnsi="Times New Roman" w:cs="Times New Roman"/>
          <w:sz w:val="28"/>
          <w:szCs w:val="28"/>
        </w:rPr>
      </w:pPr>
      <w:r w:rsidRPr="00724442">
        <w:rPr>
          <w:rStyle w:val="FontStyle14"/>
          <w:rFonts w:ascii="Times New Roman" w:hAnsi="Times New Roman" w:cs="Times New Roman"/>
          <w:b/>
          <w:i/>
          <w:sz w:val="28"/>
          <w:szCs w:val="28"/>
        </w:rPr>
        <w:t>Цель работы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 xml:space="preserve"> — приобретение навыков в определении качества сварных соединений посредством визуального и измерительного контроля.</w:t>
      </w:r>
    </w:p>
    <w:p w:rsidR="005451B0" w:rsidRPr="005451B0" w:rsidRDefault="005451B0" w:rsidP="005451B0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5451B0" w:rsidRPr="005451B0" w:rsidRDefault="005451B0" w:rsidP="005451B0">
      <w:pPr>
        <w:pStyle w:val="a7"/>
        <w:spacing w:before="100" w:beforeAutospacing="1" w:after="120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5451B0" w:rsidRPr="005451B0" w:rsidRDefault="005451B0" w:rsidP="003B2250">
      <w:pPr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 xml:space="preserve">Формирование у студентов профессиональных навыков 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>в определении качества сварных соединений посредством визуального и измерительного контроля.</w:t>
      </w:r>
      <w:r w:rsidRPr="00545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1B0" w:rsidRPr="005451B0" w:rsidRDefault="005451B0" w:rsidP="005451B0">
      <w:pPr>
        <w:pStyle w:val="a7"/>
        <w:spacing w:before="120" w:after="12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5451B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451B0" w:rsidRPr="005451B0" w:rsidRDefault="005451B0" w:rsidP="005451B0">
      <w:pPr>
        <w:pStyle w:val="a7"/>
        <w:spacing w:before="120" w:after="100" w:afterAutospacing="1"/>
        <w:ind w:left="708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 xml:space="preserve">Формирование у студентов умения оценивать свой уровень знаний и </w:t>
      </w:r>
      <w:r>
        <w:rPr>
          <w:rFonts w:ascii="Times New Roman" w:hAnsi="Times New Roman" w:cs="Times New Roman"/>
          <w:sz w:val="28"/>
          <w:szCs w:val="28"/>
        </w:rPr>
        <w:t>стремление его повышать.</w:t>
      </w:r>
    </w:p>
    <w:p w:rsidR="005451B0" w:rsidRPr="005451B0" w:rsidRDefault="005451B0" w:rsidP="005451B0">
      <w:pPr>
        <w:pStyle w:val="a7"/>
        <w:spacing w:before="100" w:beforeAutospacing="1" w:after="12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5451B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5451B0" w:rsidRPr="005451B0" w:rsidRDefault="005451B0" w:rsidP="005451B0">
      <w:pPr>
        <w:spacing w:after="12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 xml:space="preserve">Воспитание у студентов аккуратности, трудолюбия, бережного отношения </w:t>
      </w:r>
      <w:r>
        <w:rPr>
          <w:rFonts w:ascii="Times New Roman" w:hAnsi="Times New Roman" w:cs="Times New Roman"/>
          <w:sz w:val="28"/>
          <w:szCs w:val="28"/>
        </w:rPr>
        <w:t>к  оборудованию и инструментам.</w:t>
      </w:r>
      <w:r w:rsidRPr="005451B0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451B0" w:rsidRPr="005451B0" w:rsidRDefault="005451B0" w:rsidP="005451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 xml:space="preserve">           Дидактические задачи:</w:t>
      </w:r>
    </w:p>
    <w:p w:rsidR="005E55BF" w:rsidRPr="005451B0" w:rsidRDefault="005451B0" w:rsidP="00587676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 xml:space="preserve">Закрепить полученные знания, приемы, умения и навыки по </w:t>
      </w:r>
      <w:r w:rsidR="005E55BF">
        <w:rPr>
          <w:rStyle w:val="FontStyle14"/>
          <w:rFonts w:ascii="Times New Roman" w:hAnsi="Times New Roman" w:cs="Times New Roman"/>
          <w:sz w:val="28"/>
          <w:szCs w:val="28"/>
        </w:rPr>
        <w:t>определению</w:t>
      </w:r>
      <w:r w:rsidR="005E55BF" w:rsidRPr="00724442">
        <w:rPr>
          <w:rStyle w:val="FontStyle14"/>
          <w:rFonts w:ascii="Times New Roman" w:hAnsi="Times New Roman" w:cs="Times New Roman"/>
          <w:sz w:val="28"/>
          <w:szCs w:val="28"/>
        </w:rPr>
        <w:t xml:space="preserve"> качества сварных соединений посредством визуального и измерительного контроля.</w:t>
      </w:r>
      <w:r w:rsidR="005E55BF" w:rsidRPr="00545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1B0" w:rsidRPr="005451B0" w:rsidRDefault="005451B0" w:rsidP="005E55BF">
      <w:pPr>
        <w:spacing w:before="120"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lastRenderedPageBreak/>
        <w:t>Требования к результатам усвоения учебного материала.</w:t>
      </w:r>
    </w:p>
    <w:p w:rsidR="005451B0" w:rsidRPr="005451B0" w:rsidRDefault="005451B0" w:rsidP="005451B0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5451B0">
        <w:rPr>
          <w:rFonts w:ascii="Times New Roman" w:hAnsi="Times New Roman" w:cs="Times New Roman"/>
          <w:sz w:val="28"/>
          <w:szCs w:val="28"/>
        </w:rPr>
        <w:t>Студент в ходе освоен</w:t>
      </w:r>
      <w:r w:rsidR="00587676">
        <w:rPr>
          <w:rFonts w:ascii="Times New Roman" w:hAnsi="Times New Roman" w:cs="Times New Roman"/>
          <w:sz w:val="28"/>
          <w:szCs w:val="28"/>
        </w:rPr>
        <w:t xml:space="preserve">ия темы занятия и выполнения лабораторной работы </w:t>
      </w:r>
      <w:r w:rsidRPr="005451B0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5451B0" w:rsidRPr="005451B0" w:rsidRDefault="005451B0" w:rsidP="005451B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1B0">
        <w:rPr>
          <w:rFonts w:ascii="Times New Roman" w:hAnsi="Times New Roman" w:cs="Times New Roman"/>
          <w:b/>
          <w:i/>
          <w:sz w:val="28"/>
          <w:szCs w:val="28"/>
        </w:rPr>
        <w:t>иметь практический опыт</w:t>
      </w:r>
      <w:r w:rsidRPr="005451B0">
        <w:rPr>
          <w:rFonts w:ascii="Times New Roman" w:hAnsi="Times New Roman" w:cs="Times New Roman"/>
          <w:i/>
          <w:sz w:val="28"/>
          <w:szCs w:val="28"/>
        </w:rPr>
        <w:t>:</w:t>
      </w:r>
    </w:p>
    <w:p w:rsidR="001F7841" w:rsidRPr="001F7841" w:rsidRDefault="001F7841" w:rsidP="001F7841">
      <w:pPr>
        <w:pStyle w:val="a6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определения причин дефектов сварочных швов и соединений;</w:t>
      </w:r>
    </w:p>
    <w:p w:rsidR="004B012B" w:rsidRDefault="001F7841" w:rsidP="001F7841">
      <w:pPr>
        <w:pStyle w:val="a6"/>
        <w:rPr>
          <w:rStyle w:val="FontStyle14"/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предупреждения и устранения различных видов дефектов в сварных швах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676" w:rsidRPr="00587676" w:rsidRDefault="00587676" w:rsidP="0058767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87676">
        <w:rPr>
          <w:rFonts w:ascii="Times New Roman" w:hAnsi="Times New Roman" w:cs="Times New Roman"/>
          <w:b/>
          <w:i/>
          <w:sz w:val="28"/>
          <w:szCs w:val="28"/>
        </w:rPr>
        <w:t>уметь:</w:t>
      </w:r>
    </w:p>
    <w:p w:rsidR="001F7841" w:rsidRPr="001F7841" w:rsidRDefault="001F7841" w:rsidP="001F7841">
      <w:pPr>
        <w:pStyle w:val="a6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использовать ручной и механизированный инструмент зачистки сварных швов и удаления поверхностных дефектов после сварки;</w:t>
      </w:r>
    </w:p>
    <w:p w:rsidR="00A86656" w:rsidRPr="001F7841" w:rsidRDefault="001F7841" w:rsidP="001F7841">
      <w:pPr>
        <w:pStyle w:val="a6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зачищать швы после сварки</w:t>
      </w:r>
      <w:r w:rsidR="00A86656" w:rsidRPr="001F7841">
        <w:rPr>
          <w:rFonts w:ascii="Times New Roman" w:hAnsi="Times New Roman" w:cs="Times New Roman"/>
          <w:sz w:val="28"/>
          <w:szCs w:val="28"/>
        </w:rPr>
        <w:t>.</w:t>
      </w:r>
    </w:p>
    <w:p w:rsidR="00587676" w:rsidRPr="00A86656" w:rsidRDefault="00A86656" w:rsidP="009153B7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A86656">
        <w:rPr>
          <w:rFonts w:ascii="Times New Roman" w:hAnsi="Times New Roman" w:cs="Times New Roman"/>
          <w:b/>
          <w:i/>
          <w:sz w:val="28"/>
          <w:szCs w:val="28"/>
        </w:rPr>
        <w:t>нать:</w:t>
      </w:r>
    </w:p>
    <w:p w:rsidR="001F7841" w:rsidRPr="001F7841" w:rsidRDefault="001F7841" w:rsidP="001F7841">
      <w:pPr>
        <w:pStyle w:val="a6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типы дефектов сварного шва;</w:t>
      </w:r>
    </w:p>
    <w:p w:rsidR="001F7841" w:rsidRPr="001F7841" w:rsidRDefault="001F7841" w:rsidP="001F7841">
      <w:pPr>
        <w:pStyle w:val="a6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методы неразрушающего контроля;</w:t>
      </w:r>
    </w:p>
    <w:p w:rsidR="001F7841" w:rsidRPr="001F7841" w:rsidRDefault="001F7841" w:rsidP="001F7841">
      <w:pPr>
        <w:pStyle w:val="a6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причины возникновения и меры предупреждения видимых дефектов;</w:t>
      </w:r>
    </w:p>
    <w:p w:rsidR="00587676" w:rsidRPr="00587676" w:rsidRDefault="001F7841" w:rsidP="001F7841">
      <w:pPr>
        <w:pStyle w:val="a6"/>
        <w:rPr>
          <w:rFonts w:ascii="Times New Roman" w:hAnsi="Times New Roman" w:cs="Times New Roman"/>
          <w:sz w:val="28"/>
          <w:szCs w:val="28"/>
        </w:rPr>
      </w:pPr>
      <w:r w:rsidRPr="001F7841">
        <w:rPr>
          <w:rFonts w:ascii="Times New Roman" w:hAnsi="Times New Roman" w:cs="Times New Roman"/>
          <w:sz w:val="28"/>
          <w:szCs w:val="28"/>
        </w:rPr>
        <w:t>- способы у</w:t>
      </w:r>
      <w:r w:rsidR="00C55739">
        <w:rPr>
          <w:rFonts w:ascii="Times New Roman" w:hAnsi="Times New Roman" w:cs="Times New Roman"/>
          <w:sz w:val="28"/>
          <w:szCs w:val="28"/>
        </w:rPr>
        <w:t>странения дефектов сварных швов.</w:t>
      </w:r>
    </w:p>
    <w:p w:rsidR="00587676" w:rsidRPr="00587676" w:rsidRDefault="00587676" w:rsidP="001F7841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занятия у студентов формируются </w:t>
      </w:r>
    </w:p>
    <w:p w:rsidR="00587676" w:rsidRPr="00587676" w:rsidRDefault="00587676" w:rsidP="0058767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компетенции:</w:t>
      </w:r>
    </w:p>
    <w:p w:rsidR="001F7841" w:rsidRPr="001F7841" w:rsidRDefault="001F7841" w:rsidP="001F7841">
      <w:pPr>
        <w:pStyle w:val="2"/>
        <w:widowControl w:val="0"/>
        <w:ind w:left="770"/>
        <w:rPr>
          <w:sz w:val="28"/>
          <w:szCs w:val="28"/>
        </w:rPr>
      </w:pPr>
      <w:r w:rsidRPr="001F7841">
        <w:rPr>
          <w:sz w:val="28"/>
          <w:szCs w:val="28"/>
        </w:rPr>
        <w:t>ПК 1.8. Зачищать и удалять поверхностные дефекты сварных швов после сварки.</w:t>
      </w:r>
    </w:p>
    <w:p w:rsidR="001F7841" w:rsidRPr="001F7841" w:rsidRDefault="001F7841" w:rsidP="001F7841">
      <w:pPr>
        <w:pStyle w:val="2"/>
        <w:widowControl w:val="0"/>
        <w:ind w:left="770"/>
        <w:rPr>
          <w:sz w:val="28"/>
          <w:szCs w:val="28"/>
        </w:rPr>
      </w:pPr>
      <w:r w:rsidRPr="001F7841">
        <w:rPr>
          <w:sz w:val="28"/>
          <w:szCs w:val="28"/>
        </w:rPr>
        <w:t>ПК 1.9. Проводить контроль сварных соединений на соответствие геометрическим размерам, требуемым конструкторской и производственно-технологической документации по сварке.</w:t>
      </w:r>
    </w:p>
    <w:p w:rsidR="00587676" w:rsidRPr="00587676" w:rsidRDefault="00587676" w:rsidP="0058767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676" w:rsidRPr="00587676" w:rsidRDefault="00587676" w:rsidP="0058767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компетенции:</w:t>
      </w:r>
    </w:p>
    <w:p w:rsidR="00587676" w:rsidRPr="00587676" w:rsidRDefault="00587676" w:rsidP="0058767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87676" w:rsidRPr="00587676" w:rsidRDefault="00587676" w:rsidP="0058767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587676" w:rsidRPr="00587676" w:rsidRDefault="00587676" w:rsidP="0058767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587676" w:rsidRPr="00587676" w:rsidRDefault="00587676" w:rsidP="009153B7">
      <w:pPr>
        <w:pStyle w:val="Style14"/>
        <w:widowControl/>
        <w:spacing w:before="240" w:line="276" w:lineRule="auto"/>
        <w:ind w:firstLine="0"/>
        <w:jc w:val="left"/>
        <w:rPr>
          <w:rStyle w:val="FontStyle25"/>
          <w:rFonts w:ascii="Times New Roman" w:hAnsi="Times New Roman" w:cs="Times New Roman"/>
          <w:sz w:val="28"/>
          <w:szCs w:val="28"/>
        </w:rPr>
      </w:pPr>
      <w:r w:rsidRPr="00587676">
        <w:rPr>
          <w:rFonts w:ascii="Times New Roman" w:eastAsia="Times New Roman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  <w:r w:rsidRPr="0058767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153B7" w:rsidRPr="00CF374E" w:rsidRDefault="009153B7" w:rsidP="009153B7">
      <w:pPr>
        <w:rPr>
          <w:rFonts w:ascii="Times New Roman" w:hAnsi="Times New Roman" w:cs="Times New Roman"/>
          <w:b/>
          <w:sz w:val="28"/>
          <w:szCs w:val="28"/>
        </w:rPr>
      </w:pPr>
      <w:r w:rsidRPr="00CF374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011224" w:rsidRDefault="00011224" w:rsidP="00011224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Галушкина В.Н. Технология производства сварных конструкций: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Издательский центр «Академия», 2017;</w:t>
      </w:r>
    </w:p>
    <w:p w:rsidR="00011224" w:rsidRDefault="00011224" w:rsidP="00011224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Овчинников В.В. Технология ручной дуговой и плазменной сварки и резки металлов: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Издательский центр «Академия», 2015;</w:t>
      </w:r>
    </w:p>
    <w:p w:rsidR="00011224" w:rsidRDefault="00011224" w:rsidP="00011224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работы: 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2014;</w:t>
      </w:r>
    </w:p>
    <w:p w:rsidR="00011224" w:rsidRDefault="00011224" w:rsidP="00011224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металлов: учебник – М.: КНОРУС, 2015;</w:t>
      </w:r>
    </w:p>
    <w:p w:rsidR="00011224" w:rsidRDefault="00011224" w:rsidP="00011224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2011;</w:t>
      </w:r>
    </w:p>
    <w:p w:rsidR="00011224" w:rsidRDefault="00011224" w:rsidP="00011224">
      <w:pPr>
        <w:pStyle w:val="a7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 В.С. Электрическая дуговая сварка: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2015.</w:t>
      </w:r>
    </w:p>
    <w:p w:rsidR="00587676" w:rsidRPr="005451B0" w:rsidRDefault="00587676" w:rsidP="0047329D">
      <w:pPr>
        <w:pStyle w:val="Style6"/>
        <w:widowControl/>
        <w:spacing w:before="122" w:line="334" w:lineRule="exact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47329D" w:rsidRPr="004F5AEE" w:rsidRDefault="0047329D" w:rsidP="0047329D">
      <w:pPr>
        <w:pStyle w:val="Style7"/>
        <w:widowControl/>
        <w:spacing w:before="164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4F5AEE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</w:t>
      </w:r>
      <w:r w:rsidR="004F5AEE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 </w:t>
      </w:r>
      <w:r w:rsidRPr="004F5AEE">
        <w:rPr>
          <w:rStyle w:val="FontStyle12"/>
          <w:rFonts w:ascii="Times New Roman" w:hAnsi="Times New Roman" w:cs="Times New Roman"/>
          <w:b/>
          <w:sz w:val="28"/>
          <w:szCs w:val="28"/>
        </w:rPr>
        <w:t>теоретические основы</w:t>
      </w:r>
    </w:p>
    <w:p w:rsidR="0047329D" w:rsidRPr="00724442" w:rsidRDefault="0047329D" w:rsidP="009153B7">
      <w:pPr>
        <w:pStyle w:val="Style6"/>
        <w:widowControl/>
        <w:spacing w:before="170" w:line="240" w:lineRule="auto"/>
        <w:ind w:firstLine="380"/>
        <w:rPr>
          <w:rStyle w:val="FontStyle14"/>
          <w:rFonts w:ascii="Times New Roman" w:hAnsi="Times New Roman" w:cs="Times New Roman"/>
          <w:sz w:val="28"/>
          <w:szCs w:val="28"/>
        </w:rPr>
      </w:pPr>
      <w:r w:rsidRPr="00724442">
        <w:rPr>
          <w:rStyle w:val="FontStyle13"/>
          <w:rFonts w:ascii="Times New Roman" w:hAnsi="Times New Roman" w:cs="Times New Roman"/>
          <w:sz w:val="28"/>
          <w:szCs w:val="28"/>
        </w:rPr>
        <w:t xml:space="preserve">Визуальный контроль 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>— один из наиболее простых и общедо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softHyphen/>
        <w:t>ступных видов неразрушающего контроля, обеспечивающий вы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softHyphen/>
        <w:t>сокую производительность. Визуальный и измерительный конт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softHyphen/>
        <w:t>роль применяют в двух вариантах:</w:t>
      </w:r>
    </w:p>
    <w:p w:rsidR="0047329D" w:rsidRPr="00724442" w:rsidRDefault="0047329D" w:rsidP="0047329D">
      <w:pPr>
        <w:pStyle w:val="Style3"/>
        <w:widowControl/>
        <w:numPr>
          <w:ilvl w:val="0"/>
          <w:numId w:val="1"/>
        </w:numPr>
        <w:tabs>
          <w:tab w:val="left" w:pos="10761"/>
        </w:tabs>
        <w:spacing w:before="59" w:line="327" w:lineRule="exact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>внешний осмотр сварных соединений и измерение их гео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softHyphen/>
        <w:t>метрических параметров после изготовления партии де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softHyphen/>
        <w:t>талей;</w:t>
      </w:r>
    </w:p>
    <w:p w:rsidR="0047329D" w:rsidRPr="00724442" w:rsidRDefault="0047329D" w:rsidP="0047329D">
      <w:pPr>
        <w:pStyle w:val="Style3"/>
        <w:widowControl/>
        <w:numPr>
          <w:ilvl w:val="0"/>
          <w:numId w:val="1"/>
        </w:numPr>
        <w:tabs>
          <w:tab w:val="left" w:pos="10761"/>
        </w:tabs>
        <w:spacing w:before="52" w:line="334" w:lineRule="exact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>активный внешний осмотр — контроль в процессе свар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softHyphen/>
        <w:t>ки с оперативной обратной связью для регулирования технологических режимов.</w:t>
      </w:r>
    </w:p>
    <w:p w:rsidR="0047329D" w:rsidRPr="00724442" w:rsidRDefault="0047329D" w:rsidP="0047329D">
      <w:pPr>
        <w:pStyle w:val="Style6"/>
        <w:widowControl/>
        <w:spacing w:before="72" w:line="327" w:lineRule="exact"/>
        <w:rPr>
          <w:rStyle w:val="FontStyle14"/>
          <w:rFonts w:ascii="Times New Roman" w:hAnsi="Times New Roman" w:cs="Times New Roman"/>
          <w:sz w:val="28"/>
          <w:szCs w:val="28"/>
        </w:rPr>
      </w:pP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>Визуальный и измерительный контроль выполненных сварных соединений (конструкций, узлов) производят с целью выявления деформаций, поверхностных трещин, подрезов, прожогов, наплы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softHyphen/>
        <w:t xml:space="preserve">вов, кратеров, свищей, пор, раковин и других </w:t>
      </w:r>
      <w:proofErr w:type="spellStart"/>
      <w:r w:rsidRPr="00724442">
        <w:rPr>
          <w:rStyle w:val="FontStyle14"/>
          <w:rFonts w:ascii="Times New Roman" w:hAnsi="Times New Roman" w:cs="Times New Roman"/>
          <w:sz w:val="28"/>
          <w:szCs w:val="28"/>
        </w:rPr>
        <w:t>несплошностей</w:t>
      </w:r>
      <w:proofErr w:type="spellEnd"/>
      <w:r w:rsidRPr="00724442">
        <w:rPr>
          <w:rStyle w:val="FontStyle14"/>
          <w:rFonts w:ascii="Times New Roman" w:hAnsi="Times New Roman" w:cs="Times New Roman"/>
          <w:sz w:val="28"/>
          <w:szCs w:val="28"/>
        </w:rPr>
        <w:t xml:space="preserve"> и дефектов формы швов, проверки геометрических параметров сварных швов и допустимости обнаруженных дефектов. Качество сварных соединений считается неудовлетворительным, если вы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softHyphen/>
        <w:t>явлены недопустимые дефекты.</w:t>
      </w:r>
    </w:p>
    <w:p w:rsidR="006E7229" w:rsidRPr="00724442" w:rsidRDefault="0047329D" w:rsidP="0047329D">
      <w:pPr>
        <w:pStyle w:val="Style1"/>
        <w:widowControl/>
        <w:spacing w:before="34"/>
        <w:ind w:left="206"/>
        <w:rPr>
          <w:rStyle w:val="FontStyle14"/>
          <w:rFonts w:ascii="Times New Roman" w:hAnsi="Times New Roman" w:cs="Times New Roman"/>
          <w:sz w:val="28"/>
          <w:szCs w:val="28"/>
        </w:rPr>
      </w:pPr>
      <w:r w:rsidRPr="00724442">
        <w:rPr>
          <w:rStyle w:val="FontStyle11"/>
          <w:b/>
          <w:sz w:val="28"/>
          <w:szCs w:val="28"/>
        </w:rPr>
        <w:t>Подготовка к визуальному и измерительному контролю.</w:t>
      </w:r>
      <w:r w:rsidRPr="00724442">
        <w:rPr>
          <w:rStyle w:val="FontStyle11"/>
          <w:sz w:val="28"/>
          <w:szCs w:val="28"/>
        </w:rPr>
        <w:t xml:space="preserve"> </w:t>
      </w:r>
    </w:p>
    <w:p w:rsidR="0047329D" w:rsidRPr="00724442" w:rsidRDefault="0047329D" w:rsidP="009153B7">
      <w:pPr>
        <w:pStyle w:val="Style1"/>
        <w:widowControl/>
        <w:spacing w:before="34" w:line="240" w:lineRule="auto"/>
        <w:ind w:firstLine="206"/>
        <w:rPr>
          <w:rStyle w:val="FontStyle11"/>
          <w:sz w:val="28"/>
          <w:szCs w:val="28"/>
        </w:rPr>
      </w:pP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>Ви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softHyphen/>
        <w:t>зуальный и измерительный контроль сварных соединений осуще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softHyphen/>
        <w:t>ствляют до использования остальных неразрушающих методов контроля (радиационный, ультразвуковой и др.). Перед визуаль</w:t>
      </w:r>
      <w:r w:rsidRPr="00724442">
        <w:rPr>
          <w:rStyle w:val="FontStyle11"/>
          <w:sz w:val="28"/>
          <w:szCs w:val="28"/>
        </w:rPr>
        <w:t>ным контролем поверхность основного металла и сварных соеди</w:t>
      </w:r>
      <w:r w:rsidRPr="00724442">
        <w:rPr>
          <w:rStyle w:val="FontStyle11"/>
          <w:sz w:val="28"/>
          <w:szCs w:val="28"/>
        </w:rPr>
        <w:softHyphen/>
        <w:t>нений очищают от шлака, брызг металла, ржавчины и других за</w:t>
      </w:r>
      <w:r w:rsidRPr="00724442">
        <w:rPr>
          <w:rStyle w:val="FontStyle11"/>
          <w:sz w:val="28"/>
          <w:szCs w:val="28"/>
        </w:rPr>
        <w:softHyphen/>
        <w:t>грязнений, которые препятствуют проведению контроля (на кон</w:t>
      </w:r>
      <w:r w:rsidRPr="00724442">
        <w:rPr>
          <w:rStyle w:val="FontStyle11"/>
          <w:sz w:val="28"/>
          <w:szCs w:val="28"/>
        </w:rPr>
        <w:softHyphen/>
        <w:t xml:space="preserve">тролируемых поверхностях допускается </w:t>
      </w:r>
      <w:r w:rsidRPr="00724442">
        <w:rPr>
          <w:rStyle w:val="FontStyle11"/>
          <w:sz w:val="28"/>
          <w:szCs w:val="28"/>
        </w:rPr>
        <w:lastRenderedPageBreak/>
        <w:t>наличие цветов побежа</w:t>
      </w:r>
      <w:r w:rsidRPr="00724442">
        <w:rPr>
          <w:rStyle w:val="FontStyle11"/>
          <w:sz w:val="28"/>
          <w:szCs w:val="28"/>
        </w:rPr>
        <w:softHyphen/>
        <w:t>лости, когда это оговорено в производственно-технической доку</w:t>
      </w:r>
      <w:r w:rsidRPr="00724442">
        <w:rPr>
          <w:rStyle w:val="FontStyle11"/>
          <w:sz w:val="28"/>
          <w:szCs w:val="28"/>
        </w:rPr>
        <w:softHyphen/>
        <w:t>ментации).</w:t>
      </w:r>
    </w:p>
    <w:p w:rsidR="0047329D" w:rsidRPr="00724442" w:rsidRDefault="0047329D" w:rsidP="0047329D">
      <w:pPr>
        <w:pStyle w:val="Style2"/>
        <w:widowControl/>
        <w:spacing w:before="41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Геометрические параметры сварных швов измеряют после ви</w:t>
      </w:r>
      <w:r w:rsidRPr="00724442">
        <w:rPr>
          <w:rStyle w:val="FontStyle11"/>
          <w:sz w:val="28"/>
          <w:szCs w:val="28"/>
        </w:rPr>
        <w:softHyphen/>
        <w:t>зуального контроля или одновременно с ним. Измерение деталей, подготовленных под сварку, производят до их сборки.</w:t>
      </w:r>
    </w:p>
    <w:p w:rsidR="0047329D" w:rsidRPr="00724442" w:rsidRDefault="0047329D" w:rsidP="0047329D">
      <w:pPr>
        <w:pStyle w:val="Style2"/>
        <w:widowControl/>
        <w:spacing w:before="7"/>
        <w:ind w:firstLine="405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При визуальном и измерительном контроле сварных соедине</w:t>
      </w:r>
      <w:r w:rsidRPr="00724442">
        <w:rPr>
          <w:rStyle w:val="FontStyle11"/>
          <w:sz w:val="28"/>
          <w:szCs w:val="28"/>
        </w:rPr>
        <w:softHyphen/>
        <w:t>ний контролируемая зона должна включать в себя поверхность металла шва и примыкающие к нему с обеих сторон участки ос</w:t>
      </w:r>
      <w:r w:rsidRPr="00724442">
        <w:rPr>
          <w:rStyle w:val="FontStyle11"/>
          <w:sz w:val="28"/>
          <w:szCs w:val="28"/>
        </w:rPr>
        <w:softHyphen/>
        <w:t>новного металла шириной не менее:</w:t>
      </w:r>
    </w:p>
    <w:p w:rsidR="0047329D" w:rsidRPr="00724442" w:rsidRDefault="0047329D" w:rsidP="0047329D">
      <w:pPr>
        <w:pStyle w:val="Style3"/>
        <w:widowControl/>
        <w:tabs>
          <w:tab w:val="left" w:pos="1351"/>
        </w:tabs>
        <w:spacing w:before="62"/>
        <w:ind w:left="1522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■</w:t>
      </w:r>
      <w:r w:rsidRPr="00724442">
        <w:rPr>
          <w:rStyle w:val="FontStyle11"/>
          <w:sz w:val="28"/>
          <w:szCs w:val="28"/>
        </w:rPr>
        <w:tab/>
        <w:t>5 мм</w:t>
      </w:r>
      <w:r w:rsidR="006E7229" w:rsidRPr="00724442">
        <w:rPr>
          <w:rStyle w:val="FontStyle11"/>
          <w:sz w:val="28"/>
          <w:szCs w:val="28"/>
        </w:rPr>
        <w:t xml:space="preserve"> </w:t>
      </w:r>
      <w:r w:rsidRPr="00724442">
        <w:rPr>
          <w:rStyle w:val="FontStyle11"/>
          <w:sz w:val="28"/>
          <w:szCs w:val="28"/>
        </w:rPr>
        <w:t>—</w:t>
      </w:r>
      <w:r w:rsidR="006E7229" w:rsidRPr="00724442">
        <w:rPr>
          <w:rStyle w:val="FontStyle11"/>
          <w:sz w:val="28"/>
          <w:szCs w:val="28"/>
        </w:rPr>
        <w:t xml:space="preserve"> </w:t>
      </w:r>
      <w:r w:rsidRPr="00724442">
        <w:rPr>
          <w:rStyle w:val="FontStyle11"/>
          <w:sz w:val="28"/>
          <w:szCs w:val="28"/>
        </w:rPr>
        <w:t>для стыковых соединений, выполненных дуговой и контактной сваркой оплавлением при номинальной тол</w:t>
      </w:r>
      <w:r w:rsidRPr="00724442">
        <w:rPr>
          <w:rStyle w:val="FontStyle11"/>
          <w:sz w:val="28"/>
          <w:szCs w:val="28"/>
        </w:rPr>
        <w:softHyphen/>
        <w:t>щине свариваемых деталей до 5 мм включительно;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51"/>
        </w:tabs>
        <w:spacing w:before="75" w:line="336" w:lineRule="exact"/>
        <w:ind w:left="1351"/>
        <w:jc w:val="both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номинальной толщины деталей (5... 20 мм) — для стыко</w:t>
      </w:r>
      <w:r w:rsidRPr="00724442">
        <w:rPr>
          <w:rStyle w:val="FontStyle11"/>
          <w:sz w:val="28"/>
          <w:szCs w:val="28"/>
        </w:rPr>
        <w:softHyphen/>
        <w:t>вых соединений, полученных дуговой или электронно-лу</w:t>
      </w:r>
      <w:r w:rsidRPr="00724442">
        <w:rPr>
          <w:rStyle w:val="FontStyle11"/>
          <w:sz w:val="28"/>
          <w:szCs w:val="28"/>
        </w:rPr>
        <w:softHyphen/>
        <w:t>чевой сваркой, а также контактной сваркой оплавлени</w:t>
      </w:r>
      <w:r w:rsidRPr="00724442">
        <w:rPr>
          <w:rStyle w:val="FontStyle11"/>
          <w:sz w:val="28"/>
          <w:szCs w:val="28"/>
        </w:rPr>
        <w:softHyphen/>
        <w:t>ем;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51"/>
        </w:tabs>
        <w:spacing w:before="82" w:line="343" w:lineRule="exact"/>
        <w:ind w:left="1351"/>
        <w:jc w:val="both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20 мм — для стыковых соединений, выполненных дуго</w:t>
      </w:r>
      <w:r w:rsidRPr="00724442">
        <w:rPr>
          <w:rStyle w:val="FontStyle11"/>
          <w:sz w:val="28"/>
          <w:szCs w:val="28"/>
        </w:rPr>
        <w:softHyphen/>
        <w:t>вой и контактной сваркой оплавлением при номинальной толщине деталей более 20 мм, а также стыковых и угло</w:t>
      </w:r>
      <w:r w:rsidRPr="00724442">
        <w:rPr>
          <w:rStyle w:val="FontStyle11"/>
          <w:sz w:val="28"/>
          <w:szCs w:val="28"/>
        </w:rPr>
        <w:softHyphen/>
        <w:t>вых соединений, полученных газовой сваркой, независи</w:t>
      </w:r>
      <w:r w:rsidRPr="00724442">
        <w:rPr>
          <w:rStyle w:val="FontStyle11"/>
          <w:sz w:val="28"/>
          <w:szCs w:val="28"/>
        </w:rPr>
        <w:softHyphen/>
        <w:t>мо от номинальной толщины деталей, в частности, при ре</w:t>
      </w:r>
      <w:r w:rsidRPr="00724442">
        <w:rPr>
          <w:rStyle w:val="FontStyle11"/>
          <w:sz w:val="28"/>
          <w:szCs w:val="28"/>
        </w:rPr>
        <w:softHyphen/>
        <w:t>монте дефектных участков сварных соединений;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51"/>
        </w:tabs>
        <w:spacing w:before="48" w:line="343" w:lineRule="exact"/>
        <w:ind w:left="1351"/>
        <w:jc w:val="both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 xml:space="preserve">5 мм — для угловых, тавровых, торцевых и </w:t>
      </w:r>
      <w:proofErr w:type="spellStart"/>
      <w:r w:rsidRPr="00724442">
        <w:rPr>
          <w:rStyle w:val="FontStyle11"/>
          <w:sz w:val="28"/>
          <w:szCs w:val="28"/>
        </w:rPr>
        <w:t>нахлесточных</w:t>
      </w:r>
      <w:proofErr w:type="spellEnd"/>
      <w:r w:rsidRPr="00724442">
        <w:rPr>
          <w:rStyle w:val="FontStyle11"/>
          <w:sz w:val="28"/>
          <w:szCs w:val="28"/>
        </w:rPr>
        <w:t xml:space="preserve"> сварных соединений (в том числе при сварке труб с труб</w:t>
      </w:r>
      <w:r w:rsidRPr="00724442">
        <w:rPr>
          <w:rStyle w:val="FontStyle11"/>
          <w:sz w:val="28"/>
          <w:szCs w:val="28"/>
        </w:rPr>
        <w:softHyphen/>
        <w:t>ными досками), выполненных дуговой сваркой, незави</w:t>
      </w:r>
      <w:r w:rsidRPr="00724442">
        <w:rPr>
          <w:rStyle w:val="FontStyle11"/>
          <w:sz w:val="28"/>
          <w:szCs w:val="28"/>
        </w:rPr>
        <w:softHyphen/>
        <w:t>симо от номинальной толщины деталей;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51"/>
        </w:tabs>
        <w:spacing w:before="69" w:line="343" w:lineRule="exact"/>
        <w:ind w:left="1351"/>
        <w:jc w:val="both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50 мм</w:t>
      </w:r>
      <w:r w:rsidR="006E7229" w:rsidRPr="00724442">
        <w:rPr>
          <w:rStyle w:val="FontStyle11"/>
          <w:sz w:val="28"/>
          <w:szCs w:val="28"/>
        </w:rPr>
        <w:t xml:space="preserve"> </w:t>
      </w:r>
      <w:r w:rsidRPr="00724442">
        <w:rPr>
          <w:rStyle w:val="FontStyle11"/>
          <w:sz w:val="28"/>
          <w:szCs w:val="28"/>
        </w:rPr>
        <w:t>—</w:t>
      </w:r>
      <w:r w:rsidR="006E7229" w:rsidRPr="00724442">
        <w:rPr>
          <w:rStyle w:val="FontStyle11"/>
          <w:sz w:val="28"/>
          <w:szCs w:val="28"/>
        </w:rPr>
        <w:t xml:space="preserve"> </w:t>
      </w:r>
      <w:r w:rsidRPr="00724442">
        <w:rPr>
          <w:rStyle w:val="FontStyle11"/>
          <w:sz w:val="28"/>
          <w:szCs w:val="28"/>
        </w:rPr>
        <w:t>для сварных соединений, полученных с помощью электрошлаковой сварки, независимо от номинальной толщины деталей.</w:t>
      </w:r>
    </w:p>
    <w:p w:rsidR="0047329D" w:rsidRPr="00724442" w:rsidRDefault="0047329D" w:rsidP="0047329D">
      <w:pPr>
        <w:pStyle w:val="Style2"/>
        <w:widowControl/>
        <w:spacing w:before="34" w:line="336" w:lineRule="exact"/>
        <w:ind w:firstLine="411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Параметры шероховатости очищенных для выполнения конт</w:t>
      </w:r>
      <w:r w:rsidRPr="00724442">
        <w:rPr>
          <w:rStyle w:val="FontStyle11"/>
          <w:sz w:val="28"/>
          <w:szCs w:val="28"/>
        </w:rPr>
        <w:softHyphen/>
        <w:t xml:space="preserve">роля поверхностей деталей, сварных соединений и кромок деталей, подготовленных под сварку, не должны превышать </w:t>
      </w:r>
      <w:proofErr w:type="gramStart"/>
      <w:r w:rsidR="006E7229" w:rsidRPr="00724442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 w:rsidR="006E7229" w:rsidRPr="00724442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724442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724442">
        <w:rPr>
          <w:rStyle w:val="FontStyle11"/>
          <w:sz w:val="28"/>
          <w:szCs w:val="28"/>
        </w:rPr>
        <w:t xml:space="preserve">12,5 мкм и </w:t>
      </w:r>
      <w:proofErr w:type="spellStart"/>
      <w:r w:rsidRPr="00724442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Rz</w:t>
      </w:r>
      <w:proofErr w:type="spellEnd"/>
      <w:r w:rsidRPr="00724442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724442">
        <w:rPr>
          <w:rStyle w:val="FontStyle11"/>
          <w:sz w:val="28"/>
          <w:szCs w:val="28"/>
        </w:rPr>
        <w:t>80 мкм.</w:t>
      </w:r>
    </w:p>
    <w:p w:rsidR="006E7229" w:rsidRPr="00724442" w:rsidRDefault="0047329D" w:rsidP="0047329D">
      <w:pPr>
        <w:pStyle w:val="Style2"/>
        <w:widowControl/>
        <w:spacing w:before="41" w:line="329" w:lineRule="exact"/>
        <w:ind w:firstLine="411"/>
        <w:jc w:val="left"/>
        <w:rPr>
          <w:rStyle w:val="FontStyle11"/>
          <w:sz w:val="28"/>
          <w:szCs w:val="28"/>
        </w:rPr>
      </w:pPr>
      <w:r w:rsidRPr="00724442">
        <w:rPr>
          <w:rStyle w:val="FontStyle14"/>
          <w:rFonts w:ascii="Times New Roman" w:hAnsi="Times New Roman" w:cs="Times New Roman"/>
          <w:b/>
          <w:sz w:val="28"/>
          <w:szCs w:val="28"/>
        </w:rPr>
        <w:t>Инструмент, шаблоны, эталоны.</w:t>
      </w:r>
    </w:p>
    <w:p w:rsidR="0047329D" w:rsidRPr="00724442" w:rsidRDefault="0047329D" w:rsidP="0047329D">
      <w:pPr>
        <w:pStyle w:val="Style2"/>
        <w:widowControl/>
        <w:spacing w:before="41" w:line="329" w:lineRule="exact"/>
        <w:ind w:firstLine="411"/>
        <w:jc w:val="left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 xml:space="preserve"> При визуальном и измери</w:t>
      </w:r>
      <w:r w:rsidRPr="00724442">
        <w:rPr>
          <w:rStyle w:val="FontStyle11"/>
          <w:sz w:val="28"/>
          <w:szCs w:val="28"/>
        </w:rPr>
        <w:softHyphen/>
        <w:t>тельном контроле применяют: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51"/>
        </w:tabs>
        <w:spacing w:before="69" w:line="240" w:lineRule="auto"/>
        <w:ind w:left="967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лупы с увеличением до 20</w:t>
      </w:r>
      <w:r w:rsidRPr="00724442">
        <w:rPr>
          <w:rStyle w:val="FontStyle11"/>
          <w:sz w:val="28"/>
          <w:szCs w:val="28"/>
          <w:vertAlign w:val="superscript"/>
        </w:rPr>
        <w:t>х</w:t>
      </w:r>
      <w:r w:rsidR="006E7229" w:rsidRPr="00724442">
        <w:rPr>
          <w:rStyle w:val="FontStyle11"/>
          <w:sz w:val="28"/>
          <w:szCs w:val="28"/>
        </w:rPr>
        <w:t>, в том числе измерительные;</w:t>
      </w:r>
    </w:p>
    <w:p w:rsidR="0047329D" w:rsidRPr="00724442" w:rsidRDefault="0047329D" w:rsidP="006E7229">
      <w:pPr>
        <w:pStyle w:val="Style3"/>
        <w:widowControl/>
        <w:numPr>
          <w:ilvl w:val="0"/>
          <w:numId w:val="2"/>
        </w:numPr>
        <w:tabs>
          <w:tab w:val="left" w:pos="1351"/>
        </w:tabs>
        <w:spacing w:before="21" w:line="240" w:lineRule="auto"/>
        <w:ind w:left="967" w:firstLine="0"/>
        <w:rPr>
          <w:rStyle w:val="FontStyle14"/>
          <w:rFonts w:ascii="Times New Roman" w:hAnsi="Times New Roman" w:cs="Times New Roman"/>
          <w:sz w:val="28"/>
          <w:szCs w:val="28"/>
        </w:rPr>
      </w:pPr>
      <w:r w:rsidRPr="00724442">
        <w:rPr>
          <w:rStyle w:val="FontStyle11"/>
          <w:sz w:val="28"/>
          <w:szCs w:val="28"/>
        </w:rPr>
        <w:t>металлические линейки;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line="405" w:lineRule="exact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поверочные лекальные угольники;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line="405" w:lineRule="exact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 xml:space="preserve">штангенциркули и </w:t>
      </w:r>
      <w:proofErr w:type="spellStart"/>
      <w:r w:rsidRPr="00724442">
        <w:rPr>
          <w:rStyle w:val="FontStyle11"/>
          <w:sz w:val="28"/>
          <w:szCs w:val="28"/>
        </w:rPr>
        <w:t>штангенглубиномеры</w:t>
      </w:r>
      <w:proofErr w:type="spellEnd"/>
      <w:r w:rsidRPr="00724442">
        <w:rPr>
          <w:rStyle w:val="FontStyle11"/>
          <w:sz w:val="28"/>
          <w:szCs w:val="28"/>
        </w:rPr>
        <w:t>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line="405" w:lineRule="exact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щупы;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line="405" w:lineRule="exact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угломеры с нониусом;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line="405" w:lineRule="exact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 xml:space="preserve">индикаторные </w:t>
      </w:r>
      <w:proofErr w:type="spellStart"/>
      <w:r w:rsidRPr="00724442">
        <w:rPr>
          <w:rStyle w:val="FontStyle11"/>
          <w:sz w:val="28"/>
          <w:szCs w:val="28"/>
        </w:rPr>
        <w:t>толщиномеры</w:t>
      </w:r>
      <w:proofErr w:type="spellEnd"/>
      <w:r w:rsidRPr="00724442">
        <w:rPr>
          <w:rStyle w:val="FontStyle11"/>
          <w:sz w:val="28"/>
          <w:szCs w:val="28"/>
        </w:rPr>
        <w:t>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line="405" w:lineRule="exact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lastRenderedPageBreak/>
        <w:t>микрометры;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line="405" w:lineRule="exact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микрометрические и индикаторные нутромеры;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line="405" w:lineRule="exact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эталоны сварных швов;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line="405" w:lineRule="exact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калибры;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line="405" w:lineRule="exact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эндоскопы;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before="27" w:line="357" w:lineRule="exact"/>
        <w:ind w:left="1365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шаблоны, в том числе специальные и универсальные (на</w:t>
      </w:r>
      <w:r w:rsidRPr="00724442">
        <w:rPr>
          <w:rStyle w:val="FontStyle11"/>
          <w:sz w:val="28"/>
          <w:szCs w:val="28"/>
        </w:rPr>
        <w:softHyphen/>
        <w:t>пример, типа УШС), радиусные, резьбовые и др.;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before="27" w:line="240" w:lineRule="auto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поверочные плиты;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before="41" w:line="357" w:lineRule="exact"/>
        <w:ind w:left="1365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плоскопараллельные концевые меры длины с набором специальных принадлежностей;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before="41" w:line="350" w:lineRule="exact"/>
        <w:ind w:left="1365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штриховые меры длины (стальные измерительные линей</w:t>
      </w:r>
      <w:r w:rsidRPr="00724442">
        <w:rPr>
          <w:rStyle w:val="FontStyle11"/>
          <w:sz w:val="28"/>
          <w:szCs w:val="28"/>
        </w:rPr>
        <w:softHyphen/>
        <w:t>ки и рулетки);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before="34" w:line="240" w:lineRule="auto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микроскопы;</w:t>
      </w:r>
    </w:p>
    <w:p w:rsidR="0047329D" w:rsidRPr="00724442" w:rsidRDefault="0047329D" w:rsidP="0047329D">
      <w:pPr>
        <w:pStyle w:val="Style3"/>
        <w:widowControl/>
        <w:numPr>
          <w:ilvl w:val="0"/>
          <w:numId w:val="2"/>
        </w:numPr>
        <w:tabs>
          <w:tab w:val="left" w:pos="1365"/>
        </w:tabs>
        <w:spacing w:before="34" w:line="240" w:lineRule="auto"/>
        <w:ind w:left="981" w:firstLine="0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зеркала.</w:t>
      </w:r>
    </w:p>
    <w:p w:rsidR="0047329D" w:rsidRPr="00724442" w:rsidRDefault="0047329D" w:rsidP="009153B7">
      <w:pPr>
        <w:pStyle w:val="Style2"/>
        <w:widowControl/>
        <w:spacing w:before="192" w:line="240" w:lineRule="auto"/>
        <w:ind w:right="21" w:firstLine="405"/>
        <w:rPr>
          <w:rStyle w:val="FontStyle11"/>
          <w:sz w:val="28"/>
          <w:szCs w:val="28"/>
        </w:rPr>
      </w:pPr>
      <w:r w:rsidRPr="00724442">
        <w:rPr>
          <w:rStyle w:val="FontStyle11"/>
          <w:sz w:val="28"/>
          <w:szCs w:val="28"/>
        </w:rPr>
        <w:t>Для контроля основного металла и сварных соединений при изготовлении (строительстве, монтаже, ремонте и реконструкции) технических устройств и сооружений используют лупы с увели</w:t>
      </w:r>
      <w:r w:rsidRPr="00724442">
        <w:rPr>
          <w:rStyle w:val="FontStyle11"/>
          <w:sz w:val="28"/>
          <w:szCs w:val="28"/>
        </w:rPr>
        <w:softHyphen/>
        <w:t>чением 2</w:t>
      </w:r>
      <w:r w:rsidRPr="00724442">
        <w:rPr>
          <w:rStyle w:val="FontStyle11"/>
          <w:sz w:val="28"/>
          <w:szCs w:val="28"/>
          <w:vertAlign w:val="superscript"/>
        </w:rPr>
        <w:t>х</w:t>
      </w:r>
      <w:r w:rsidRPr="00724442">
        <w:rPr>
          <w:rStyle w:val="FontStyle11"/>
          <w:sz w:val="28"/>
          <w:szCs w:val="28"/>
        </w:rPr>
        <w:t>—7</w:t>
      </w:r>
      <w:r w:rsidRPr="00724442">
        <w:rPr>
          <w:rStyle w:val="FontStyle11"/>
          <w:sz w:val="28"/>
          <w:szCs w:val="28"/>
          <w:vertAlign w:val="superscript"/>
        </w:rPr>
        <w:t>х</w:t>
      </w:r>
      <w:r w:rsidRPr="00724442">
        <w:rPr>
          <w:rStyle w:val="FontStyle11"/>
          <w:sz w:val="28"/>
          <w:szCs w:val="28"/>
        </w:rPr>
        <w:t>, а для оценки состояния технических устройств и сооружений в процессе их эксплуатации — до 20</w:t>
      </w:r>
      <w:r w:rsidRPr="00724442">
        <w:rPr>
          <w:rStyle w:val="FontStyle11"/>
          <w:sz w:val="28"/>
          <w:szCs w:val="28"/>
          <w:vertAlign w:val="superscript"/>
        </w:rPr>
        <w:t>х</w:t>
      </w:r>
      <w:r w:rsidRPr="00724442">
        <w:rPr>
          <w:rStyle w:val="FontStyle11"/>
          <w:sz w:val="28"/>
          <w:szCs w:val="28"/>
        </w:rPr>
        <w:t>.</w:t>
      </w:r>
    </w:p>
    <w:p w:rsidR="006E7229" w:rsidRPr="00724442" w:rsidRDefault="0047329D" w:rsidP="0047329D">
      <w:pPr>
        <w:pStyle w:val="Style2"/>
        <w:widowControl/>
        <w:rPr>
          <w:rStyle w:val="FontStyle11"/>
          <w:sz w:val="28"/>
          <w:szCs w:val="28"/>
        </w:rPr>
      </w:pPr>
      <w:r w:rsidRPr="00724442">
        <w:rPr>
          <w:rStyle w:val="FontStyle14"/>
          <w:rFonts w:ascii="Times New Roman" w:hAnsi="Times New Roman" w:cs="Times New Roman"/>
          <w:b/>
          <w:sz w:val="28"/>
          <w:szCs w:val="28"/>
        </w:rPr>
        <w:t>Техника измерительного контроля.</w:t>
      </w: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</w:p>
    <w:p w:rsidR="0047329D" w:rsidRPr="00724442" w:rsidRDefault="0047329D" w:rsidP="0047329D">
      <w:pPr>
        <w:pStyle w:val="Style2"/>
        <w:widowControl/>
        <w:rPr>
          <w:rStyle w:val="FontStyle11"/>
          <w:sz w:val="28"/>
          <w:szCs w:val="28"/>
        </w:rPr>
      </w:pPr>
      <w:proofErr w:type="gramStart"/>
      <w:r w:rsidRPr="00724442">
        <w:rPr>
          <w:rStyle w:val="FontStyle11"/>
          <w:sz w:val="28"/>
          <w:szCs w:val="28"/>
        </w:rPr>
        <w:t>Измерительный контроль геометрических параметров сварного соединения (размеры эле</w:t>
      </w:r>
      <w:r w:rsidRPr="00724442">
        <w:rPr>
          <w:rStyle w:val="FontStyle11"/>
          <w:sz w:val="28"/>
          <w:szCs w:val="28"/>
        </w:rPr>
        <w:softHyphen/>
        <w:t>ментов сварных швов, взаимное расположение осей или поверх</w:t>
      </w:r>
      <w:r w:rsidRPr="00724442">
        <w:rPr>
          <w:rStyle w:val="FontStyle11"/>
          <w:sz w:val="28"/>
          <w:szCs w:val="28"/>
        </w:rPr>
        <w:softHyphen/>
        <w:t>ностей деталей, глубина впадин между валиками шва, выпуклость и вогнутость корня одностороннего шва и т.д.) следует произво</w:t>
      </w:r>
      <w:r w:rsidRPr="00724442">
        <w:rPr>
          <w:rStyle w:val="FontStyle11"/>
          <w:sz w:val="28"/>
          <w:szCs w:val="28"/>
        </w:rPr>
        <w:softHyphen/>
        <w:t>дить на участках, указанных в рабочих чертежах, а также там, где соответствие указанных показателей допустимым значениям вы</w:t>
      </w:r>
      <w:r w:rsidRPr="00724442">
        <w:rPr>
          <w:rStyle w:val="FontStyle11"/>
          <w:sz w:val="28"/>
          <w:szCs w:val="28"/>
        </w:rPr>
        <w:softHyphen/>
        <w:t>зывает сомнение по результатам визуального контроля.</w:t>
      </w:r>
      <w:proofErr w:type="gramEnd"/>
    </w:p>
    <w:p w:rsidR="0047329D" w:rsidRPr="00724442" w:rsidRDefault="0047329D" w:rsidP="004F249D">
      <w:pPr>
        <w:pStyle w:val="Style2"/>
        <w:widowControl/>
        <w:spacing w:before="7"/>
        <w:ind w:firstLine="405"/>
        <w:rPr>
          <w:rStyle w:val="FontStyle15"/>
          <w:rFonts w:ascii="Times New Roman" w:hAnsi="Times New Roman" w:cs="Times New Roman"/>
          <w:b w:val="0"/>
          <w:bCs w:val="0"/>
          <w:sz w:val="28"/>
          <w:szCs w:val="28"/>
        </w:rPr>
      </w:pPr>
      <w:r w:rsidRPr="00724442">
        <w:rPr>
          <w:rStyle w:val="FontStyle11"/>
          <w:sz w:val="28"/>
          <w:szCs w:val="28"/>
        </w:rPr>
        <w:t>Выпуклость (вогнутость) стыкового шва оценивается по макси</w:t>
      </w:r>
      <w:r w:rsidRPr="00724442">
        <w:rPr>
          <w:rStyle w:val="FontStyle11"/>
          <w:sz w:val="28"/>
          <w:szCs w:val="28"/>
        </w:rPr>
        <w:softHyphen/>
        <w:t>мальной высоте (глубине) расположения поверхности шва от уровня лицевой поверхности деталей. В том случае, когда уровни лицевых поверхностей деталей одного типоразмера (диаметр, тол</w:t>
      </w:r>
      <w:r w:rsidRPr="00724442">
        <w:rPr>
          <w:rStyle w:val="FontStyle11"/>
          <w:sz w:val="28"/>
          <w:szCs w:val="28"/>
        </w:rPr>
        <w:softHyphen/>
        <w:t>щина) не совпадают, измерения следует производить относитель</w:t>
      </w:r>
      <w:r w:rsidRPr="00724442">
        <w:rPr>
          <w:rStyle w:val="FontStyle11"/>
          <w:sz w:val="28"/>
          <w:szCs w:val="28"/>
        </w:rPr>
        <w:softHyphen/>
        <w:t>но той поверхности, к</w:t>
      </w:r>
      <w:r w:rsidR="004F249D" w:rsidRPr="00724442">
        <w:rPr>
          <w:rStyle w:val="FontStyle11"/>
          <w:sz w:val="28"/>
          <w:szCs w:val="28"/>
        </w:rPr>
        <w:t xml:space="preserve">оторая расположена выше (рис. </w:t>
      </w:r>
      <w:r w:rsidRPr="00724442">
        <w:rPr>
          <w:rStyle w:val="FontStyle11"/>
          <w:sz w:val="28"/>
          <w:szCs w:val="28"/>
        </w:rPr>
        <w:t>1, а). Если несовпадение уровней поверхностей деталей связано с их разной</w:t>
      </w:r>
      <w:r w:rsidR="004F249D" w:rsidRPr="00724442">
        <w:rPr>
          <w:rStyle w:val="FontStyle11"/>
          <w:sz w:val="28"/>
          <w:szCs w:val="28"/>
        </w:rPr>
        <w:t xml:space="preserve"> 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толщиной, то оценку выпуклости (</w:t>
      </w:r>
      <w:proofErr w:type="gramStart"/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вогнутости) </w:t>
      </w:r>
      <w:proofErr w:type="gramEnd"/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поверхности шва выполняют относительно линии, соединяющей края поверхности шва в одном сечени</w:t>
      </w:r>
      <w:r w:rsidR="004F249D"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и (рис. 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1, б). Выпуклость (вогнутость) стыко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вого и узлового швов определяют универсальными или специаль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ными шаблонами.</w:t>
      </w:r>
    </w:p>
    <w:p w:rsidR="004F249D" w:rsidRPr="00724442" w:rsidRDefault="008F1692" w:rsidP="004F249D">
      <w:pPr>
        <w:pStyle w:val="Style4"/>
        <w:widowControl/>
        <w:spacing w:before="27"/>
        <w:ind w:firstLine="0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F1692">
        <w:rPr>
          <w:noProof/>
          <w:sz w:val="28"/>
          <w:szCs w:val="28"/>
        </w:rPr>
        <w:lastRenderedPageBreak/>
        <w:pict>
          <v:group id="_x0000_s1026" style="position:absolute;left:0;text-align:left;margin-left:15.45pt;margin-top:33.75pt;width:415.9pt;height:192.35pt;z-index:251660288;mso-wrap-distance-left:1.7pt;mso-wrap-distance-right:1.7pt;mso-wrap-distance-bottom:49.05pt;mso-position-horizontal-relative:margin" coordorigin="1426,1426" coordsize="8318,38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976;top:1426;width:6069;height:1948;mso-wrap-edited:f" wrapcoords="0 0 0 21600 21600 21600 21600 0 0 0" o:allowincell="f">
              <v:imagedata r:id="rId5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402;top:3476;width:3347;height:342;mso-wrap-edited:f" o:allowincell="f" filled="f" strokecolor="white" strokeweight="0">
              <v:textbox inset="0,0,0,0">
                <w:txbxContent>
                  <w:p w:rsidR="0047329D" w:rsidRPr="004F249D" w:rsidRDefault="0047329D" w:rsidP="0047329D">
                    <w:pPr>
                      <w:pStyle w:val="Style1"/>
                      <w:widowControl/>
                      <w:rPr>
                        <w:rStyle w:val="FontStyle14"/>
                        <w:rFonts w:ascii="Times New Roman" w:hAnsi="Times New Roman" w:cs="Times New Roman"/>
                      </w:rPr>
                    </w:pPr>
                    <w:r w:rsidRPr="004F249D">
                      <w:rPr>
                        <w:rStyle w:val="FontStyle14"/>
                        <w:rFonts w:ascii="Times New Roman" w:hAnsi="Times New Roman" w:cs="Times New Roman"/>
                      </w:rPr>
                      <w:t xml:space="preserve">а </w:t>
                    </w:r>
                    <w:r w:rsidR="004F249D" w:rsidRPr="004F249D">
                      <w:rPr>
                        <w:rStyle w:val="FontStyle14"/>
                        <w:rFonts w:ascii="Times New Roman" w:hAnsi="Times New Roman" w:cs="Times New Roman"/>
                      </w:rPr>
                      <w:t xml:space="preserve">                                   </w:t>
                    </w:r>
                    <w:r w:rsidR="004F249D">
                      <w:rPr>
                        <w:rStyle w:val="FontStyle14"/>
                        <w:rFonts w:ascii="Times New Roman" w:hAnsi="Times New Roman" w:cs="Times New Roman"/>
                        <w:lang w:val="en-US"/>
                      </w:rPr>
                      <w:t xml:space="preserve">           </w:t>
                    </w:r>
                    <w:r w:rsidR="004F249D" w:rsidRPr="004F249D">
                      <w:rPr>
                        <w:rStyle w:val="FontStyle14"/>
                        <w:rFonts w:ascii="Times New Roman" w:hAnsi="Times New Roman" w:cs="Times New Roman"/>
                      </w:rPr>
                      <w:t xml:space="preserve">   </w:t>
                    </w:r>
                    <w:r w:rsidRPr="004F249D">
                      <w:rPr>
                        <w:rStyle w:val="FontStyle14"/>
                        <w:rFonts w:ascii="Times New Roman" w:hAnsi="Times New Roman" w:cs="Times New Roman"/>
                      </w:rPr>
                      <w:t>б</w:t>
                    </w:r>
                  </w:p>
                </w:txbxContent>
              </v:textbox>
            </v:shape>
            <v:shape id="_x0000_s1029" type="#_x0000_t202" style="position:absolute;left:1426;top:4045;width:8318;height:1227;mso-wrap-edited:f" o:allowincell="f" filled="f" strokecolor="white" strokeweight="0">
              <v:textbox inset="0,0,0,0">
                <w:txbxContent>
                  <w:p w:rsidR="0047329D" w:rsidRPr="004F249D" w:rsidRDefault="0047329D" w:rsidP="0047329D">
                    <w:pPr>
                      <w:pStyle w:val="Style2"/>
                      <w:widowControl/>
                      <w:spacing w:line="302" w:lineRule="exact"/>
                      <w:ind w:left="1365"/>
                      <w:rPr>
                        <w:rStyle w:val="FontStyle11"/>
                        <w:sz w:val="24"/>
                        <w:szCs w:val="24"/>
                      </w:rPr>
                    </w:pPr>
                    <w:r w:rsidRPr="004F249D">
                      <w:rPr>
                        <w:rStyle w:val="FontStyle11"/>
                        <w:sz w:val="24"/>
                        <w:szCs w:val="24"/>
                      </w:rPr>
                      <w:t xml:space="preserve">Рис. </w:t>
                    </w:r>
                    <w:r w:rsidRPr="004F249D">
                      <w:rPr>
                        <w:rStyle w:val="FontStyle15"/>
                        <w:rFonts w:ascii="Times New Roman" w:hAnsi="Times New Roman" w:cs="Times New Roman"/>
                        <w:b w:val="0"/>
                      </w:rPr>
                      <w:t>1.</w:t>
                    </w:r>
                    <w:r w:rsidRPr="004F249D">
                      <w:rPr>
                        <w:rStyle w:val="FontStyle15"/>
                      </w:rPr>
                      <w:t xml:space="preserve"> </w:t>
                    </w:r>
                    <w:r w:rsidRPr="004F249D">
                      <w:rPr>
                        <w:rStyle w:val="FontStyle11"/>
                        <w:sz w:val="24"/>
                        <w:szCs w:val="24"/>
                      </w:rPr>
                      <w:t xml:space="preserve">Измерение выпуклости </w:t>
                    </w:r>
                    <w:r w:rsidR="004F249D">
                      <w:rPr>
                        <w:rStyle w:val="FontStyle11"/>
                        <w:sz w:val="24"/>
                        <w:szCs w:val="24"/>
                        <w:lang w:val="en-US"/>
                      </w:rPr>
                      <w:t>g</w:t>
                    </w:r>
                    <w:r w:rsidRPr="004F249D">
                      <w:rPr>
                        <w:rStyle w:val="FontStyle12"/>
                        <w:sz w:val="24"/>
                        <w:szCs w:val="24"/>
                      </w:rPr>
                      <w:t xml:space="preserve"> </w:t>
                    </w:r>
                    <w:r w:rsidRPr="004F249D">
                      <w:rPr>
                        <w:rStyle w:val="FontStyle11"/>
                        <w:sz w:val="24"/>
                        <w:szCs w:val="24"/>
                      </w:rPr>
                      <w:t>стыкового шва при разном уровне лицевых поверхностей деталей, вызванном их смещением при сборке соединения под сварку (а) и неодинаковой</w:t>
                    </w:r>
                    <w:r>
                      <w:rPr>
                        <w:rStyle w:val="FontStyle11"/>
                      </w:rPr>
                      <w:t xml:space="preserve"> </w:t>
                    </w:r>
                    <w:r w:rsidRPr="004F249D">
                      <w:rPr>
                        <w:rStyle w:val="FontStyle11"/>
                        <w:sz w:val="24"/>
                        <w:szCs w:val="24"/>
                      </w:rPr>
                      <w:t>толщиной деталей (б)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47329D" w:rsidRPr="00724442" w:rsidRDefault="0047329D" w:rsidP="0047329D">
      <w:pPr>
        <w:pStyle w:val="Style4"/>
        <w:widowControl/>
        <w:spacing w:before="27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Выпуклость (вогнутость) шва с обратной стороны оценивается по максимальной высоте (глубине) поверхности шва относитель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но соответствующей поверхности деталей.</w:t>
      </w:r>
    </w:p>
    <w:p w:rsidR="004F249D" w:rsidRPr="00724442" w:rsidRDefault="0047329D" w:rsidP="0047329D">
      <w:pPr>
        <w:pStyle w:val="Style4"/>
        <w:widowControl/>
        <w:spacing w:before="21" w:line="343" w:lineRule="exact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3"/>
          <w:rFonts w:ascii="Times New Roman" w:hAnsi="Times New Roman" w:cs="Times New Roman"/>
          <w:b/>
          <w:i w:val="0"/>
          <w:sz w:val="28"/>
          <w:szCs w:val="28"/>
        </w:rPr>
        <w:t>Дефекты сварных соединений и причины их образования.</w:t>
      </w:r>
      <w:r w:rsidRPr="00724442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</w:p>
    <w:p w:rsidR="0047329D" w:rsidRPr="00724442" w:rsidRDefault="0047329D" w:rsidP="0047329D">
      <w:pPr>
        <w:pStyle w:val="Style4"/>
        <w:widowControl/>
        <w:spacing w:before="21" w:line="343" w:lineRule="exact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Дефектами сварных соединений называют отклонения от уста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новленных норм и технических требований, возникающие в ме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талле шва и зоне термического влияния в процессе образования сварных соединений и приводящие к снижению эксплуатацион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ной надежности сварных конструкций, ухудшению их работоспо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собности и внешнего вида.</w:t>
      </w:r>
    </w:p>
    <w:p w:rsidR="0047329D" w:rsidRPr="00724442" w:rsidRDefault="0047329D" w:rsidP="0047329D">
      <w:pPr>
        <w:pStyle w:val="Style4"/>
        <w:widowControl/>
        <w:spacing w:before="27" w:line="343" w:lineRule="exact"/>
        <w:ind w:firstLine="418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К внутренним дефектам сварных швов относятся поры, твер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 xml:space="preserve">дые включения шлака или инородного металла, </w:t>
      </w:r>
      <w:proofErr w:type="spellStart"/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непровары</w:t>
      </w:r>
      <w:proofErr w:type="spellEnd"/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, внут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 xml:space="preserve">ренние трещины разного рода, </w:t>
      </w:r>
      <w:proofErr w:type="spellStart"/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макронесплошности</w:t>
      </w:r>
      <w:proofErr w:type="spellEnd"/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и дефекты структуры, к наружным — дефекты формы сварного шва (нерав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номерность его сечения) и вышедшие на поверхность шва поры, свищи, трещины и подрезы. Однако подобное разделение дефек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тов на две группы весьма условно, так как многие наружные де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фекты оказываются следствием существования, а зачастую и внешним проявлением внутренних дефектов.</w:t>
      </w:r>
    </w:p>
    <w:p w:rsidR="0047329D" w:rsidRPr="00724442" w:rsidRDefault="0047329D" w:rsidP="0047329D">
      <w:pPr>
        <w:pStyle w:val="Style4"/>
        <w:widowControl/>
        <w:spacing w:before="14" w:line="343" w:lineRule="exact"/>
        <w:ind w:firstLine="425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 xml:space="preserve">Трещина сварного соединения 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— дефект сварного соединения в виде разрыва в сварном шве и (или) прилегающих к нему зонах.</w:t>
      </w:r>
    </w:p>
    <w:p w:rsidR="0047329D" w:rsidRPr="00724442" w:rsidRDefault="0047329D" w:rsidP="0047329D">
      <w:pPr>
        <w:pStyle w:val="Style4"/>
        <w:widowControl/>
        <w:spacing w:line="343" w:lineRule="exact"/>
        <w:ind w:right="110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Трещины являются наиболее опасными дефектами сварного шва и могут быть микро- или макроскопическими, а в зависимо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сти от условий их образования — горячими или холодными. Го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рячие трещины, обычно расположенные в металле шва, образу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ются в процессе его кристаллизации при температурах ниже ли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 xml:space="preserve">нии </w:t>
      </w:r>
      <w:proofErr w:type="spellStart"/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солидуса</w:t>
      </w:r>
      <w:proofErr w:type="spellEnd"/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для данного металла при сварке. </w:t>
      </w:r>
      <w:r w:rsidRPr="00724442">
        <w:rPr>
          <w:rStyle w:val="FontStyle15"/>
          <w:rFonts w:ascii="Times New Roman" w:hAnsi="Times New Roman" w:cs="Times New Roman"/>
          <w:b w:val="0"/>
          <w:spacing w:val="50"/>
          <w:sz w:val="28"/>
          <w:szCs w:val="28"/>
        </w:rPr>
        <w:t>Горячие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трещи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ны возникают вследствие резкого снижения пластичности метал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ла и развития растягивающих напряжений.</w:t>
      </w:r>
    </w:p>
    <w:p w:rsidR="0047329D" w:rsidRPr="00724442" w:rsidRDefault="0047329D" w:rsidP="0047329D">
      <w:pPr>
        <w:pStyle w:val="Style4"/>
        <w:widowControl/>
        <w:spacing w:line="343" w:lineRule="exact"/>
        <w:ind w:right="48" w:firstLine="425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5"/>
          <w:rFonts w:ascii="Times New Roman" w:hAnsi="Times New Roman" w:cs="Times New Roman"/>
          <w:b w:val="0"/>
          <w:spacing w:val="50"/>
          <w:sz w:val="28"/>
          <w:szCs w:val="28"/>
        </w:rPr>
        <w:lastRenderedPageBreak/>
        <w:t>Холодные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трещины образуются на этапе завершения ох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лаждения шва и в течение некоторого периода после сварки. При образовании холодных трещин определяющими являются три фактора: наличие закалочных структур, повышенный уро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вень напряжений первого рода и насыщенность металла водоро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дом.</w:t>
      </w:r>
    </w:p>
    <w:p w:rsidR="0047329D" w:rsidRPr="00724442" w:rsidRDefault="0047329D" w:rsidP="0047329D">
      <w:pPr>
        <w:pStyle w:val="Style4"/>
        <w:widowControl/>
        <w:spacing w:before="7" w:line="343" w:lineRule="exact"/>
        <w:ind w:firstLine="411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В соответствии с ГОСТ 2601—84* различают несколько типов трещин сварных соединений.</w:t>
      </w:r>
    </w:p>
    <w:p w:rsidR="0047329D" w:rsidRPr="00724442" w:rsidRDefault="0047329D" w:rsidP="0047329D">
      <w:pPr>
        <w:pStyle w:val="Style4"/>
        <w:widowControl/>
        <w:spacing w:line="343" w:lineRule="exact"/>
        <w:ind w:firstLine="405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5"/>
          <w:rFonts w:ascii="Times New Roman" w:hAnsi="Times New Roman" w:cs="Times New Roman"/>
          <w:b w:val="0"/>
          <w:spacing w:val="50"/>
          <w:sz w:val="28"/>
          <w:szCs w:val="28"/>
        </w:rPr>
        <w:t>Продольные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трещины проходят вдоль оси сварного шва, мо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гут возникать в металле шва, на границе сплавления, в зоне терми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ческого влияния и основном металле. Конфигурация трещин опре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деляется главным образом формой линии сплавления основного металла и шва. Продольные трещины появляются вследствие высо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котемпературной хрупкости металла (горячие трещины) или его за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медленного разрушения (холодные трещины).</w:t>
      </w:r>
    </w:p>
    <w:p w:rsidR="0047329D" w:rsidRPr="00724442" w:rsidRDefault="0047329D" w:rsidP="0047329D">
      <w:pPr>
        <w:pStyle w:val="Style4"/>
        <w:widowControl/>
        <w:spacing w:line="343" w:lineRule="exact"/>
        <w:ind w:firstLine="405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5"/>
          <w:rFonts w:ascii="Times New Roman" w:hAnsi="Times New Roman" w:cs="Times New Roman"/>
          <w:b w:val="0"/>
          <w:spacing w:val="50"/>
          <w:sz w:val="28"/>
          <w:szCs w:val="28"/>
        </w:rPr>
        <w:t>Поперечные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трещины ориентированы в направлении, пер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пендикулярном оси сварного шва, образуются в металле шва, зоне термического влияния и основном металле. Такая ориента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ция трещин связана с влиянием продольных составляющих сва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рочных напряжений. Причины возникновения поперечных тре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щин те же, что и у продольных трещин. Поперечные трещины также бывают горячими и холодными.</w:t>
      </w:r>
    </w:p>
    <w:p w:rsidR="0047329D" w:rsidRPr="00724442" w:rsidRDefault="0047329D" w:rsidP="0047329D">
      <w:pPr>
        <w:pStyle w:val="Style4"/>
        <w:widowControl/>
        <w:spacing w:line="343" w:lineRule="exact"/>
        <w:ind w:firstLine="405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5"/>
          <w:rFonts w:ascii="Times New Roman" w:hAnsi="Times New Roman" w:cs="Times New Roman"/>
          <w:b w:val="0"/>
          <w:spacing w:val="50"/>
          <w:sz w:val="28"/>
          <w:szCs w:val="28"/>
        </w:rPr>
        <w:t>Разветвленные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трещины имеют ответвления в разных на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правлениях. Такие трещины могут располагаться в металле свар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ного шва, зоне термического влияния и основном металле. Кон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фигурация этих трещин определяется микроструктурой зон свар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 xml:space="preserve">ного соединения и характером </w:t>
      </w:r>
      <w:r w:rsidR="004F249D"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термических, фазовых, </w:t>
      </w:r>
      <w:proofErr w:type="spellStart"/>
      <w:r w:rsidR="004F249D"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ликвацион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ных</w:t>
      </w:r>
      <w:proofErr w:type="spellEnd"/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и механических напряжений. Причины появления разветв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 xml:space="preserve">ленных трещин те же, что и </w:t>
      </w:r>
      <w:proofErr w:type="gramStart"/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у</w:t>
      </w:r>
      <w:proofErr w:type="gramEnd"/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продольных.</w:t>
      </w:r>
    </w:p>
    <w:p w:rsidR="0047329D" w:rsidRPr="00724442" w:rsidRDefault="0047329D" w:rsidP="0047329D">
      <w:pPr>
        <w:pStyle w:val="Style4"/>
        <w:widowControl/>
        <w:spacing w:line="343" w:lineRule="exact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 xml:space="preserve">Вогнутость корня шва 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— углубление на поверхности обратной стороны одностороннего сварного шва, образовавшееся вслед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ствие его усадки. Такой дефект возникает при отклонении пара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метров сварочного процесса от номинальных значений.</w:t>
      </w:r>
    </w:p>
    <w:p w:rsidR="0047329D" w:rsidRPr="00724442" w:rsidRDefault="0047329D" w:rsidP="0047329D">
      <w:pPr>
        <w:pStyle w:val="Style4"/>
        <w:widowControl/>
        <w:spacing w:line="343" w:lineRule="exact"/>
        <w:ind w:firstLine="425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24442">
        <w:rPr>
          <w:rStyle w:val="FontStyle14"/>
          <w:rFonts w:ascii="Times New Roman" w:hAnsi="Times New Roman" w:cs="Times New Roman"/>
          <w:sz w:val="28"/>
          <w:szCs w:val="28"/>
        </w:rPr>
        <w:t xml:space="preserve">Свищ 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t>представляет собой воронкообразное углубление в свар</w:t>
      </w:r>
      <w:r w:rsidRPr="00724442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ном шве, вызванное выделением газа. Форма и положение свища зависят от режима кристаллизации сварочной ванны.</w:t>
      </w:r>
    </w:p>
    <w:p w:rsidR="0047329D" w:rsidRPr="00724442" w:rsidRDefault="00975540" w:rsidP="004F249D">
      <w:pPr>
        <w:pStyle w:val="Style3"/>
        <w:widowControl/>
        <w:spacing w:before="122"/>
        <w:ind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Непровар</w:t>
      </w:r>
      <w:proofErr w:type="spellEnd"/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(рис. 2</w:t>
      </w:r>
      <w:r w:rsidR="00FA1D98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) — </w:t>
      </w:r>
      <w:r w:rsidR="0047329D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это дефект в виде </w:t>
      </w:r>
      <w:proofErr w:type="spellStart"/>
      <w:r w:rsidR="0047329D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>несплавления</w:t>
      </w:r>
      <w:proofErr w:type="spellEnd"/>
      <w:r w:rsidR="0047329D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в свар</w:t>
      </w:r>
      <w:r w:rsidR="0047329D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softHyphen/>
        <w:t>ном соединении вследствие неполного расплавления кромок или поверхностей ранее выполненных валиков сварного шва.</w:t>
      </w:r>
    </w:p>
    <w:p w:rsidR="0047329D" w:rsidRPr="00724442" w:rsidRDefault="0047329D" w:rsidP="004F249D">
      <w:pPr>
        <w:pStyle w:val="Style3"/>
        <w:widowControl/>
        <w:spacing w:before="7"/>
        <w:ind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>Наиболее характерным местом проявления такого дефекта при односторонней стыковой сварке без скоса кромок является ко</w:t>
      </w:r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softHyphen/>
        <w:t>рень шва.</w:t>
      </w:r>
    </w:p>
    <w:p w:rsidR="0047329D" w:rsidRPr="00724442" w:rsidRDefault="0047329D" w:rsidP="004F249D">
      <w:pPr>
        <w:pStyle w:val="Style3"/>
        <w:widowControl/>
        <w:spacing w:before="33"/>
        <w:ind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В случае двусторонней сварки </w:t>
      </w:r>
      <w:proofErr w:type="spellStart"/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>непровар</w:t>
      </w:r>
      <w:proofErr w:type="spellEnd"/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чаще всего возникает в центре сварного шва и по границам сплавления между металлом шва и основным металлом. </w:t>
      </w:r>
      <w:proofErr w:type="spellStart"/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>Непровар</w:t>
      </w:r>
      <w:proofErr w:type="spellEnd"/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в корне шва образуется в результате неполного проплавления основного металла.</w:t>
      </w:r>
    </w:p>
    <w:p w:rsidR="00975540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975540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748665</wp:posOffset>
            </wp:positionH>
            <wp:positionV relativeFrom="paragraph">
              <wp:posOffset>3810</wp:posOffset>
            </wp:positionV>
            <wp:extent cx="4451350" cy="1676400"/>
            <wp:effectExtent l="19050" t="0" r="6350" b="0"/>
            <wp:wrapTight wrapText="bothSides">
              <wp:wrapPolygon edited="0">
                <wp:start x="-92" y="0"/>
                <wp:lineTo x="-92" y="21355"/>
                <wp:lineTo x="21631" y="21355"/>
                <wp:lineTo x="21631" y="0"/>
                <wp:lineTo x="-92" y="0"/>
              </wp:wrapPolygon>
            </wp:wrapTight>
            <wp:docPr id="1" name="Рисунок 1" descr="C:\Documents and Settings\Admin\Local Settings\Temporary Internet Files\Content.Word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IMG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540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975540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975540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975540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975540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975540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975540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975540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975540" w:rsidRPr="00A777E2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</w:rPr>
      </w:pPr>
      <w:r w:rsidRPr="00A777E2">
        <w:rPr>
          <w:rStyle w:val="FontStyle13"/>
          <w:rFonts w:ascii="Times New Roman" w:hAnsi="Times New Roman" w:cs="Times New Roman"/>
          <w:i w:val="0"/>
        </w:rPr>
        <w:t xml:space="preserve">Рис. 2. </w:t>
      </w:r>
      <w:proofErr w:type="spellStart"/>
      <w:proofErr w:type="gramStart"/>
      <w:r w:rsidRPr="00A777E2">
        <w:rPr>
          <w:rStyle w:val="FontStyle13"/>
          <w:rFonts w:ascii="Times New Roman" w:hAnsi="Times New Roman" w:cs="Times New Roman"/>
          <w:i w:val="0"/>
        </w:rPr>
        <w:t>Непровар</w:t>
      </w:r>
      <w:proofErr w:type="spellEnd"/>
      <w:r w:rsidRPr="00A777E2">
        <w:rPr>
          <w:rStyle w:val="FontStyle13"/>
          <w:rFonts w:ascii="Times New Roman" w:hAnsi="Times New Roman" w:cs="Times New Roman"/>
          <w:i w:val="0"/>
        </w:rPr>
        <w:t xml:space="preserve"> (1) корня углового и стыкового односторонних (а) и стыкового двустороннего (б) сварных швов.</w:t>
      </w:r>
      <w:proofErr w:type="gramEnd"/>
    </w:p>
    <w:p w:rsidR="00975540" w:rsidRDefault="00975540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47329D" w:rsidRPr="00724442" w:rsidRDefault="0047329D" w:rsidP="004F249D">
      <w:pPr>
        <w:pStyle w:val="Style3"/>
        <w:widowControl/>
        <w:spacing w:before="7"/>
        <w:ind w:right="20" w:firstLine="284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Появление </w:t>
      </w:r>
      <w:proofErr w:type="spellStart"/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>непровара</w:t>
      </w:r>
      <w:proofErr w:type="spellEnd"/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может быть вызвано загрязнением кро</w:t>
      </w:r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softHyphen/>
        <w:t>мок или их неправильной подго</w:t>
      </w:r>
      <w:r w:rsidR="00FA1D98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>товкой (например, уменьшенным уг</w:t>
      </w:r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>лом скоса), недостаточной силой сварочного тока, повышенной скоростью сварки или применением электродов чрезмерно боль</w:t>
      </w:r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softHyphen/>
        <w:t>шого диаметра.</w:t>
      </w:r>
    </w:p>
    <w:p w:rsidR="0047329D" w:rsidRPr="00724442" w:rsidRDefault="00FA1D98" w:rsidP="004F249D">
      <w:pPr>
        <w:pStyle w:val="Style3"/>
        <w:widowControl/>
        <w:spacing w:before="39"/>
        <w:ind w:right="39" w:firstLine="386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Прожог сварного шва — это </w:t>
      </w:r>
      <w:r w:rsidR="0047329D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>сквозное отверстие в шве, образо</w:t>
      </w:r>
      <w:r w:rsidR="0047329D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softHyphen/>
        <w:t>вавшееся в результате вытекания части металла сварочной ванны. Причинами прожога являются избыточная погонная энергия, за</w:t>
      </w:r>
      <w:r w:rsidR="0047329D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softHyphen/>
        <w:t>ниженная скорость сварки, чрезмерный зазор между сваривае</w:t>
      </w:r>
      <w:r w:rsidR="0047329D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softHyphen/>
        <w:t>мыми деталями и др. Особенно часто прожог возникает при сварке тонких деталей, когда ширина сварочной в</w:t>
      </w:r>
      <w:r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>анны превышает толщину деталей.</w:t>
      </w:r>
    </w:p>
    <w:p w:rsidR="009C4BF3" w:rsidRDefault="00975540" w:rsidP="009C4BF3">
      <w:pPr>
        <w:pStyle w:val="Style1"/>
        <w:widowControl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Подрез зоны сплавления (рис. </w:t>
      </w:r>
      <w:r w:rsidR="00FA1D98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3) </w:t>
      </w:r>
      <w:r w:rsidR="0047329D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t>представляет собой дефект в виде углубления по линии сплавления сварного шва с основным металлом. Причинами появления подрезов зоны сплавления явля</w:t>
      </w:r>
      <w:r w:rsidR="0047329D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softHyphen/>
        <w:t>ются высокая интенсивность режима (большая сила сварочного тока и завышенная скорость сварки), смещение электрода отно</w:t>
      </w:r>
      <w:r w:rsidR="0047329D" w:rsidRPr="00724442">
        <w:rPr>
          <w:rStyle w:val="FontStyle13"/>
          <w:rFonts w:ascii="Times New Roman" w:hAnsi="Times New Roman" w:cs="Times New Roman"/>
          <w:i w:val="0"/>
          <w:sz w:val="28"/>
          <w:szCs w:val="28"/>
        </w:rPr>
        <w:softHyphen/>
        <w:t>сительно оси шва, неудобное пространственное положение шва</w:t>
      </w:r>
      <w:r w:rsidR="009C4BF3" w:rsidRPr="00BC3F18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975540" w:rsidRDefault="00975540" w:rsidP="009C4BF3">
      <w:pPr>
        <w:pStyle w:val="Style3"/>
        <w:widowControl/>
        <w:ind w:firstLine="0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975540" w:rsidRDefault="00975540" w:rsidP="009C4BF3">
      <w:pPr>
        <w:pStyle w:val="Style3"/>
        <w:widowControl/>
        <w:ind w:firstLine="0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75565</wp:posOffset>
            </wp:positionV>
            <wp:extent cx="5788660" cy="1781175"/>
            <wp:effectExtent l="19050" t="0" r="2540" b="0"/>
            <wp:wrapTight wrapText="bothSides">
              <wp:wrapPolygon edited="0">
                <wp:start x="-71" y="0"/>
                <wp:lineTo x="-71" y="21484"/>
                <wp:lineTo x="21609" y="21484"/>
                <wp:lineTo x="21609" y="0"/>
                <wp:lineTo x="-71" y="0"/>
              </wp:wrapPolygon>
            </wp:wrapTight>
            <wp:docPr id="3" name="Рисунок 4" descr="C:\Documents and Settings\Admin\Local Settings\Temporary Internet Files\Content.Word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IMG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540" w:rsidRPr="00A777E2" w:rsidRDefault="00975540" w:rsidP="009C4BF3">
      <w:pPr>
        <w:pStyle w:val="Style3"/>
        <w:widowControl/>
        <w:ind w:firstLine="0"/>
        <w:jc w:val="both"/>
        <w:rPr>
          <w:rStyle w:val="FontStyle13"/>
          <w:rFonts w:ascii="Times New Roman" w:hAnsi="Times New Roman" w:cs="Times New Roman"/>
          <w:i w:val="0"/>
        </w:rPr>
      </w:pPr>
      <w:r w:rsidRPr="00A777E2">
        <w:rPr>
          <w:rStyle w:val="FontStyle13"/>
          <w:rFonts w:ascii="Times New Roman" w:hAnsi="Times New Roman" w:cs="Times New Roman"/>
          <w:i w:val="0"/>
        </w:rPr>
        <w:t>Рис. 3. Подрезы (1) зоны сплавления в угловом (а) и стыковых одностороннем (б) и двустороннем (в) сварных швах.</w:t>
      </w:r>
    </w:p>
    <w:p w:rsidR="00A777E2" w:rsidRDefault="00A777E2" w:rsidP="00A777E2">
      <w:pPr>
        <w:pStyle w:val="Style3"/>
        <w:widowControl/>
        <w:ind w:firstLine="0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A777E2" w:rsidRPr="00082181" w:rsidRDefault="00A777E2" w:rsidP="00A777E2">
      <w:pPr>
        <w:rPr>
          <w:rStyle w:val="FontStyle13"/>
          <w:rFonts w:ascii="Times New Roman" w:hAnsi="Times New Roman" w:cs="Times New Roman"/>
          <w:spacing w:val="20"/>
          <w:sz w:val="28"/>
          <w:szCs w:val="28"/>
        </w:rPr>
      </w:pPr>
      <w:r w:rsidRPr="00BC3F18">
        <w:rPr>
          <w:rStyle w:val="FontStyle11"/>
          <w:sz w:val="28"/>
          <w:szCs w:val="28"/>
        </w:rPr>
        <w:lastRenderedPageBreak/>
        <w:t xml:space="preserve">Наплыв </w:t>
      </w:r>
      <w:r w:rsidRPr="00082181">
        <w:rPr>
          <w:rFonts w:ascii="Times New Roman" w:hAnsi="Times New Roman" w:cs="Times New Roman"/>
          <w:sz w:val="28"/>
          <w:szCs w:val="28"/>
        </w:rPr>
        <w:t>на сварном соединении — это дефект в виде натекания металла шва на поверхность основного металла или ранее вы</w:t>
      </w:r>
      <w:r w:rsidRPr="00082181">
        <w:rPr>
          <w:rFonts w:ascii="Times New Roman" w:hAnsi="Times New Roman" w:cs="Times New Roman"/>
          <w:sz w:val="28"/>
          <w:szCs w:val="28"/>
        </w:rPr>
        <w:softHyphen/>
        <w:t>полненного валика без сплавления с ним. Причинами возникно</w:t>
      </w:r>
      <w:r w:rsidRPr="00082181">
        <w:rPr>
          <w:rFonts w:ascii="Times New Roman" w:hAnsi="Times New Roman" w:cs="Times New Roman"/>
          <w:sz w:val="28"/>
          <w:szCs w:val="28"/>
        </w:rPr>
        <w:softHyphen/>
        <w:t>вения наплыва являются избыточная сила тока при длинной дуге и большой скорости сварки, увеличенный наклон свариваемых деталей при сварке на подъем и спуск или неправильное манипу</w:t>
      </w:r>
      <w:r w:rsidRPr="00082181">
        <w:rPr>
          <w:rFonts w:ascii="Times New Roman" w:hAnsi="Times New Roman" w:cs="Times New Roman"/>
          <w:sz w:val="28"/>
          <w:szCs w:val="28"/>
        </w:rPr>
        <w:softHyphen/>
        <w:t>лирование электродом.</w:t>
      </w:r>
      <w:r w:rsidRPr="00082181">
        <w:rPr>
          <w:rStyle w:val="FontStyle13"/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:rsidR="00A777E2" w:rsidRPr="00082181" w:rsidRDefault="00A777E2" w:rsidP="00A777E2">
      <w:pPr>
        <w:pStyle w:val="a6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1"/>
          <w:spacing w:val="20"/>
          <w:sz w:val="28"/>
          <w:szCs w:val="28"/>
        </w:rPr>
        <w:t>Кратер</w:t>
      </w:r>
      <w:r w:rsidRPr="00082181">
        <w:rPr>
          <w:rStyle w:val="FontStyle11"/>
          <w:sz w:val="28"/>
          <w:szCs w:val="28"/>
        </w:rPr>
        <w:t xml:space="preserve"> </w:t>
      </w:r>
      <w:r w:rsidRPr="00082181">
        <w:rPr>
          <w:rStyle w:val="FontStyle12"/>
          <w:rFonts w:ascii="Times New Roman" w:hAnsi="Times New Roman" w:cs="Times New Roman"/>
          <w:sz w:val="28"/>
          <w:szCs w:val="28"/>
        </w:rPr>
        <w:t xml:space="preserve">— 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это углубление, образующееся в конце валика вследствие объемной усадки металла сварного шва. Размеры кра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тера зависят от режима сварки. Кратеры снижают прочность сварных соединений.</w:t>
      </w:r>
    </w:p>
    <w:p w:rsidR="00A777E2" w:rsidRDefault="00A777E2" w:rsidP="004F249D">
      <w:pPr>
        <w:pStyle w:val="Style3"/>
        <w:widowControl/>
        <w:ind w:firstLine="373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A777E2" w:rsidRPr="00082181" w:rsidRDefault="00A777E2" w:rsidP="00A777E2">
      <w:pPr>
        <w:pStyle w:val="a6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Дефекты, возникающие при точечной и шовной контактной сварке, подразделяются </w:t>
      </w:r>
      <w:proofErr w:type="gramStart"/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на</w:t>
      </w:r>
      <w:proofErr w:type="gramEnd"/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наружные и внутренние. Основные причины образования наружных дефектов при контактной</w:t>
      </w:r>
      <w:r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 свар</w:t>
      </w:r>
      <w:r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 xml:space="preserve">ке представлены в табл. 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1.</w:t>
      </w:r>
    </w:p>
    <w:p w:rsidR="00A777E2" w:rsidRDefault="00A777E2" w:rsidP="004F249D">
      <w:pPr>
        <w:pStyle w:val="Style3"/>
        <w:widowControl/>
        <w:ind w:firstLine="373"/>
        <w:jc w:val="both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</w:p>
    <w:p w:rsidR="00A777E2" w:rsidRPr="00724442" w:rsidRDefault="00A777E2" w:rsidP="00A777E2">
      <w:pPr>
        <w:pStyle w:val="Style3"/>
        <w:widowControl/>
        <w:ind w:firstLine="373"/>
        <w:jc w:val="right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Таблица 1.</w:t>
      </w:r>
    </w:p>
    <w:tbl>
      <w:tblPr>
        <w:tblStyle w:val="a3"/>
        <w:tblW w:w="0" w:type="auto"/>
        <w:tblLook w:val="04A0"/>
      </w:tblPr>
      <w:tblGrid>
        <w:gridCol w:w="3018"/>
        <w:gridCol w:w="6553"/>
      </w:tblGrid>
      <w:tr w:rsidR="00835935" w:rsidRPr="00724442" w:rsidTr="00724442">
        <w:tc>
          <w:tcPr>
            <w:tcW w:w="3018" w:type="dxa"/>
          </w:tcPr>
          <w:p w:rsidR="00835935" w:rsidRPr="00724442" w:rsidRDefault="00835935" w:rsidP="002941E3">
            <w:pPr>
              <w:pStyle w:val="Style9"/>
              <w:widowControl/>
              <w:spacing w:line="240" w:lineRule="auto"/>
              <w:ind w:left="615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Виды дефектов</w:t>
            </w:r>
          </w:p>
        </w:tc>
        <w:tc>
          <w:tcPr>
            <w:tcW w:w="6553" w:type="dxa"/>
          </w:tcPr>
          <w:p w:rsidR="00835935" w:rsidRPr="00724442" w:rsidRDefault="00835935" w:rsidP="002941E3">
            <w:pPr>
              <w:pStyle w:val="Style9"/>
              <w:widowControl/>
              <w:spacing w:line="240" w:lineRule="auto"/>
              <w:ind w:left="1512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Причины образования</w:t>
            </w:r>
          </w:p>
        </w:tc>
      </w:tr>
      <w:tr w:rsidR="00835935" w:rsidRPr="00724442" w:rsidTr="00724442">
        <w:tc>
          <w:tcPr>
            <w:tcW w:w="3018" w:type="dxa"/>
          </w:tcPr>
          <w:p w:rsidR="00835935" w:rsidRPr="00724442" w:rsidRDefault="00835935" w:rsidP="002941E3">
            <w:pPr>
              <w:pStyle w:val="Style9"/>
              <w:widowControl/>
              <w:spacing w:line="288" w:lineRule="exact"/>
              <w:ind w:left="26" w:hanging="26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Неправильная форма отпечатка электрода на поверхности детали</w:t>
            </w:r>
          </w:p>
        </w:tc>
        <w:tc>
          <w:tcPr>
            <w:tcW w:w="6553" w:type="dxa"/>
          </w:tcPr>
          <w:p w:rsidR="00835935" w:rsidRPr="00724442" w:rsidRDefault="00724442" w:rsidP="002941E3">
            <w:pPr>
              <w:pStyle w:val="Style9"/>
              <w:widowControl/>
              <w:spacing w:line="288" w:lineRule="exact"/>
              <w:ind w:left="33" w:hanging="33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Непр</w:t>
            </w:r>
            <w:r w:rsidR="00835935" w:rsidRPr="00724442">
              <w:rPr>
                <w:rStyle w:val="FontStyle17"/>
                <w:sz w:val="28"/>
                <w:szCs w:val="28"/>
              </w:rPr>
              <w:t>авильная заточка или неравномерный износ рабочей поверхности электродов; пере</w:t>
            </w:r>
            <w:r w:rsidR="00835935" w:rsidRPr="00724442">
              <w:rPr>
                <w:rStyle w:val="FontStyle17"/>
                <w:sz w:val="28"/>
                <w:szCs w:val="28"/>
              </w:rPr>
              <w:softHyphen/>
              <w:t>кос деталей и электродов при сварке; избы</w:t>
            </w:r>
            <w:r w:rsidR="00835935" w:rsidRPr="00724442">
              <w:rPr>
                <w:rStyle w:val="FontStyle17"/>
                <w:sz w:val="28"/>
                <w:szCs w:val="28"/>
              </w:rPr>
              <w:softHyphen/>
              <w:t>точная скорость шовной сварки</w:t>
            </w:r>
          </w:p>
        </w:tc>
      </w:tr>
      <w:tr w:rsidR="00835935" w:rsidRPr="00724442" w:rsidTr="00724442">
        <w:tc>
          <w:tcPr>
            <w:tcW w:w="3018" w:type="dxa"/>
          </w:tcPr>
          <w:p w:rsidR="00835935" w:rsidRPr="00724442" w:rsidRDefault="00835935" w:rsidP="002941E3">
            <w:pPr>
              <w:pStyle w:val="Style9"/>
              <w:widowControl/>
              <w:spacing w:line="295" w:lineRule="exact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Глубокая вмятина</w:t>
            </w:r>
          </w:p>
          <w:p w:rsidR="00835935" w:rsidRPr="00724442" w:rsidRDefault="00835935" w:rsidP="002941E3">
            <w:pPr>
              <w:pStyle w:val="Style9"/>
              <w:widowControl/>
              <w:spacing w:line="295" w:lineRule="exact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на поверхности детали</w:t>
            </w:r>
          </w:p>
          <w:p w:rsidR="00835935" w:rsidRPr="00724442" w:rsidRDefault="00835935" w:rsidP="002941E3">
            <w:pPr>
              <w:pStyle w:val="Style9"/>
              <w:widowControl/>
              <w:spacing w:line="295" w:lineRule="exact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от электрода</w:t>
            </w:r>
          </w:p>
        </w:tc>
        <w:tc>
          <w:tcPr>
            <w:tcW w:w="6553" w:type="dxa"/>
          </w:tcPr>
          <w:p w:rsidR="00835935" w:rsidRPr="00724442" w:rsidRDefault="00835935" w:rsidP="002941E3">
            <w:pPr>
              <w:pStyle w:val="Style9"/>
              <w:widowControl/>
              <w:spacing w:line="295" w:lineRule="exact"/>
              <w:ind w:left="20" w:hanging="20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Большая д</w:t>
            </w:r>
            <w:r w:rsidR="00724442">
              <w:rPr>
                <w:rStyle w:val="FontStyle17"/>
                <w:sz w:val="28"/>
                <w:szCs w:val="28"/>
              </w:rPr>
              <w:t>лительность импульса тока; недостаточное давлени</w:t>
            </w:r>
            <w:r w:rsidRPr="00724442">
              <w:rPr>
                <w:rStyle w:val="FontStyle17"/>
                <w:sz w:val="28"/>
                <w:szCs w:val="28"/>
              </w:rPr>
              <w:t>е электродов; чрезмерная сила тока</w:t>
            </w:r>
          </w:p>
        </w:tc>
      </w:tr>
      <w:tr w:rsidR="00835935" w:rsidRPr="00724442" w:rsidTr="00724442">
        <w:tc>
          <w:tcPr>
            <w:tcW w:w="3018" w:type="dxa"/>
          </w:tcPr>
          <w:p w:rsidR="00835935" w:rsidRPr="00724442" w:rsidRDefault="00835935" w:rsidP="002941E3">
            <w:pPr>
              <w:pStyle w:val="Style9"/>
              <w:widowControl/>
              <w:spacing w:line="288" w:lineRule="exact"/>
              <w:ind w:left="7" w:hanging="7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Местный прожог и на</w:t>
            </w:r>
            <w:r w:rsidRPr="00724442">
              <w:rPr>
                <w:rStyle w:val="FontStyle17"/>
                <w:sz w:val="28"/>
                <w:szCs w:val="28"/>
              </w:rPr>
              <w:softHyphen/>
              <w:t>ружный выплеск расп</w:t>
            </w:r>
            <w:r w:rsidRPr="00724442">
              <w:rPr>
                <w:rStyle w:val="FontStyle17"/>
                <w:sz w:val="28"/>
                <w:szCs w:val="28"/>
              </w:rPr>
              <w:softHyphen/>
              <w:t>лавленного металла</w:t>
            </w:r>
          </w:p>
        </w:tc>
        <w:tc>
          <w:tcPr>
            <w:tcW w:w="6553" w:type="dxa"/>
          </w:tcPr>
          <w:p w:rsidR="00835935" w:rsidRPr="00724442" w:rsidRDefault="00835935" w:rsidP="002941E3">
            <w:pPr>
              <w:pStyle w:val="Style9"/>
              <w:widowControl/>
              <w:spacing w:line="288" w:lineRule="exact"/>
              <w:ind w:left="13" w:hanging="13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Загрязнение поверхности свариваемых дета</w:t>
            </w:r>
            <w:r w:rsidRPr="00724442">
              <w:rPr>
                <w:rStyle w:val="FontStyle17"/>
                <w:sz w:val="28"/>
                <w:szCs w:val="28"/>
              </w:rPr>
              <w:softHyphen/>
              <w:t>лей или электродов; недостаточное давление электродов; неправильная форма контактной поверхности электродов; чрезмерная скорость шовной сварки легких сплавов</w:t>
            </w:r>
          </w:p>
        </w:tc>
      </w:tr>
      <w:tr w:rsidR="00835935" w:rsidRPr="00724442" w:rsidTr="00724442">
        <w:tc>
          <w:tcPr>
            <w:tcW w:w="3018" w:type="dxa"/>
          </w:tcPr>
          <w:p w:rsidR="00835935" w:rsidRPr="00724442" w:rsidRDefault="00835935" w:rsidP="002941E3">
            <w:pPr>
              <w:pStyle w:val="Style9"/>
              <w:widowControl/>
              <w:spacing w:line="240" w:lineRule="auto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Трещина</w:t>
            </w:r>
          </w:p>
        </w:tc>
        <w:tc>
          <w:tcPr>
            <w:tcW w:w="6553" w:type="dxa"/>
          </w:tcPr>
          <w:p w:rsidR="00835935" w:rsidRPr="00724442" w:rsidRDefault="00835935" w:rsidP="002941E3">
            <w:pPr>
              <w:pStyle w:val="Style9"/>
              <w:widowControl/>
              <w:spacing w:line="288" w:lineRule="exact"/>
              <w:ind w:left="7" w:hanging="7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Малое сва</w:t>
            </w:r>
            <w:r w:rsidR="00724442">
              <w:rPr>
                <w:rStyle w:val="FontStyle17"/>
                <w:sz w:val="28"/>
                <w:szCs w:val="28"/>
              </w:rPr>
              <w:t>рочное усилие; недостаточное ох</w:t>
            </w:r>
            <w:r w:rsidRPr="00724442">
              <w:rPr>
                <w:rStyle w:val="FontStyle17"/>
                <w:sz w:val="28"/>
                <w:szCs w:val="28"/>
              </w:rPr>
              <w:t>лаждение электродов; недостаточное ковоч</w:t>
            </w:r>
            <w:r w:rsidRPr="00724442">
              <w:rPr>
                <w:rStyle w:val="FontStyle17"/>
                <w:sz w:val="28"/>
                <w:szCs w:val="28"/>
              </w:rPr>
              <w:softHyphen/>
              <w:t>ное давление электродов (при сварке легких сплавов); чрезмерное время запаздывания при подаче ковочного давления; избыточная длительность импульса сварочного тока</w:t>
            </w:r>
          </w:p>
        </w:tc>
      </w:tr>
      <w:tr w:rsidR="00835935" w:rsidRPr="00724442" w:rsidTr="00724442">
        <w:tc>
          <w:tcPr>
            <w:tcW w:w="3018" w:type="dxa"/>
          </w:tcPr>
          <w:p w:rsidR="00835935" w:rsidRPr="00724442" w:rsidRDefault="00835935" w:rsidP="002941E3">
            <w:pPr>
              <w:pStyle w:val="Style9"/>
              <w:widowControl/>
              <w:spacing w:line="288" w:lineRule="exact"/>
              <w:ind w:firstLine="13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Выход литого металла на поверхность соеди</w:t>
            </w:r>
            <w:r w:rsidRPr="00724442">
              <w:rPr>
                <w:rStyle w:val="FontStyle17"/>
                <w:sz w:val="28"/>
                <w:szCs w:val="28"/>
              </w:rPr>
              <w:softHyphen/>
              <w:t>нения и ее потемнение. Повреждение плаки</w:t>
            </w:r>
            <w:r w:rsidRPr="00724442">
              <w:rPr>
                <w:rStyle w:val="FontStyle17"/>
                <w:sz w:val="28"/>
                <w:szCs w:val="28"/>
              </w:rPr>
              <w:softHyphen/>
              <w:t>рующего слоя при свар</w:t>
            </w:r>
            <w:r w:rsidRPr="00724442">
              <w:rPr>
                <w:rStyle w:val="FontStyle17"/>
                <w:sz w:val="28"/>
                <w:szCs w:val="28"/>
              </w:rPr>
              <w:softHyphen/>
              <w:t>ке сплавов Д16 и В95</w:t>
            </w:r>
          </w:p>
        </w:tc>
        <w:tc>
          <w:tcPr>
            <w:tcW w:w="6553" w:type="dxa"/>
          </w:tcPr>
          <w:p w:rsidR="00835935" w:rsidRPr="00724442" w:rsidRDefault="00835935" w:rsidP="002941E3">
            <w:pPr>
              <w:pStyle w:val="Style9"/>
              <w:widowControl/>
              <w:spacing w:line="288" w:lineRule="exact"/>
              <w:ind w:right="111" w:firstLine="7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Недостаточно тщательная очистка поверхно</w:t>
            </w:r>
            <w:r w:rsidRPr="00724442">
              <w:rPr>
                <w:rStyle w:val="FontStyle17"/>
                <w:sz w:val="28"/>
                <w:szCs w:val="28"/>
              </w:rPr>
              <w:softHyphen/>
              <w:t>сти свариваемых деталей или электродов; ма</w:t>
            </w:r>
            <w:r w:rsidRPr="00724442">
              <w:rPr>
                <w:rStyle w:val="FontStyle17"/>
                <w:sz w:val="28"/>
                <w:szCs w:val="28"/>
              </w:rPr>
              <w:softHyphen/>
              <w:t>лое сварочное усилие; избыточная длитель</w:t>
            </w:r>
            <w:r w:rsidRPr="00724442">
              <w:rPr>
                <w:rStyle w:val="FontStyle17"/>
                <w:sz w:val="28"/>
                <w:szCs w:val="28"/>
              </w:rPr>
              <w:softHyphen/>
              <w:t>ность импульса сварочного тока; чрезмерная сила сварочного тока</w:t>
            </w:r>
          </w:p>
        </w:tc>
      </w:tr>
      <w:tr w:rsidR="00835935" w:rsidRPr="00724442" w:rsidTr="00724442">
        <w:tc>
          <w:tcPr>
            <w:tcW w:w="3018" w:type="dxa"/>
          </w:tcPr>
          <w:p w:rsidR="00835935" w:rsidRPr="00724442" w:rsidRDefault="00835935" w:rsidP="002941E3">
            <w:pPr>
              <w:pStyle w:val="Style9"/>
              <w:widowControl/>
              <w:spacing w:line="288" w:lineRule="exact"/>
              <w:ind w:firstLine="26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Раздавливание металла и трещины у кромки соединения</w:t>
            </w:r>
          </w:p>
        </w:tc>
        <w:tc>
          <w:tcPr>
            <w:tcW w:w="6553" w:type="dxa"/>
          </w:tcPr>
          <w:p w:rsidR="00835935" w:rsidRPr="00724442" w:rsidRDefault="00835935" w:rsidP="002941E3">
            <w:pPr>
              <w:pStyle w:val="Style9"/>
              <w:widowControl/>
              <w:spacing w:line="295" w:lineRule="exact"/>
              <w:ind w:right="216" w:firstLine="26"/>
              <w:rPr>
                <w:rStyle w:val="FontStyle17"/>
                <w:sz w:val="28"/>
                <w:szCs w:val="28"/>
              </w:rPr>
            </w:pPr>
            <w:r w:rsidRPr="00724442">
              <w:rPr>
                <w:rStyle w:val="FontStyle17"/>
                <w:sz w:val="28"/>
                <w:szCs w:val="28"/>
              </w:rPr>
              <w:t>Недостаточное расстояние между точками и кромкой соединения; завышенная сила сва</w:t>
            </w:r>
            <w:r w:rsidRPr="00724442">
              <w:rPr>
                <w:rStyle w:val="FontStyle17"/>
                <w:sz w:val="28"/>
                <w:szCs w:val="28"/>
              </w:rPr>
              <w:softHyphen/>
              <w:t>рочного тока; чрезмерная длительность им</w:t>
            </w:r>
            <w:r w:rsidRPr="00724442">
              <w:rPr>
                <w:rStyle w:val="FontStyle17"/>
                <w:sz w:val="28"/>
                <w:szCs w:val="28"/>
              </w:rPr>
              <w:softHyphen/>
              <w:t>пульса тока; избыточное ковочное давление</w:t>
            </w:r>
          </w:p>
        </w:tc>
      </w:tr>
    </w:tbl>
    <w:p w:rsidR="009C4BF3" w:rsidRDefault="009C4BF3" w:rsidP="00835935">
      <w:pPr>
        <w:rPr>
          <w:rStyle w:val="FontStyle11"/>
          <w:spacing w:val="-10"/>
          <w:sz w:val="28"/>
          <w:szCs w:val="28"/>
        </w:rPr>
      </w:pPr>
    </w:p>
    <w:p w:rsidR="00082181" w:rsidRPr="00082181" w:rsidRDefault="00082181" w:rsidP="00082181">
      <w:pPr>
        <w:pStyle w:val="a6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lastRenderedPageBreak/>
        <w:t>Внешний контроль точечных сварных соединений производят с применением несложного измерительного инструмента и лупы с небольшим увеличением.</w:t>
      </w:r>
    </w:p>
    <w:p w:rsidR="00082181" w:rsidRPr="00082181" w:rsidRDefault="00082181" w:rsidP="00082181">
      <w:pPr>
        <w:pStyle w:val="a6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Необходимо, чтобы вмятина от электрода была отчетливо вид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на на поверхности деталей, имела форму окружности и равномер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ную глубину. При сварке корро</w:t>
      </w:r>
      <w:r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зионно-стойких сталей и хромони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келевых сплавов сварная точка должна быть окружена кольцом цветов побежалости желтого оттенка. В случае сварки низкоугле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родистых сталей это кольцо может иметь черный цвет, а при сварке алюминиевых, магниевых и медных сплавов цвета побежа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лости отсутствуют.</w:t>
      </w:r>
    </w:p>
    <w:p w:rsidR="00082181" w:rsidRPr="00082181" w:rsidRDefault="00082181" w:rsidP="0008218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82181" w:rsidRPr="004F5AEE" w:rsidRDefault="00082181" w:rsidP="00082181">
      <w:pPr>
        <w:pStyle w:val="a6"/>
        <w:jc w:val="both"/>
        <w:rPr>
          <w:rStyle w:val="FontStyle15"/>
          <w:rFonts w:ascii="Times New Roman" w:hAnsi="Times New Roman" w:cs="Times New Roman"/>
          <w:bCs w:val="0"/>
          <w:sz w:val="28"/>
          <w:szCs w:val="28"/>
        </w:rPr>
      </w:pPr>
      <w:r w:rsidRPr="004F5AEE">
        <w:rPr>
          <w:rStyle w:val="FontStyle15"/>
          <w:rFonts w:ascii="Times New Roman" w:hAnsi="Times New Roman" w:cs="Times New Roman"/>
          <w:bCs w:val="0"/>
          <w:sz w:val="28"/>
          <w:szCs w:val="28"/>
        </w:rPr>
        <w:t xml:space="preserve">ОБОРУДОВАНИЕ </w:t>
      </w:r>
      <w:r w:rsidRPr="004F5AEE">
        <w:rPr>
          <w:rStyle w:val="FontStyle14"/>
          <w:rFonts w:ascii="Times New Roman" w:hAnsi="Times New Roman" w:cs="Times New Roman"/>
          <w:b/>
          <w:sz w:val="28"/>
          <w:szCs w:val="28"/>
        </w:rPr>
        <w:t>И</w:t>
      </w:r>
      <w:r w:rsidRPr="004F5AEE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 w:rsidRPr="004F5AEE">
        <w:rPr>
          <w:rStyle w:val="FontStyle15"/>
          <w:rFonts w:ascii="Times New Roman" w:hAnsi="Times New Roman" w:cs="Times New Roman"/>
          <w:bCs w:val="0"/>
          <w:sz w:val="28"/>
          <w:szCs w:val="28"/>
        </w:rPr>
        <w:t>ОБРАЗЦЫ</w:t>
      </w:r>
    </w:p>
    <w:p w:rsidR="00082181" w:rsidRPr="00082181" w:rsidRDefault="00082181" w:rsidP="00082181">
      <w:pPr>
        <w:pStyle w:val="a6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Для выполнения лабораторной работы потребуются:</w:t>
      </w:r>
    </w:p>
    <w:p w:rsidR="00082181" w:rsidRPr="00082181" w:rsidRDefault="00082181" w:rsidP="00082181">
      <w:pPr>
        <w:pStyle w:val="a6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измерительная металлическая линейка по ГОСТ 427—75*;</w:t>
      </w:r>
    </w:p>
    <w:p w:rsidR="00082181" w:rsidRPr="00082181" w:rsidRDefault="00082181" w:rsidP="00082181">
      <w:pPr>
        <w:pStyle w:val="a6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лупа;</w:t>
      </w:r>
    </w:p>
    <w:p w:rsidR="00082181" w:rsidRPr="00082181" w:rsidRDefault="00082181" w:rsidP="00082181">
      <w:pPr>
        <w:pStyle w:val="a6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универсальный шаблон;</w:t>
      </w:r>
    </w:p>
    <w:p w:rsidR="00082181" w:rsidRPr="00082181" w:rsidRDefault="00082181" w:rsidP="00082181">
      <w:pPr>
        <w:pStyle w:val="a6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эталоны сварных швов;</w:t>
      </w:r>
    </w:p>
    <w:p w:rsidR="00082181" w:rsidRPr="00082181" w:rsidRDefault="00082181" w:rsidP="00082181">
      <w:pPr>
        <w:pStyle w:val="a6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набор сварных образцов с характерными дефектами.</w:t>
      </w:r>
    </w:p>
    <w:p w:rsidR="009C4BF3" w:rsidRPr="009C4BF3" w:rsidRDefault="009C4BF3" w:rsidP="009C4BF3">
      <w:pPr>
        <w:pStyle w:val="Style2"/>
        <w:widowControl/>
        <w:spacing w:before="13" w:line="327" w:lineRule="exact"/>
        <w:rPr>
          <w:sz w:val="28"/>
          <w:szCs w:val="28"/>
        </w:rPr>
      </w:pPr>
    </w:p>
    <w:p w:rsidR="00082181" w:rsidRPr="004F5AEE" w:rsidRDefault="00082181" w:rsidP="004F5AEE">
      <w:pPr>
        <w:pStyle w:val="Style8"/>
        <w:widowControl/>
        <w:spacing w:before="153"/>
        <w:rPr>
          <w:rStyle w:val="FontStyle15"/>
          <w:rFonts w:ascii="Times New Roman" w:hAnsi="Times New Roman" w:cs="Times New Roman"/>
          <w:sz w:val="28"/>
          <w:szCs w:val="28"/>
        </w:rPr>
      </w:pPr>
      <w:r w:rsidRPr="004F5AEE">
        <w:rPr>
          <w:rStyle w:val="FontStyle15"/>
          <w:rFonts w:ascii="Times New Roman" w:hAnsi="Times New Roman" w:cs="Times New Roman"/>
          <w:sz w:val="28"/>
          <w:szCs w:val="28"/>
        </w:rPr>
        <w:t>ПОРЯДОК ВЫПОЛНЕНИЯ РАБОТЫ</w:t>
      </w:r>
    </w:p>
    <w:p w:rsidR="00082181" w:rsidRPr="004F5AEE" w:rsidRDefault="00082181" w:rsidP="00082181">
      <w:pPr>
        <w:pStyle w:val="Style2"/>
        <w:widowControl/>
        <w:spacing w:line="240" w:lineRule="exact"/>
        <w:ind w:right="85" w:firstLine="412"/>
        <w:rPr>
          <w:sz w:val="28"/>
          <w:szCs w:val="28"/>
        </w:rPr>
      </w:pPr>
    </w:p>
    <w:p w:rsidR="00082181" w:rsidRPr="00082181" w:rsidRDefault="00082181" w:rsidP="00082181">
      <w:pPr>
        <w:pStyle w:val="a6"/>
        <w:jc w:val="both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1. Изучите названия, определения и причины образования де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фектов в сварных соединениях.</w:t>
      </w:r>
    </w:p>
    <w:p w:rsidR="009C4BF3" w:rsidRPr="00082181" w:rsidRDefault="00082181" w:rsidP="00082181">
      <w:pPr>
        <w:pStyle w:val="a6"/>
        <w:jc w:val="both"/>
        <w:rPr>
          <w:rStyle w:val="FontStyle11"/>
          <w:sz w:val="28"/>
          <w:szCs w:val="28"/>
        </w:rPr>
      </w:pPr>
      <w:r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2. 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На образцах измерьте ширину и выпуклость сварного шва с лицевой и обратной стороны. Сравните полученные результаты измерений с данными нормативных документов, регламентирую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щих геометрические параметры шва для выбранного способа сварки, типа соединения и толщины свариваемого материала. При измерениях швов пользуйтесь универсальным шаблоном, штангенциркулем и линейкой. Отметьте на образцах участки швов, где их размеры выходят за допустимые пределы.</w:t>
      </w:r>
    </w:p>
    <w:p w:rsidR="00082181" w:rsidRPr="00082181" w:rsidRDefault="00082181" w:rsidP="00082181">
      <w:pPr>
        <w:pStyle w:val="a6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 xml:space="preserve">3. 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С помощью лупы выявите трещины, поверхностные поры, подрезы, кратеры и выплески.</w:t>
      </w:r>
    </w:p>
    <w:p w:rsidR="00082181" w:rsidRPr="00082181" w:rsidRDefault="00082181" w:rsidP="0008218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2181" w:rsidRPr="004F5AEE" w:rsidRDefault="00082181" w:rsidP="00082181">
      <w:pPr>
        <w:pStyle w:val="a6"/>
        <w:rPr>
          <w:rStyle w:val="FontStyle14"/>
          <w:rFonts w:ascii="Times New Roman" w:hAnsi="Times New Roman" w:cs="Times New Roman"/>
          <w:b/>
          <w:sz w:val="28"/>
          <w:szCs w:val="28"/>
        </w:rPr>
      </w:pPr>
      <w:r w:rsidRPr="004F5AEE">
        <w:rPr>
          <w:rStyle w:val="FontStyle14"/>
          <w:rFonts w:ascii="Times New Roman" w:hAnsi="Times New Roman" w:cs="Times New Roman"/>
          <w:b/>
          <w:sz w:val="28"/>
          <w:szCs w:val="28"/>
        </w:rPr>
        <w:t>ОФОРМЛЕНИЕ РЕЗУЛЬТАТОВ РАБОТЫ</w:t>
      </w:r>
    </w:p>
    <w:p w:rsidR="00082181" w:rsidRPr="00082181" w:rsidRDefault="00082181" w:rsidP="0008218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2181" w:rsidRPr="00082181" w:rsidRDefault="00082181" w:rsidP="00082181">
      <w:pPr>
        <w:pStyle w:val="a6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Напишите отчет, в котором укажите название и цель работы, применяемое оборудование и образцы.</w:t>
      </w:r>
    </w:p>
    <w:p w:rsidR="00082181" w:rsidRPr="00082181" w:rsidRDefault="00082181" w:rsidP="00082181">
      <w:pPr>
        <w:pStyle w:val="a6"/>
        <w:rPr>
          <w:rStyle w:val="FontStyle12"/>
          <w:rFonts w:ascii="Times New Roman" w:hAnsi="Times New Roman" w:cs="Times New Roman"/>
          <w:smallCaps w:val="0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Приведите эскизы сварных швов с дефектами, отметив для каждого образца способ сварки и типы выявленных наружных де</w:t>
      </w: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softHyphen/>
        <w:t>фектов.</w:t>
      </w:r>
    </w:p>
    <w:p w:rsidR="009C4BF3" w:rsidRPr="00082181" w:rsidRDefault="00082181" w:rsidP="00082181">
      <w:pPr>
        <w:pStyle w:val="a6"/>
        <w:rPr>
          <w:rStyle w:val="FontStyle11"/>
          <w:sz w:val="28"/>
          <w:szCs w:val="28"/>
        </w:rPr>
      </w:pPr>
      <w:r w:rsidRPr="00082181">
        <w:rPr>
          <w:rStyle w:val="FontStyle12"/>
          <w:rFonts w:ascii="Times New Roman" w:hAnsi="Times New Roman" w:cs="Times New Roman"/>
          <w:smallCaps w:val="0"/>
          <w:sz w:val="28"/>
          <w:szCs w:val="28"/>
        </w:rPr>
        <w:t>Сформулируйте выводы по результатам работы.</w:t>
      </w:r>
    </w:p>
    <w:p w:rsidR="009C4BF3" w:rsidRDefault="009C4BF3" w:rsidP="00835935">
      <w:pPr>
        <w:rPr>
          <w:rStyle w:val="FontStyle11"/>
          <w:spacing w:val="-10"/>
          <w:sz w:val="28"/>
          <w:szCs w:val="28"/>
        </w:rPr>
      </w:pPr>
    </w:p>
    <w:p w:rsidR="00A777E2" w:rsidRDefault="00A777E2" w:rsidP="00082181">
      <w:pPr>
        <w:pStyle w:val="Style4"/>
        <w:widowControl/>
        <w:ind w:left="1348" w:right="1649"/>
        <w:rPr>
          <w:rStyle w:val="FontStyle14"/>
          <w:rFonts w:ascii="Times New Roman" w:hAnsi="Times New Roman" w:cs="Times New Roman"/>
          <w:b/>
          <w:sz w:val="28"/>
          <w:szCs w:val="28"/>
        </w:rPr>
      </w:pPr>
    </w:p>
    <w:p w:rsidR="00A777E2" w:rsidRDefault="00A777E2" w:rsidP="00082181">
      <w:pPr>
        <w:pStyle w:val="Style4"/>
        <w:widowControl/>
        <w:ind w:left="1348" w:right="1649"/>
        <w:rPr>
          <w:rStyle w:val="FontStyle14"/>
          <w:rFonts w:ascii="Times New Roman" w:hAnsi="Times New Roman" w:cs="Times New Roman"/>
          <w:b/>
          <w:sz w:val="28"/>
          <w:szCs w:val="28"/>
        </w:rPr>
      </w:pPr>
    </w:p>
    <w:p w:rsidR="00A777E2" w:rsidRDefault="00A777E2" w:rsidP="00082181">
      <w:pPr>
        <w:pStyle w:val="Style4"/>
        <w:widowControl/>
        <w:ind w:left="1348" w:right="1649"/>
        <w:rPr>
          <w:rStyle w:val="FontStyle14"/>
          <w:rFonts w:ascii="Times New Roman" w:hAnsi="Times New Roman" w:cs="Times New Roman"/>
          <w:b/>
          <w:sz w:val="28"/>
          <w:szCs w:val="28"/>
        </w:rPr>
      </w:pPr>
    </w:p>
    <w:p w:rsidR="00082181" w:rsidRPr="004F5AEE" w:rsidRDefault="00082181" w:rsidP="00082181">
      <w:pPr>
        <w:pStyle w:val="Style4"/>
        <w:widowControl/>
        <w:ind w:left="1348" w:right="1649"/>
        <w:rPr>
          <w:rStyle w:val="FontStyle14"/>
          <w:rFonts w:ascii="Times New Roman" w:hAnsi="Times New Roman" w:cs="Times New Roman"/>
          <w:b/>
          <w:sz w:val="28"/>
          <w:szCs w:val="28"/>
        </w:rPr>
      </w:pPr>
      <w:r w:rsidRPr="004F5AEE">
        <w:rPr>
          <w:rStyle w:val="FontStyle14"/>
          <w:rFonts w:ascii="Times New Roman" w:hAnsi="Times New Roman" w:cs="Times New Roman"/>
          <w:b/>
          <w:sz w:val="28"/>
          <w:szCs w:val="28"/>
        </w:rPr>
        <w:lastRenderedPageBreak/>
        <w:t>КОНТРОЛЬНЫЕ ВОПРОСЫ</w:t>
      </w:r>
    </w:p>
    <w:p w:rsidR="00082181" w:rsidRPr="00082181" w:rsidRDefault="00082181" w:rsidP="00082181">
      <w:pPr>
        <w:pStyle w:val="Style3"/>
        <w:widowControl/>
        <w:numPr>
          <w:ilvl w:val="0"/>
          <w:numId w:val="9"/>
        </w:numPr>
        <w:tabs>
          <w:tab w:val="left" w:pos="1335"/>
        </w:tabs>
        <w:spacing w:before="386" w:line="240" w:lineRule="auto"/>
        <w:ind w:left="1335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082181">
        <w:rPr>
          <w:rStyle w:val="FontStyle15"/>
          <w:rFonts w:ascii="Times New Roman" w:hAnsi="Times New Roman" w:cs="Times New Roman"/>
          <w:b w:val="0"/>
          <w:sz w:val="28"/>
          <w:szCs w:val="28"/>
        </w:rPr>
        <w:t>Какие параметры контролируют при инструментальном конт</w:t>
      </w:r>
      <w:r w:rsidRPr="00082181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роле сварных швов?</w:t>
      </w:r>
    </w:p>
    <w:p w:rsidR="00082181" w:rsidRPr="00082181" w:rsidRDefault="00082181" w:rsidP="00082181">
      <w:pPr>
        <w:pStyle w:val="Style3"/>
        <w:widowControl/>
        <w:numPr>
          <w:ilvl w:val="0"/>
          <w:numId w:val="10"/>
        </w:numPr>
        <w:tabs>
          <w:tab w:val="left" w:pos="1335"/>
        </w:tabs>
        <w:spacing w:line="240" w:lineRule="auto"/>
        <w:ind w:left="949" w:firstLine="0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082181">
        <w:rPr>
          <w:rStyle w:val="FontStyle15"/>
          <w:rFonts w:ascii="Times New Roman" w:hAnsi="Times New Roman" w:cs="Times New Roman"/>
          <w:b w:val="0"/>
          <w:sz w:val="28"/>
          <w:szCs w:val="28"/>
        </w:rPr>
        <w:t>Какова цель внешнего осмотра?</w:t>
      </w:r>
    </w:p>
    <w:p w:rsidR="00082181" w:rsidRPr="00082181" w:rsidRDefault="00082181" w:rsidP="00082181">
      <w:pPr>
        <w:pStyle w:val="Style3"/>
        <w:widowControl/>
        <w:numPr>
          <w:ilvl w:val="0"/>
          <w:numId w:val="9"/>
        </w:numPr>
        <w:tabs>
          <w:tab w:val="left" w:pos="1335"/>
        </w:tabs>
        <w:spacing w:line="240" w:lineRule="auto"/>
        <w:ind w:left="949" w:firstLine="0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082181">
        <w:rPr>
          <w:rStyle w:val="FontStyle15"/>
          <w:rFonts w:ascii="Times New Roman" w:hAnsi="Times New Roman" w:cs="Times New Roman"/>
          <w:b w:val="0"/>
          <w:sz w:val="28"/>
          <w:szCs w:val="28"/>
        </w:rPr>
        <w:t>Какие дефекты выявляют внешним осмотром?</w:t>
      </w:r>
    </w:p>
    <w:p w:rsidR="00082181" w:rsidRPr="00082181" w:rsidRDefault="00082181" w:rsidP="00082181">
      <w:pPr>
        <w:pStyle w:val="Style3"/>
        <w:widowControl/>
        <w:numPr>
          <w:ilvl w:val="0"/>
          <w:numId w:val="9"/>
        </w:numPr>
        <w:tabs>
          <w:tab w:val="left" w:pos="1335"/>
        </w:tabs>
        <w:spacing w:line="240" w:lineRule="auto"/>
        <w:ind w:left="1335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082181">
        <w:rPr>
          <w:rStyle w:val="FontStyle15"/>
          <w:rFonts w:ascii="Times New Roman" w:hAnsi="Times New Roman" w:cs="Times New Roman"/>
          <w:b w:val="0"/>
          <w:sz w:val="28"/>
          <w:szCs w:val="28"/>
        </w:rPr>
        <w:t>Какие инструменты применяют при внешнем и инструмен</w:t>
      </w:r>
      <w:r w:rsidRPr="00082181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тальном контроле сварных соединений?</w:t>
      </w:r>
    </w:p>
    <w:p w:rsidR="009C4BF3" w:rsidRDefault="009C4BF3" w:rsidP="00835935">
      <w:pPr>
        <w:rPr>
          <w:rStyle w:val="FontStyle11"/>
          <w:spacing w:val="-10"/>
          <w:sz w:val="28"/>
          <w:szCs w:val="28"/>
        </w:rPr>
      </w:pPr>
    </w:p>
    <w:sectPr w:rsidR="009C4BF3" w:rsidSect="006E722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2A16F2"/>
    <w:lvl w:ilvl="0">
      <w:numFmt w:val="bullet"/>
      <w:lvlText w:val="*"/>
      <w:lvlJc w:val="left"/>
    </w:lvl>
  </w:abstractNum>
  <w:abstractNum w:abstractNumId="1">
    <w:nsid w:val="1B971636"/>
    <w:multiLevelType w:val="singleLevel"/>
    <w:tmpl w:val="7BF85108"/>
    <w:lvl w:ilvl="0">
      <w:start w:val="1"/>
      <w:numFmt w:val="decimal"/>
      <w:lvlText w:val="%1."/>
      <w:legacy w:legacy="1" w:legacySpace="0" w:legacyIndent="373"/>
      <w:lvlJc w:val="left"/>
      <w:rPr>
        <w:rFonts w:ascii="Times New Roman" w:hAnsi="Times New Roman" w:cs="Times New Roman" w:hint="default"/>
      </w:rPr>
    </w:lvl>
  </w:abstractNum>
  <w:abstractNum w:abstractNumId="2">
    <w:nsid w:val="40FB2C8B"/>
    <w:multiLevelType w:val="singleLevel"/>
    <w:tmpl w:val="401846C2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3">
    <w:nsid w:val="4AFE2410"/>
    <w:multiLevelType w:val="singleLevel"/>
    <w:tmpl w:val="7D0842C8"/>
    <w:lvl w:ilvl="0">
      <w:start w:val="2"/>
      <w:numFmt w:val="decimal"/>
      <w:lvlText w:val="%1."/>
      <w:legacy w:legacy="1" w:legacySpace="0" w:legacyIndent="307"/>
      <w:lvlJc w:val="left"/>
      <w:rPr>
        <w:rFonts w:ascii="Bookman Old Style" w:hAnsi="Bookman Old Style" w:hint="default"/>
      </w:rPr>
    </w:lvl>
  </w:abstractNum>
  <w:abstractNum w:abstractNumId="4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A510E"/>
    <w:multiLevelType w:val="singleLevel"/>
    <w:tmpl w:val="A63487C0"/>
    <w:lvl w:ilvl="0">
      <w:start w:val="2"/>
      <w:numFmt w:val="decimal"/>
      <w:lvlText w:val="%1."/>
      <w:legacy w:legacy="1" w:legacySpace="0" w:legacyIndent="3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360"/>
        <w:lvlJc w:val="left"/>
        <w:rPr>
          <w:rFonts w:ascii="Bookman Old Style" w:hAnsi="Bookman Old Style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3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373"/>
        <w:lvlJc w:val="left"/>
        <w:rPr>
          <w:rFonts w:ascii="Franklin Gothic Medium" w:hAnsi="Franklin Gothic Medium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■"/>
        <w:legacy w:legacy="1" w:legacySpace="0" w:legacyIndent="373"/>
        <w:lvlJc w:val="left"/>
        <w:rPr>
          <w:rFonts w:ascii="Bookman Old Style" w:hAnsi="Bookman Old Style" w:hint="default"/>
        </w:rPr>
      </w:lvl>
    </w:lvlOverride>
  </w:num>
  <w:num w:numId="8">
    <w:abstractNumId w:val="3"/>
  </w:num>
  <w:num w:numId="9">
    <w:abstractNumId w:val="2"/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386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29D"/>
    <w:rsid w:val="00011224"/>
    <w:rsid w:val="00082181"/>
    <w:rsid w:val="001D68D5"/>
    <w:rsid w:val="001D7571"/>
    <w:rsid w:val="001F197D"/>
    <w:rsid w:val="001F7841"/>
    <w:rsid w:val="002165BE"/>
    <w:rsid w:val="002353BA"/>
    <w:rsid w:val="00315074"/>
    <w:rsid w:val="003B2250"/>
    <w:rsid w:val="003D367F"/>
    <w:rsid w:val="0045175F"/>
    <w:rsid w:val="0047329D"/>
    <w:rsid w:val="004B012B"/>
    <w:rsid w:val="004F249D"/>
    <w:rsid w:val="004F5AEE"/>
    <w:rsid w:val="0051445F"/>
    <w:rsid w:val="005451B0"/>
    <w:rsid w:val="00587676"/>
    <w:rsid w:val="005E3F3E"/>
    <w:rsid w:val="005E55BF"/>
    <w:rsid w:val="005F5DC4"/>
    <w:rsid w:val="00614C1D"/>
    <w:rsid w:val="006333AF"/>
    <w:rsid w:val="0066401B"/>
    <w:rsid w:val="006E7229"/>
    <w:rsid w:val="00724442"/>
    <w:rsid w:val="008021E9"/>
    <w:rsid w:val="00835935"/>
    <w:rsid w:val="008F1692"/>
    <w:rsid w:val="00912AF4"/>
    <w:rsid w:val="009153B7"/>
    <w:rsid w:val="00944A89"/>
    <w:rsid w:val="00975540"/>
    <w:rsid w:val="00977FFE"/>
    <w:rsid w:val="009C4BF3"/>
    <w:rsid w:val="00A777E2"/>
    <w:rsid w:val="00A86656"/>
    <w:rsid w:val="00AA68CC"/>
    <w:rsid w:val="00B13F68"/>
    <w:rsid w:val="00BC615A"/>
    <w:rsid w:val="00C55739"/>
    <w:rsid w:val="00CD0639"/>
    <w:rsid w:val="00CE2040"/>
    <w:rsid w:val="00E36FAB"/>
    <w:rsid w:val="00E376A1"/>
    <w:rsid w:val="00F73570"/>
    <w:rsid w:val="00FA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5F"/>
  </w:style>
  <w:style w:type="paragraph" w:styleId="1">
    <w:name w:val="heading 1"/>
    <w:basedOn w:val="a"/>
    <w:next w:val="a"/>
    <w:link w:val="10"/>
    <w:uiPriority w:val="9"/>
    <w:qFormat/>
    <w:rsid w:val="009C4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7329D"/>
    <w:pPr>
      <w:widowControl w:val="0"/>
      <w:autoSpaceDE w:val="0"/>
      <w:autoSpaceDN w:val="0"/>
      <w:adjustRightInd w:val="0"/>
      <w:spacing w:after="0" w:line="331" w:lineRule="exact"/>
      <w:ind w:hanging="360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7329D"/>
    <w:pPr>
      <w:widowControl w:val="0"/>
      <w:autoSpaceDE w:val="0"/>
      <w:autoSpaceDN w:val="0"/>
      <w:adjustRightInd w:val="0"/>
      <w:spacing w:after="0" w:line="337" w:lineRule="exact"/>
      <w:ind w:firstLine="393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7329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7329D"/>
    <w:rPr>
      <w:rFonts w:ascii="Franklin Gothic Demi Cond" w:hAnsi="Franklin Gothic Demi Cond" w:cs="Franklin Gothic Demi Cond"/>
      <w:smallCaps/>
      <w:sz w:val="42"/>
      <w:szCs w:val="42"/>
    </w:rPr>
  </w:style>
  <w:style w:type="character" w:customStyle="1" w:styleId="FontStyle13">
    <w:name w:val="Font Style13"/>
    <w:basedOn w:val="a0"/>
    <w:uiPriority w:val="99"/>
    <w:rsid w:val="0047329D"/>
    <w:rPr>
      <w:rFonts w:ascii="Bookman Old Style" w:hAnsi="Bookman Old Style" w:cs="Bookman Old Style"/>
      <w:i/>
      <w:iCs/>
      <w:sz w:val="24"/>
      <w:szCs w:val="24"/>
    </w:rPr>
  </w:style>
  <w:style w:type="character" w:customStyle="1" w:styleId="FontStyle14">
    <w:name w:val="Font Style14"/>
    <w:basedOn w:val="a0"/>
    <w:uiPriority w:val="99"/>
    <w:rsid w:val="0047329D"/>
    <w:rPr>
      <w:rFonts w:ascii="Bookman Old Style" w:hAnsi="Bookman Old Style" w:cs="Bookman Old Style"/>
      <w:sz w:val="24"/>
      <w:szCs w:val="24"/>
    </w:rPr>
  </w:style>
  <w:style w:type="character" w:customStyle="1" w:styleId="FontStyle15">
    <w:name w:val="Font Style15"/>
    <w:basedOn w:val="a0"/>
    <w:uiPriority w:val="99"/>
    <w:rsid w:val="0047329D"/>
    <w:rPr>
      <w:rFonts w:ascii="Bookman Old Style" w:hAnsi="Bookman Old Style" w:cs="Bookman Old Style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47329D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7329D"/>
    <w:pPr>
      <w:widowControl w:val="0"/>
      <w:autoSpaceDE w:val="0"/>
      <w:autoSpaceDN w:val="0"/>
      <w:adjustRightInd w:val="0"/>
      <w:spacing w:after="0" w:line="343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7329D"/>
    <w:rPr>
      <w:rFonts w:ascii="Times New Roman" w:hAnsi="Times New Roman" w:cs="Times New Roman"/>
      <w:sz w:val="32"/>
      <w:szCs w:val="32"/>
    </w:rPr>
  </w:style>
  <w:style w:type="paragraph" w:customStyle="1" w:styleId="Style4">
    <w:name w:val="Style4"/>
    <w:basedOn w:val="a"/>
    <w:uiPriority w:val="99"/>
    <w:rsid w:val="0047329D"/>
    <w:pPr>
      <w:widowControl w:val="0"/>
      <w:autoSpaceDE w:val="0"/>
      <w:autoSpaceDN w:val="0"/>
      <w:adjustRightInd w:val="0"/>
      <w:spacing w:after="0" w:line="336" w:lineRule="exact"/>
      <w:ind w:firstLine="39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329D"/>
    <w:pPr>
      <w:widowControl w:val="0"/>
      <w:autoSpaceDE w:val="0"/>
      <w:autoSpaceDN w:val="0"/>
      <w:adjustRightInd w:val="0"/>
      <w:spacing w:after="0" w:line="301" w:lineRule="exact"/>
      <w:ind w:hanging="13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35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835935"/>
    <w:pPr>
      <w:widowControl w:val="0"/>
      <w:autoSpaceDE w:val="0"/>
      <w:autoSpaceDN w:val="0"/>
      <w:adjustRightInd w:val="0"/>
      <w:spacing w:after="0" w:line="29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3593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35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35935"/>
    <w:rPr>
      <w:rFonts w:ascii="Franklin Gothic Medium" w:hAnsi="Franklin Gothic Medium" w:cs="Franklin Gothic Medium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3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9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C4BF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C4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5451B0"/>
    <w:pPr>
      <w:ind w:left="720"/>
      <w:contextualSpacing/>
    </w:pPr>
  </w:style>
  <w:style w:type="paragraph" w:customStyle="1" w:styleId="Style14">
    <w:name w:val="Style14"/>
    <w:basedOn w:val="a"/>
    <w:uiPriority w:val="99"/>
    <w:rsid w:val="00587676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587676"/>
    <w:rPr>
      <w:rFonts w:ascii="Bookman Old Style" w:hAnsi="Bookman Old Style" w:cs="Bookman Old Style"/>
      <w:sz w:val="26"/>
      <w:szCs w:val="26"/>
    </w:rPr>
  </w:style>
  <w:style w:type="paragraph" w:styleId="2">
    <w:name w:val="List 2"/>
    <w:basedOn w:val="a"/>
    <w:rsid w:val="001F78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12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</vt:lpstr>
    </vt:vector>
  </TitlesOfParts>
  <Company>RePack by SPecialiST</Company>
  <LinksUpToDate>false</LinksUpToDate>
  <CharactersWithSpaces>19126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</dc:title>
  <dc:subject>Визуальный и измерительный контроль сварных соединений</dc:subject>
  <dc:creator>Баранов В.И.</dc:creator>
  <cp:keywords/>
  <dc:description/>
  <cp:lastModifiedBy>RePack by SPecialiST</cp:lastModifiedBy>
  <cp:revision>15</cp:revision>
  <dcterms:created xsi:type="dcterms:W3CDTF">2016-01-11T14:48:00Z</dcterms:created>
  <dcterms:modified xsi:type="dcterms:W3CDTF">2018-01-21T06:52:00Z</dcterms:modified>
</cp:coreProperties>
</file>