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89" w:rsidRDefault="007B314C" w:rsidP="0072348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826DC4">
        <w:rPr>
          <w:b/>
          <w:sz w:val="28"/>
          <w:szCs w:val="28"/>
        </w:rPr>
        <w:t xml:space="preserve">Конспект занятия </w:t>
      </w:r>
      <w:r w:rsidR="00F34C88" w:rsidRPr="00826DC4">
        <w:rPr>
          <w:b/>
          <w:sz w:val="28"/>
          <w:szCs w:val="28"/>
        </w:rPr>
        <w:t>с элементами тренинга</w:t>
      </w:r>
      <w:r w:rsidR="00723489">
        <w:rPr>
          <w:b/>
          <w:sz w:val="28"/>
          <w:szCs w:val="28"/>
        </w:rPr>
        <w:t xml:space="preserve"> </w:t>
      </w:r>
    </w:p>
    <w:p w:rsidR="007B314C" w:rsidRPr="00826DC4" w:rsidRDefault="007B314C" w:rsidP="00723489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826DC4">
        <w:rPr>
          <w:b/>
          <w:sz w:val="28"/>
          <w:szCs w:val="28"/>
        </w:rPr>
        <w:t>по социально-коммуникативному развитию</w:t>
      </w:r>
      <w:r w:rsidR="00723489">
        <w:rPr>
          <w:b/>
          <w:sz w:val="28"/>
          <w:szCs w:val="28"/>
        </w:rPr>
        <w:t xml:space="preserve"> </w:t>
      </w:r>
      <w:r w:rsidRPr="00826DC4">
        <w:rPr>
          <w:b/>
          <w:sz w:val="28"/>
          <w:szCs w:val="28"/>
        </w:rPr>
        <w:t>для детей старшего дошкольного возраста</w:t>
      </w:r>
    </w:p>
    <w:p w:rsidR="007B314C" w:rsidRDefault="007B314C"/>
    <w:p w:rsidR="007B314C" w:rsidRDefault="007B314C" w:rsidP="007B314C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t xml:space="preserve">Цель: </w:t>
      </w:r>
      <w:r>
        <w:rPr>
          <w:color w:val="000000"/>
          <w:shd w:val="clear" w:color="auto" w:fill="FFFFFF"/>
        </w:rPr>
        <w:t xml:space="preserve">освоение основных составляющих </w:t>
      </w:r>
      <w:r w:rsidR="00F34C88">
        <w:rPr>
          <w:color w:val="000000"/>
          <w:shd w:val="clear" w:color="auto" w:fill="FFFFFF"/>
        </w:rPr>
        <w:t>общения – понимания, отзывчивости, умения</w:t>
      </w:r>
      <w:r w:rsidR="00A75079">
        <w:rPr>
          <w:color w:val="000000"/>
          <w:shd w:val="clear" w:color="auto" w:fill="FFFFFF"/>
        </w:rPr>
        <w:t xml:space="preserve"> договариваться, находить компромисс</w:t>
      </w:r>
      <w:r w:rsidRPr="00933388">
        <w:rPr>
          <w:color w:val="000000"/>
          <w:shd w:val="clear" w:color="auto" w:fill="FFFFFF"/>
        </w:rPr>
        <w:t>.</w:t>
      </w:r>
    </w:p>
    <w:p w:rsidR="007B314C" w:rsidRPr="00933388" w:rsidRDefault="007B314C" w:rsidP="007B314C">
      <w:pPr>
        <w:spacing w:line="360" w:lineRule="auto"/>
        <w:ind w:firstLine="708"/>
        <w:jc w:val="both"/>
      </w:pPr>
    </w:p>
    <w:p w:rsidR="007B314C" w:rsidRDefault="007B314C" w:rsidP="007B314C">
      <w:pPr>
        <w:spacing w:line="360" w:lineRule="auto"/>
        <w:ind w:firstLine="708"/>
        <w:jc w:val="both"/>
      </w:pPr>
      <w:r>
        <w:t xml:space="preserve">Задачи: </w:t>
      </w:r>
    </w:p>
    <w:p w:rsidR="007B314C" w:rsidRDefault="007B314C" w:rsidP="007B314C">
      <w:pPr>
        <w:spacing w:line="360" w:lineRule="auto"/>
        <w:jc w:val="both"/>
      </w:pPr>
      <w:r>
        <w:t>1. Развитие социального и эмоционального интеллекта;</w:t>
      </w:r>
    </w:p>
    <w:p w:rsidR="007B314C" w:rsidRDefault="007B314C" w:rsidP="007B314C">
      <w:pPr>
        <w:spacing w:line="360" w:lineRule="auto"/>
        <w:jc w:val="both"/>
      </w:pPr>
      <w:r>
        <w:t>2. Развитие эмоциональной отзывчивости;</w:t>
      </w:r>
    </w:p>
    <w:p w:rsidR="007B314C" w:rsidRDefault="007B314C" w:rsidP="007B314C">
      <w:pPr>
        <w:spacing w:line="360" w:lineRule="auto"/>
        <w:jc w:val="both"/>
      </w:pPr>
      <w:r>
        <w:t>3. Развивать коммуникативные умения дошкольников;</w:t>
      </w:r>
    </w:p>
    <w:p w:rsidR="007B314C" w:rsidRDefault="007B314C" w:rsidP="007B314C">
      <w:pPr>
        <w:spacing w:line="360" w:lineRule="auto"/>
        <w:jc w:val="both"/>
        <w:rPr>
          <w:rStyle w:val="c7"/>
          <w:color w:val="000000"/>
          <w:shd w:val="clear" w:color="auto" w:fill="FFFFFF"/>
        </w:rPr>
      </w:pPr>
      <w:r>
        <w:t xml:space="preserve">4. </w:t>
      </w:r>
      <w:r>
        <w:rPr>
          <w:rStyle w:val="c7"/>
          <w:color w:val="000000"/>
          <w:shd w:val="clear" w:color="auto" w:fill="FFFFFF"/>
        </w:rPr>
        <w:t>В</w:t>
      </w:r>
      <w:r w:rsidRPr="006D69B5">
        <w:rPr>
          <w:rStyle w:val="c7"/>
          <w:color w:val="000000"/>
          <w:shd w:val="clear" w:color="auto" w:fill="FFFFFF"/>
        </w:rPr>
        <w:t>оспитывать доброжелатель</w:t>
      </w:r>
      <w:r>
        <w:rPr>
          <w:rStyle w:val="c7"/>
          <w:color w:val="000000"/>
          <w:shd w:val="clear" w:color="auto" w:fill="FFFFFF"/>
        </w:rPr>
        <w:t>ное отношение к сверстникам;</w:t>
      </w:r>
    </w:p>
    <w:p w:rsidR="007B314C" w:rsidRDefault="007B314C" w:rsidP="007B314C">
      <w:pPr>
        <w:spacing w:line="360" w:lineRule="auto"/>
        <w:jc w:val="both"/>
        <w:rPr>
          <w:rStyle w:val="c7"/>
          <w:color w:val="000000"/>
          <w:shd w:val="clear" w:color="auto" w:fill="FFFFFF"/>
        </w:rPr>
      </w:pPr>
      <w:r>
        <w:rPr>
          <w:rStyle w:val="c7"/>
          <w:color w:val="000000"/>
          <w:shd w:val="clear" w:color="auto" w:fill="FFFFFF"/>
        </w:rPr>
        <w:t>5. Ра</w:t>
      </w:r>
      <w:r w:rsidR="00AB61D7">
        <w:rPr>
          <w:rStyle w:val="c7"/>
          <w:color w:val="000000"/>
          <w:shd w:val="clear" w:color="auto" w:fill="FFFFFF"/>
        </w:rPr>
        <w:t>звивать умение  работать сообща, делать совместный выбор;</w:t>
      </w:r>
    </w:p>
    <w:p w:rsidR="007B314C" w:rsidRDefault="00F34C88" w:rsidP="007B314C">
      <w:pPr>
        <w:spacing w:line="360" w:lineRule="auto"/>
        <w:jc w:val="both"/>
        <w:rPr>
          <w:rStyle w:val="c7"/>
          <w:color w:val="000000"/>
          <w:shd w:val="clear" w:color="auto" w:fill="FFFFFF"/>
        </w:rPr>
      </w:pPr>
      <w:r>
        <w:rPr>
          <w:rStyle w:val="c7"/>
          <w:color w:val="000000"/>
          <w:shd w:val="clear" w:color="auto" w:fill="FFFFFF"/>
        </w:rPr>
        <w:t>6. Пополнение словарного запаса.</w:t>
      </w:r>
    </w:p>
    <w:p w:rsidR="007B314C" w:rsidRDefault="007B314C" w:rsidP="007B314C">
      <w:pPr>
        <w:spacing w:line="360" w:lineRule="auto"/>
        <w:jc w:val="both"/>
        <w:rPr>
          <w:rStyle w:val="c7"/>
          <w:color w:val="000000"/>
          <w:shd w:val="clear" w:color="auto" w:fill="FFFFFF"/>
        </w:rPr>
      </w:pPr>
    </w:p>
    <w:p w:rsidR="007B314C" w:rsidRDefault="007B314C" w:rsidP="007B314C">
      <w:pPr>
        <w:spacing w:line="360" w:lineRule="auto"/>
        <w:jc w:val="both"/>
      </w:pPr>
      <w:r>
        <w:t>Структура занятия:</w:t>
      </w:r>
    </w:p>
    <w:p w:rsidR="007B314C" w:rsidRDefault="007B314C" w:rsidP="007B314C">
      <w:pPr>
        <w:spacing w:line="360" w:lineRule="auto"/>
        <w:jc w:val="both"/>
      </w:pPr>
      <w:r>
        <w:t>1. Вступительное слово педагога;</w:t>
      </w:r>
    </w:p>
    <w:p w:rsidR="007B314C" w:rsidRDefault="007B314C" w:rsidP="007B314C">
      <w:pPr>
        <w:spacing w:line="360" w:lineRule="auto"/>
        <w:jc w:val="both"/>
      </w:pPr>
      <w:r>
        <w:t xml:space="preserve">2. </w:t>
      </w:r>
      <w:r w:rsidR="00052740">
        <w:t>Игра «Коллекционеры»;</w:t>
      </w:r>
    </w:p>
    <w:p w:rsidR="007B314C" w:rsidRDefault="007B314C" w:rsidP="007B314C">
      <w:pPr>
        <w:spacing w:line="360" w:lineRule="auto"/>
        <w:jc w:val="both"/>
      </w:pPr>
      <w:r>
        <w:t>3.</w:t>
      </w:r>
      <w:r w:rsidR="00052740">
        <w:t xml:space="preserve"> Игра «Найди пару»</w:t>
      </w:r>
      <w:r>
        <w:t>;</w:t>
      </w:r>
    </w:p>
    <w:p w:rsidR="007B314C" w:rsidRDefault="007B314C" w:rsidP="007B314C">
      <w:pPr>
        <w:spacing w:line="360" w:lineRule="auto"/>
        <w:jc w:val="both"/>
      </w:pPr>
      <w:r>
        <w:t xml:space="preserve">4. </w:t>
      </w:r>
      <w:r w:rsidR="00052740">
        <w:t>Обведение одного рисунка одновременно</w:t>
      </w:r>
      <w:r w:rsidR="009E331D" w:rsidRPr="009E331D">
        <w:t xml:space="preserve"> </w:t>
      </w:r>
      <w:r w:rsidR="009E331D">
        <w:t>двумя детьми</w:t>
      </w:r>
      <w:r w:rsidR="00052740">
        <w:t xml:space="preserve"> (</w:t>
      </w:r>
      <w:r w:rsidR="009E331D">
        <w:t xml:space="preserve">нетрадиционное использование материалов </w:t>
      </w:r>
      <w:r w:rsidR="00F34C88">
        <w:t xml:space="preserve">методики </w:t>
      </w:r>
      <w:proofErr w:type="spellStart"/>
      <w:r w:rsidR="00F34C88">
        <w:t>Зегебарт</w:t>
      </w:r>
      <w:proofErr w:type="spellEnd"/>
      <w:r w:rsidR="009E331D">
        <w:t xml:space="preserve"> Г.М.</w:t>
      </w:r>
      <w:r w:rsidR="00052740">
        <w:t>);</w:t>
      </w:r>
    </w:p>
    <w:p w:rsidR="00052740" w:rsidRDefault="00052740" w:rsidP="007B314C">
      <w:pPr>
        <w:spacing w:line="360" w:lineRule="auto"/>
        <w:jc w:val="both"/>
      </w:pPr>
      <w:r>
        <w:t>5. Игра «Рукавички»;</w:t>
      </w:r>
    </w:p>
    <w:p w:rsidR="00052740" w:rsidRDefault="00052740" w:rsidP="007B314C">
      <w:pPr>
        <w:spacing w:line="360" w:lineRule="auto"/>
        <w:jc w:val="both"/>
      </w:pPr>
      <w:r>
        <w:t>6. Обсуждение занятия, подведение итогов.</w:t>
      </w:r>
    </w:p>
    <w:p w:rsidR="007418E9" w:rsidRDefault="007418E9" w:rsidP="007B314C">
      <w:pPr>
        <w:spacing w:line="360" w:lineRule="auto"/>
        <w:jc w:val="both"/>
      </w:pPr>
    </w:p>
    <w:p w:rsidR="007418E9" w:rsidRDefault="007418E9" w:rsidP="007B314C">
      <w:pPr>
        <w:spacing w:line="360" w:lineRule="auto"/>
        <w:jc w:val="both"/>
      </w:pPr>
      <w:r>
        <w:t>Оборудование:</w:t>
      </w:r>
    </w:p>
    <w:p w:rsidR="007418E9" w:rsidRDefault="007418E9" w:rsidP="007B314C">
      <w:pPr>
        <w:spacing w:line="360" w:lineRule="auto"/>
        <w:jc w:val="both"/>
      </w:pPr>
      <w:r>
        <w:t>1. Тарелочки и наборы из 6 разл</w:t>
      </w:r>
      <w:r w:rsidR="004E11D4">
        <w:t>ичных предметов в каждой из них (например: скрепка, бельевая прищепка, бусина, пуговица, камень, ракушка…)</w:t>
      </w:r>
    </w:p>
    <w:p w:rsidR="00AB61D7" w:rsidRDefault="00AB61D7" w:rsidP="007B314C">
      <w:pPr>
        <w:spacing w:line="360" w:lineRule="auto"/>
        <w:jc w:val="both"/>
      </w:pPr>
      <w:r>
        <w:t>2. Разрезанные на 2 части изображения осенних листьев (3 шт.).</w:t>
      </w:r>
    </w:p>
    <w:p w:rsidR="00AB61D7" w:rsidRDefault="004E11D4" w:rsidP="007B314C">
      <w:pPr>
        <w:spacing w:line="360" w:lineRule="auto"/>
        <w:jc w:val="both"/>
      </w:pPr>
      <w:r>
        <w:t>3.</w:t>
      </w:r>
      <w:r w:rsidR="00F34C88">
        <w:t>Набор контуров,</w:t>
      </w:r>
      <w:r>
        <w:t xml:space="preserve"> больший по количеству, чем 3, на листах формата А3.</w:t>
      </w:r>
      <w:r w:rsidR="00AB61D7">
        <w:t xml:space="preserve"> (Ситуация выбора). Магнит</w:t>
      </w:r>
      <w:r>
        <w:t>ные мольберты, магниты</w:t>
      </w:r>
      <w:r w:rsidR="00AB61D7">
        <w:t xml:space="preserve">. </w:t>
      </w:r>
    </w:p>
    <w:p w:rsidR="00AB61D7" w:rsidRDefault="00AB61D7" w:rsidP="007B314C">
      <w:pPr>
        <w:spacing w:line="360" w:lineRule="auto"/>
        <w:jc w:val="both"/>
      </w:pPr>
      <w:r>
        <w:lastRenderedPageBreak/>
        <w:t>4. 6 фломастеров (по 2 каждого цвета).</w:t>
      </w:r>
    </w:p>
    <w:p w:rsidR="00AB61D7" w:rsidRDefault="00AB61D7" w:rsidP="007B314C">
      <w:pPr>
        <w:spacing w:line="360" w:lineRule="auto"/>
        <w:jc w:val="both"/>
      </w:pPr>
      <w:r>
        <w:t>5. 6 вырезанных из бумаги рукавичек, попарно обведённых цветным контуром с двух сторон, т. к. не должно быть понятно – которая из них правая или левая.</w:t>
      </w:r>
    </w:p>
    <w:p w:rsidR="00052740" w:rsidRDefault="00AB61D7" w:rsidP="007B314C">
      <w:pPr>
        <w:spacing w:line="360" w:lineRule="auto"/>
        <w:jc w:val="both"/>
      </w:pPr>
      <w:r>
        <w:t>6. Цветные карандаши.</w:t>
      </w:r>
    </w:p>
    <w:p w:rsidR="00052740" w:rsidRDefault="00052740" w:rsidP="00052740">
      <w:pPr>
        <w:spacing w:line="360" w:lineRule="auto"/>
      </w:pPr>
      <w:r>
        <w:t>Ход занятия:</w:t>
      </w:r>
    </w:p>
    <w:p w:rsidR="00052740" w:rsidRDefault="00052740" w:rsidP="007B314C">
      <w:pPr>
        <w:spacing w:line="360" w:lineRule="auto"/>
        <w:jc w:val="both"/>
      </w:pPr>
      <w:r>
        <w:t>1. Ребята, а вы знаете, что такое КОЛЛЕКЦИЯ? (ответы детей)</w:t>
      </w:r>
    </w:p>
    <w:p w:rsidR="00052740" w:rsidRDefault="00052740" w:rsidP="007B314C">
      <w:pPr>
        <w:spacing w:line="360" w:lineRule="auto"/>
        <w:jc w:val="both"/>
      </w:pPr>
      <w:r>
        <w:t>А как называют людей, которые собирают коллекции? (краткое объяснение смысла собирания коллекций).</w:t>
      </w:r>
      <w:r w:rsidR="00D8374F">
        <w:t xml:space="preserve"> Коллекции могут содержать предметы одного вида предметов, а могут быть объединены какой-то общей темой. Коллекционеры много знают о предметах, которые они собирают и могут о них рассказывать часами.</w:t>
      </w:r>
    </w:p>
    <w:p w:rsidR="00052740" w:rsidRDefault="00052740" w:rsidP="007B314C">
      <w:pPr>
        <w:spacing w:line="360" w:lineRule="auto"/>
        <w:jc w:val="both"/>
      </w:pPr>
      <w:r>
        <w:t>А хотите тоже попробовать собрать коллекцию каких-нибудь предметов?</w:t>
      </w:r>
    </w:p>
    <w:p w:rsidR="00052740" w:rsidRDefault="00052740" w:rsidP="007B314C">
      <w:pPr>
        <w:spacing w:line="360" w:lineRule="auto"/>
        <w:jc w:val="both"/>
      </w:pPr>
      <w:r>
        <w:t>Перед вами на тарелочках лежат различные предметы. Договоритесь, кто каки</w:t>
      </w:r>
      <w:r w:rsidR="00D8374F">
        <w:t>е предметы будет коллекционировать и начинайте – выменивайте предметы, которые вам нужны, на предметы, которые нужны другим.</w:t>
      </w:r>
      <w:r w:rsidR="007418E9">
        <w:t xml:space="preserve"> В каждой коллекции должно быть 6 предметов. Будьте внимательны!</w:t>
      </w:r>
      <w:r w:rsidR="00D8374F">
        <w:t xml:space="preserve"> Коллекции не должны повторяться, каждая из них будет особенной. Собирая </w:t>
      </w:r>
      <w:r w:rsidR="007418E9">
        <w:t>коллекцию,</w:t>
      </w:r>
      <w:r w:rsidR="00D8374F">
        <w:t xml:space="preserve"> подумайте, что вы сможете рассказать о своих предметах – какими они бывают, где их используют, для чего они нужны…</w:t>
      </w:r>
    </w:p>
    <w:p w:rsidR="00D8374F" w:rsidRPr="0015333F" w:rsidRDefault="00D8374F" w:rsidP="007B314C">
      <w:pPr>
        <w:spacing w:line="360" w:lineRule="auto"/>
        <w:jc w:val="both"/>
        <w:rPr>
          <w:i/>
        </w:rPr>
      </w:pPr>
      <w:r>
        <w:tab/>
      </w:r>
      <w:r w:rsidRPr="0015333F">
        <w:rPr>
          <w:i/>
        </w:rPr>
        <w:t>Обсуждение.</w:t>
      </w:r>
    </w:p>
    <w:p w:rsidR="00767301" w:rsidRDefault="00767301" w:rsidP="00767301">
      <w:pPr>
        <w:spacing w:line="360" w:lineRule="auto"/>
        <w:ind w:firstLine="708"/>
        <w:jc w:val="both"/>
      </w:pPr>
      <w:r>
        <w:t>Как вы думаете, какие две коллекции можно объединить, а одну? (Прищепки и скрепки). Правильно, у них похожие функции – они скрепляют.</w:t>
      </w:r>
    </w:p>
    <w:p w:rsidR="00D8374F" w:rsidRDefault="00D8374F" w:rsidP="007B314C">
      <w:pPr>
        <w:spacing w:line="360" w:lineRule="auto"/>
        <w:jc w:val="both"/>
      </w:pPr>
      <w:r>
        <w:t>У меня есть несколько предметов для ваших коллекций, но вы должны догадаться в как</w:t>
      </w:r>
      <w:r w:rsidR="00767301">
        <w:t xml:space="preserve">ую коллекцию их можно добавить. </w:t>
      </w:r>
      <w:r>
        <w:t xml:space="preserve">(Металлическая прищепка, </w:t>
      </w:r>
      <w:r w:rsidR="00767301">
        <w:t xml:space="preserve">необычной формы бусина, якорь). </w:t>
      </w:r>
    </w:p>
    <w:p w:rsidR="00767301" w:rsidRDefault="00767301" w:rsidP="007B314C">
      <w:pPr>
        <w:spacing w:line="360" w:lineRule="auto"/>
        <w:jc w:val="both"/>
      </w:pPr>
      <w:r>
        <w:t>2. Хорошо, а теперь загляните под свои тарелочки – там лежат кусочки осенних листьев. Они «потеряли» свои половинки. Ваша задача – найти</w:t>
      </w:r>
      <w:r w:rsidR="00F34C88">
        <w:t xml:space="preserve"> свои половинки и объединиться в пары</w:t>
      </w:r>
      <w:r>
        <w:t>.</w:t>
      </w:r>
    </w:p>
    <w:p w:rsidR="00767301" w:rsidRDefault="00767301" w:rsidP="007B314C">
      <w:pPr>
        <w:spacing w:line="360" w:lineRule="auto"/>
        <w:jc w:val="both"/>
      </w:pPr>
      <w:r>
        <w:t xml:space="preserve">3. Очень хорошо. Теперь у нас есть 3 пары. На столе лежат листы с контурами разных предметов. Каждая пара должна выбрать один рисунок – договоритесь, </w:t>
      </w:r>
      <w:r>
        <w:lastRenderedPageBreak/>
        <w:t>какое изображение вы будете обводить. Возьмите его и подойдите к одному из мольбертов. (Рисунки крепятся к мольберту)</w:t>
      </w:r>
    </w:p>
    <w:p w:rsidR="00F34C88" w:rsidRDefault="00A75079" w:rsidP="007B314C">
      <w:pPr>
        <w:spacing w:line="360" w:lineRule="auto"/>
        <w:jc w:val="both"/>
      </w:pPr>
      <w:r>
        <w:t xml:space="preserve"> На каждом мольберте есть два фломастера. Пожалуйста, один из вас должен взять фломастер в левую руку, а другой в правую – </w:t>
      </w:r>
      <w:r w:rsidR="00AB61D7">
        <w:t>договоритесь,</w:t>
      </w:r>
      <w:r>
        <w:t xml:space="preserve"> кто какой рукой будет работать. </w:t>
      </w:r>
    </w:p>
    <w:p w:rsidR="00A75079" w:rsidRDefault="00A75079" w:rsidP="007B314C">
      <w:pPr>
        <w:spacing w:line="360" w:lineRule="auto"/>
        <w:jc w:val="both"/>
      </w:pPr>
      <w:r>
        <w:t xml:space="preserve"> Задание: </w:t>
      </w:r>
      <w:r w:rsidR="00E13217">
        <w:t>Обводите рисунок внутри контура</w:t>
      </w:r>
      <w:r w:rsidR="00AB61D7">
        <w:t>,</w:t>
      </w:r>
      <w:r w:rsidR="00E13217">
        <w:t xml:space="preserve"> начиная от стрел</w:t>
      </w:r>
      <w:r w:rsidR="00AB61D7">
        <w:t>ок</w:t>
      </w:r>
      <w:r w:rsidR="00E13217">
        <w:t xml:space="preserve"> справа и слева, встретиться вы должны в точке, обозначенной красным цветом. Постарайтесь не отрывать руку от бумаги и прийти к назначенной точке одновременно.</w:t>
      </w:r>
    </w:p>
    <w:p w:rsidR="00E13217" w:rsidRDefault="00E13217" w:rsidP="007B314C">
      <w:pPr>
        <w:spacing w:line="360" w:lineRule="auto"/>
        <w:jc w:val="both"/>
      </w:pPr>
      <w:r>
        <w:t xml:space="preserve">Когда задание выполнено, поменяйтесь местами, переложите фломастеры в другую руку и повторите обведение. </w:t>
      </w:r>
    </w:p>
    <w:p w:rsidR="00F34C88" w:rsidRDefault="00F34C88" w:rsidP="007B314C">
      <w:pPr>
        <w:spacing w:line="360" w:lineRule="auto"/>
        <w:jc w:val="both"/>
      </w:pPr>
      <w:r>
        <w:t xml:space="preserve">Скажите, какой рукой вам было работать легче? Как думаете, почему? (Интересно, если в группе есть дети с </w:t>
      </w:r>
      <w:proofErr w:type="spellStart"/>
      <w:r>
        <w:t>левшеством</w:t>
      </w:r>
      <w:proofErr w:type="spellEnd"/>
      <w:r>
        <w:t>)</w:t>
      </w:r>
      <w:r w:rsidR="00826DC4">
        <w:t>.</w:t>
      </w:r>
    </w:p>
    <w:p w:rsidR="00E13217" w:rsidRDefault="00E13217" w:rsidP="007B314C">
      <w:pPr>
        <w:spacing w:line="360" w:lineRule="auto"/>
        <w:jc w:val="both"/>
      </w:pPr>
      <w:r>
        <w:t>4. Сейчас у каждого в руке фломастер. Найдите пару своему фломастеру.</w:t>
      </w:r>
    </w:p>
    <w:p w:rsidR="00E13217" w:rsidRDefault="00E13217" w:rsidP="007B314C">
      <w:pPr>
        <w:spacing w:line="360" w:lineRule="auto"/>
        <w:jc w:val="both"/>
      </w:pPr>
      <w:r>
        <w:t xml:space="preserve">5. На столе лежат «рукавички» и цветные карандаши. Давайте </w:t>
      </w:r>
      <w:r w:rsidR="00AB61D7">
        <w:t>подготовимся</w:t>
      </w:r>
      <w:r>
        <w:t xml:space="preserve"> к зиме, ведь осень уже подходит к концу!</w:t>
      </w:r>
    </w:p>
    <w:p w:rsidR="00E13217" w:rsidRDefault="00E13217" w:rsidP="007B314C">
      <w:pPr>
        <w:spacing w:line="360" w:lineRule="auto"/>
        <w:jc w:val="both"/>
      </w:pPr>
      <w:r>
        <w:t>Каждая пара возьмёт себе две рукавички и раскрасит их так, чтобы получилась ПАРА. Договоритесь, как будет выглядеть ваша пара рукавичек и приступайте к работе, у вас 5 минут.</w:t>
      </w:r>
    </w:p>
    <w:p w:rsidR="007418E9" w:rsidRDefault="00E13217" w:rsidP="007B314C">
      <w:pPr>
        <w:spacing w:line="360" w:lineRule="auto"/>
        <w:jc w:val="both"/>
      </w:pPr>
      <w:r>
        <w:t xml:space="preserve"> Готовые рукавички каждая пара п</w:t>
      </w:r>
      <w:r w:rsidR="007418E9">
        <w:t>р</w:t>
      </w:r>
      <w:r>
        <w:t xml:space="preserve">икрепляет на мольберт и проходит обсуждение – получилась ли пара. </w:t>
      </w:r>
      <w:r w:rsidR="00826DC4">
        <w:t xml:space="preserve">(Часто дети делают рукавички на одну руку-две правых или две левых) </w:t>
      </w:r>
      <w:r w:rsidR="007418E9">
        <w:t>Отличаются ли рукавички в паре (правая - левая) или нет. Если н</w:t>
      </w:r>
      <w:r w:rsidR="0015333F">
        <w:t xml:space="preserve">ет, то почему? </w:t>
      </w:r>
      <w:r w:rsidR="007418E9">
        <w:t>Одинаков ли рисунок, цвет и т.д.</w:t>
      </w:r>
    </w:p>
    <w:p w:rsidR="00E81AE2" w:rsidRPr="0015333F" w:rsidRDefault="007418E9" w:rsidP="007B314C">
      <w:pPr>
        <w:spacing w:line="360" w:lineRule="auto"/>
        <w:jc w:val="both"/>
        <w:rPr>
          <w:i/>
        </w:rPr>
      </w:pPr>
      <w:r w:rsidRPr="0015333F">
        <w:rPr>
          <w:i/>
        </w:rPr>
        <w:t xml:space="preserve">Подведение итогов. </w:t>
      </w:r>
    </w:p>
    <w:p w:rsidR="00826DC4" w:rsidRDefault="007418E9" w:rsidP="007B314C">
      <w:pPr>
        <w:spacing w:line="360" w:lineRule="auto"/>
        <w:jc w:val="both"/>
      </w:pPr>
      <w:r>
        <w:t xml:space="preserve">Ребята, за сегодняшнее занятие мы успели сделать очень много. Какие задания вам запомнились больше всего и почему? </w:t>
      </w:r>
    </w:p>
    <w:p w:rsidR="007418E9" w:rsidRDefault="007418E9" w:rsidP="007B314C">
      <w:pPr>
        <w:spacing w:line="360" w:lineRule="auto"/>
        <w:jc w:val="both"/>
      </w:pPr>
      <w:r>
        <w:t xml:space="preserve">А вы заметили, что мы всё-всё делали вместе? И что лучше всего у нас получалось работать, когда мы обо всём договаривались и прислушивались к мнению друга? Так и в обычной жизни  - если уметь довариваться с друзьями о совместных делах, то всё будет получаться дружно, быстро, красиво и </w:t>
      </w:r>
      <w:r>
        <w:lastRenderedPageBreak/>
        <w:t>правильно. А я вам открою большой секрет – для того, чтобы слушали тебя</w:t>
      </w:r>
      <w:r w:rsidR="0015333F">
        <w:t>, нужно уметь слушать другого!</w:t>
      </w:r>
    </w:p>
    <w:p w:rsidR="007418E9" w:rsidRDefault="007418E9" w:rsidP="007B314C">
      <w:pPr>
        <w:spacing w:line="360" w:lineRule="auto"/>
        <w:jc w:val="both"/>
      </w:pPr>
      <w:r>
        <w:t>Спасибо вам за занятие, до следующей встречи!</w:t>
      </w:r>
    </w:p>
    <w:p w:rsidR="0015333F" w:rsidRDefault="0015333F" w:rsidP="007B314C">
      <w:pPr>
        <w:spacing w:line="360" w:lineRule="auto"/>
        <w:jc w:val="both"/>
      </w:pPr>
    </w:p>
    <w:p w:rsidR="0015333F" w:rsidRDefault="0015333F" w:rsidP="007B314C">
      <w:pPr>
        <w:spacing w:line="360" w:lineRule="auto"/>
        <w:jc w:val="both"/>
      </w:pPr>
      <w:r w:rsidRPr="0015333F">
        <w:t>Контурные рисунки.</w:t>
      </w:r>
    </w:p>
    <w:p w:rsidR="0015333F" w:rsidRDefault="0015333F" w:rsidP="007B314C">
      <w:pPr>
        <w:spacing w:line="360" w:lineRule="auto"/>
        <w:jc w:val="both"/>
      </w:pPr>
      <w:r w:rsidRPr="0015333F">
        <w:rPr>
          <w:noProof/>
          <w:lang w:eastAsia="ru-RU"/>
        </w:rPr>
        <w:drawing>
          <wp:inline distT="0" distB="0" distL="0" distR="0">
            <wp:extent cx="5676900" cy="3349625"/>
            <wp:effectExtent l="0" t="0" r="0" b="3175"/>
            <wp:docPr id="1" name="Рисунок 1" descr="E:\20171227_13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1227_1355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34"/>
                    <a:stretch/>
                  </pic:blipFill>
                  <pic:spPr bwMode="auto">
                    <a:xfrm>
                      <a:off x="0" y="0"/>
                      <a:ext cx="5676900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33F" w:rsidRDefault="0015333F"/>
    <w:p w:rsidR="0015333F" w:rsidRDefault="0015333F"/>
    <w:p w:rsidR="0015333F" w:rsidRDefault="0015333F">
      <w:r>
        <w:t>Разрезные картинки.</w:t>
      </w:r>
    </w:p>
    <w:p w:rsidR="0015333F" w:rsidRDefault="0015333F">
      <w:r w:rsidRPr="0015333F">
        <w:rPr>
          <w:noProof/>
          <w:lang w:eastAsia="ru-RU"/>
        </w:rPr>
        <w:drawing>
          <wp:inline distT="0" distB="0" distL="0" distR="0">
            <wp:extent cx="4019550" cy="3562350"/>
            <wp:effectExtent l="0" t="0" r="0" b="0"/>
            <wp:docPr id="2" name="Рисунок 2" descr="E:\20171227_14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71227_1401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91" t="1" r="17743" b="-6351"/>
                    <a:stretch/>
                  </pic:blipFill>
                  <pic:spPr bwMode="auto">
                    <a:xfrm>
                      <a:off x="0" y="0"/>
                      <a:ext cx="40195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33F" w:rsidRDefault="0015333F"/>
    <w:p w:rsidR="0015333F" w:rsidRDefault="0015333F">
      <w:r>
        <w:t>Рукавички.</w:t>
      </w:r>
    </w:p>
    <w:p w:rsidR="0015333F" w:rsidRDefault="0015333F">
      <w:r w:rsidRPr="0015333F">
        <w:rPr>
          <w:noProof/>
          <w:lang w:eastAsia="ru-RU"/>
        </w:rPr>
        <w:drawing>
          <wp:inline distT="0" distB="0" distL="0" distR="0">
            <wp:extent cx="5286375" cy="4067175"/>
            <wp:effectExtent l="0" t="0" r="9525" b="0"/>
            <wp:docPr id="3" name="Рисунок 3" descr="E:\20171227_14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71227_1406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7" t="3129" r="12602" b="-5095"/>
                    <a:stretch/>
                  </pic:blipFill>
                  <pic:spPr bwMode="auto">
                    <a:xfrm>
                      <a:off x="0" y="0"/>
                      <a:ext cx="5306094" cy="408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333F" w:rsidSect="00550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4C"/>
    <w:rsid w:val="00052740"/>
    <w:rsid w:val="0015333F"/>
    <w:rsid w:val="00280447"/>
    <w:rsid w:val="00327AFB"/>
    <w:rsid w:val="004E11D4"/>
    <w:rsid w:val="00550741"/>
    <w:rsid w:val="00723489"/>
    <w:rsid w:val="007418E9"/>
    <w:rsid w:val="00767301"/>
    <w:rsid w:val="007B314C"/>
    <w:rsid w:val="00826DC4"/>
    <w:rsid w:val="009E331D"/>
    <w:rsid w:val="00A75079"/>
    <w:rsid w:val="00AB61D7"/>
    <w:rsid w:val="00B91B06"/>
    <w:rsid w:val="00D8374F"/>
    <w:rsid w:val="00E13217"/>
    <w:rsid w:val="00E81AE2"/>
    <w:rsid w:val="00F3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E6DF0-B773-4378-8BBB-EB41A8E1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7B3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7B31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2017-11-13T23:13:00Z</cp:lastPrinted>
  <dcterms:created xsi:type="dcterms:W3CDTF">2018-01-28T20:11:00Z</dcterms:created>
  <dcterms:modified xsi:type="dcterms:W3CDTF">2018-01-28T20:32:00Z</dcterms:modified>
</cp:coreProperties>
</file>