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57" w:rsidRDefault="00D82A57" w:rsidP="003623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города Москвы</w:t>
      </w:r>
    </w:p>
    <w:p w:rsidR="00D82A57" w:rsidRPr="003623A6" w:rsidRDefault="00D82A57" w:rsidP="003623A6">
      <w:pPr>
        <w:jc w:val="center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Государственное бюджетное профессиональное</w:t>
      </w:r>
    </w:p>
    <w:p w:rsidR="00D82A57" w:rsidRPr="003623A6" w:rsidRDefault="00D82A57" w:rsidP="003623A6">
      <w:pPr>
        <w:jc w:val="center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D82A57" w:rsidRPr="003623A6" w:rsidRDefault="00D82A57" w:rsidP="003623A6">
      <w:pPr>
        <w:pStyle w:val="Style32"/>
        <w:jc w:val="center"/>
        <w:rPr>
          <w:rStyle w:val="FontStyle73"/>
          <w:caps/>
          <w:sz w:val="28"/>
          <w:szCs w:val="28"/>
        </w:rPr>
      </w:pPr>
      <w:r w:rsidRPr="003623A6">
        <w:rPr>
          <w:rStyle w:val="FontStyle73"/>
          <w:caps/>
          <w:sz w:val="28"/>
          <w:szCs w:val="28"/>
        </w:rPr>
        <w:t>«Колледж автоматизации</w:t>
      </w:r>
    </w:p>
    <w:p w:rsidR="00D82A57" w:rsidRPr="003623A6" w:rsidRDefault="00D82A57" w:rsidP="003623A6">
      <w:pPr>
        <w:pStyle w:val="Style32"/>
        <w:jc w:val="center"/>
        <w:rPr>
          <w:rStyle w:val="FontStyle73"/>
          <w:caps/>
          <w:sz w:val="28"/>
          <w:szCs w:val="28"/>
        </w:rPr>
      </w:pPr>
      <w:r w:rsidRPr="003623A6">
        <w:rPr>
          <w:rStyle w:val="FontStyle73"/>
          <w:caps/>
          <w:sz w:val="28"/>
          <w:szCs w:val="28"/>
        </w:rPr>
        <w:t>и информационных технологий № 20»</w:t>
      </w: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sz w:val="28"/>
          <w:szCs w:val="28"/>
        </w:rPr>
      </w:pPr>
    </w:p>
    <w:p w:rsidR="00D82A57" w:rsidRPr="003623A6" w:rsidRDefault="00D82A57" w:rsidP="003623A6">
      <w:pPr>
        <w:pStyle w:val="Style33"/>
        <w:rPr>
          <w:rStyle w:val="FontStyle72"/>
          <w:bCs/>
          <w:sz w:val="28"/>
          <w:szCs w:val="28"/>
        </w:rPr>
      </w:pPr>
    </w:p>
    <w:p w:rsidR="00D82A57" w:rsidRPr="003623A6" w:rsidRDefault="00D82A57" w:rsidP="003623A6">
      <w:pPr>
        <w:pStyle w:val="Style33"/>
        <w:rPr>
          <w:rStyle w:val="FontStyle72"/>
          <w:bCs/>
          <w:sz w:val="28"/>
          <w:szCs w:val="28"/>
        </w:rPr>
      </w:pPr>
    </w:p>
    <w:p w:rsidR="00D82A57" w:rsidRPr="003623A6" w:rsidRDefault="00D82A57" w:rsidP="003623A6">
      <w:pPr>
        <w:jc w:val="center"/>
        <w:rPr>
          <w:rFonts w:ascii="Times New Roman" w:hAnsi="Times New Roman"/>
          <w:sz w:val="28"/>
          <w:szCs w:val="28"/>
        </w:rPr>
      </w:pPr>
    </w:p>
    <w:p w:rsidR="00D82A57" w:rsidRPr="00DF02ED" w:rsidRDefault="00DF02ED" w:rsidP="003623A6">
      <w:pPr>
        <w:jc w:val="center"/>
        <w:rPr>
          <w:rFonts w:ascii="Times New Roman" w:hAnsi="Times New Roman"/>
          <w:b/>
          <w:sz w:val="28"/>
          <w:szCs w:val="28"/>
        </w:rPr>
      </w:pPr>
      <w:r w:rsidRPr="00DF02ED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D82A57" w:rsidRPr="00DF02ED" w:rsidRDefault="00DF02ED" w:rsidP="003623A6">
      <w:pPr>
        <w:jc w:val="center"/>
        <w:rPr>
          <w:rFonts w:ascii="Times New Roman" w:hAnsi="Times New Roman"/>
          <w:b/>
          <w:sz w:val="28"/>
          <w:szCs w:val="28"/>
        </w:rPr>
      </w:pPr>
      <w:r w:rsidRPr="00DF02ED">
        <w:rPr>
          <w:rFonts w:ascii="Times New Roman" w:hAnsi="Times New Roman"/>
          <w:b/>
          <w:sz w:val="28"/>
          <w:szCs w:val="28"/>
        </w:rPr>
        <w:t>ПО ПОДГОТОВКЕ И ОФОРМЛЕНИЮ КУРСОВОЙ РАБОТЫ</w:t>
      </w:r>
    </w:p>
    <w:p w:rsidR="00D82A57" w:rsidRPr="00DF02ED" w:rsidRDefault="00DF02ED" w:rsidP="003623A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02ED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DF02ED">
        <w:rPr>
          <w:rFonts w:ascii="Times New Roman" w:hAnsi="Times New Roman"/>
          <w:b/>
          <w:sz w:val="28"/>
          <w:szCs w:val="28"/>
        </w:rPr>
        <w:t xml:space="preserve"> ОБУЧАЮЩИХСЯ В СРЕДНИХ ПРОФЕССИОНАЛЬНЫХ ОБРАЗОВАТЕЛЬНЫХ УЧРЕЖДЕНИЯХ</w:t>
      </w:r>
    </w:p>
    <w:p w:rsidR="00D72C6C" w:rsidRPr="003623A6" w:rsidRDefault="00D72C6C" w:rsidP="003623A6">
      <w:pPr>
        <w:jc w:val="center"/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3623A6">
      <w:pPr>
        <w:jc w:val="center"/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pStyle w:val="Style11"/>
        <w:rPr>
          <w:sz w:val="28"/>
          <w:szCs w:val="28"/>
        </w:rPr>
      </w:pPr>
    </w:p>
    <w:p w:rsidR="00D82A57" w:rsidRPr="003623A6" w:rsidRDefault="00D82A57" w:rsidP="003623A6">
      <w:pPr>
        <w:jc w:val="center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Москва</w:t>
      </w:r>
    </w:p>
    <w:p w:rsidR="00D82A57" w:rsidRPr="003623A6" w:rsidRDefault="00D633C7" w:rsidP="003623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D82A57" w:rsidRPr="00DF02ED" w:rsidRDefault="00D82A57" w:rsidP="00D72C6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A1F36"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 </w:t>
      </w:r>
      <w:r w:rsidR="002A1F36" w:rsidRPr="002A1F36">
        <w:rPr>
          <w:rFonts w:ascii="Times New Roman" w:hAnsi="Times New Roman"/>
          <w:sz w:val="28"/>
          <w:szCs w:val="28"/>
        </w:rPr>
        <w:t xml:space="preserve">разработаны в помощь </w:t>
      </w:r>
      <w:proofErr w:type="gramStart"/>
      <w:r w:rsidR="002A1F36" w:rsidRPr="002A1F36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2A1F36" w:rsidRPr="002A1F36">
        <w:rPr>
          <w:rFonts w:ascii="Times New Roman" w:hAnsi="Times New Roman"/>
          <w:sz w:val="28"/>
          <w:szCs w:val="28"/>
        </w:rPr>
        <w:t>, с целью</w:t>
      </w:r>
      <w:r w:rsidR="002A1F36" w:rsidRPr="003623A6">
        <w:rPr>
          <w:rFonts w:ascii="Times New Roman" w:hAnsi="Times New Roman"/>
          <w:sz w:val="28"/>
          <w:szCs w:val="28"/>
        </w:rPr>
        <w:t xml:space="preserve"> подготовки</w:t>
      </w:r>
      <w:r w:rsidR="002A1F36">
        <w:rPr>
          <w:rFonts w:ascii="Times New Roman" w:hAnsi="Times New Roman"/>
          <w:sz w:val="28"/>
          <w:szCs w:val="28"/>
        </w:rPr>
        <w:t xml:space="preserve"> к написанию курсовой работы. П</w:t>
      </w:r>
      <w:r w:rsidR="00DF02ED" w:rsidRPr="003623A6">
        <w:rPr>
          <w:rFonts w:ascii="Times New Roman" w:hAnsi="Times New Roman"/>
          <w:sz w:val="28"/>
          <w:szCs w:val="28"/>
        </w:rPr>
        <w:t xml:space="preserve">редназначены для преподавателей и студентов </w:t>
      </w:r>
      <w:r w:rsidR="00DF02E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 w:rsidR="002A1F36">
        <w:rPr>
          <w:rFonts w:ascii="Times New Roman" w:hAnsi="Times New Roman"/>
          <w:sz w:val="28"/>
          <w:szCs w:val="28"/>
        </w:rPr>
        <w:t>.</w:t>
      </w:r>
      <w:r w:rsidRPr="003623A6">
        <w:rPr>
          <w:rFonts w:ascii="Times New Roman" w:hAnsi="Times New Roman"/>
          <w:sz w:val="28"/>
          <w:szCs w:val="28"/>
        </w:rPr>
        <w:t xml:space="preserve"> </w:t>
      </w:r>
      <w:r w:rsidR="00DF02ED" w:rsidRPr="00DF02ED">
        <w:rPr>
          <w:rFonts w:ascii="Times New Roman" w:hAnsi="Times New Roman"/>
          <w:sz w:val="28"/>
          <w:szCs w:val="28"/>
        </w:rPr>
        <w:t>В методических рекомендациях описываются основные этапы и требования к про</w:t>
      </w:r>
      <w:r w:rsidR="00D633C7">
        <w:rPr>
          <w:rFonts w:ascii="Times New Roman" w:hAnsi="Times New Roman"/>
          <w:sz w:val="28"/>
          <w:szCs w:val="28"/>
        </w:rPr>
        <w:t>цессу написания курсовой работы</w:t>
      </w:r>
      <w:r w:rsidR="00DF02ED" w:rsidRPr="00DF02ED">
        <w:rPr>
          <w:rFonts w:ascii="Times New Roman" w:hAnsi="Times New Roman"/>
          <w:sz w:val="28"/>
          <w:szCs w:val="28"/>
        </w:rPr>
        <w:t>.</w:t>
      </w: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F02ED" w:rsidRDefault="00DF02ED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  <w:proofErr w:type="spellStart"/>
      <w:r>
        <w:rPr>
          <w:rFonts w:ascii="Times New Roman" w:hAnsi="Times New Roman"/>
          <w:sz w:val="28"/>
          <w:szCs w:val="28"/>
        </w:rPr>
        <w:t>Начева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С.Л. – преподаватель</w:t>
      </w: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Савина Е.В. </w:t>
      </w:r>
      <w:r w:rsidR="00DF02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преподавате</w:t>
      </w:r>
      <w:r w:rsidR="00DF02ED">
        <w:rPr>
          <w:rFonts w:ascii="Times New Roman" w:hAnsi="Times New Roman"/>
          <w:sz w:val="28"/>
          <w:szCs w:val="28"/>
        </w:rPr>
        <w:t>ль</w:t>
      </w:r>
    </w:p>
    <w:p w:rsidR="00D82A57" w:rsidRPr="001544F4" w:rsidRDefault="00FD1E28" w:rsidP="00A84B3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СОДЕРЖАНИЕ</w:t>
      </w:r>
    </w:p>
    <w:p w:rsidR="00D82A57" w:rsidRPr="00C20E00" w:rsidRDefault="002A1F36" w:rsidP="00DF02ED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  <w:r w:rsidR="00D82A57" w:rsidRPr="00C20E00">
        <w:rPr>
          <w:rFonts w:ascii="Times New Roman" w:hAnsi="Times New Roman"/>
          <w:sz w:val="28"/>
          <w:szCs w:val="28"/>
        </w:rPr>
        <w:t xml:space="preserve"> </w:t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  <w:r w:rsidR="00D82A57">
        <w:rPr>
          <w:rFonts w:ascii="Times New Roman" w:hAnsi="Times New Roman"/>
          <w:sz w:val="28"/>
          <w:szCs w:val="28"/>
        </w:rPr>
        <w:tab/>
      </w:r>
    </w:p>
    <w:p w:rsidR="00D82A57" w:rsidRPr="00C20E00" w:rsidRDefault="00D82A57" w:rsidP="0091206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20E00">
        <w:rPr>
          <w:rFonts w:ascii="Times New Roman" w:hAnsi="Times New Roman"/>
          <w:sz w:val="28"/>
          <w:szCs w:val="28"/>
          <w:shd w:val="clear" w:color="auto" w:fill="FFFFFF"/>
        </w:rPr>
        <w:t>ОБЩИЕ ПОЛОЖЕНИЯ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D82A57" w:rsidRDefault="00D82A57" w:rsidP="00912062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20E00">
        <w:rPr>
          <w:rFonts w:ascii="Times New Roman" w:hAnsi="Times New Roman"/>
          <w:sz w:val="28"/>
          <w:szCs w:val="28"/>
        </w:rPr>
        <w:t xml:space="preserve">РУКОВОДСТВО ПО ВЫПОЛНЕНИЮ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Default="00D82A57" w:rsidP="003207AC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C20E00">
        <w:rPr>
          <w:rFonts w:ascii="Times New Roman" w:hAnsi="Times New Roman"/>
          <w:sz w:val="28"/>
          <w:szCs w:val="28"/>
        </w:rPr>
        <w:t>КУРСОВОЙ РАБОТЫ</w:t>
      </w:r>
    </w:p>
    <w:p w:rsidR="00D82A57" w:rsidRPr="00806F0E" w:rsidRDefault="00D82A57" w:rsidP="0091206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6F0E">
        <w:rPr>
          <w:rFonts w:ascii="Times New Roman" w:hAnsi="Times New Roman"/>
          <w:sz w:val="28"/>
          <w:szCs w:val="28"/>
        </w:rPr>
        <w:t>СПОСОБЫ ОБРАБОТКИ НАУЧНОГО ТЕКСТА</w:t>
      </w:r>
    </w:p>
    <w:p w:rsidR="00D82A57" w:rsidRPr="00C20E00" w:rsidRDefault="00D82A57" w:rsidP="0091206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20E00">
        <w:rPr>
          <w:rFonts w:ascii="Times New Roman" w:hAnsi="Times New Roman"/>
          <w:sz w:val="28"/>
          <w:szCs w:val="28"/>
        </w:rPr>
        <w:t xml:space="preserve">СТРУКТУРА КУРСОВОЙ РАБОТЫ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Pr="00C20E00" w:rsidRDefault="00D82A57" w:rsidP="0091206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20E00">
        <w:rPr>
          <w:rFonts w:ascii="Times New Roman" w:hAnsi="Times New Roman"/>
          <w:sz w:val="28"/>
          <w:szCs w:val="28"/>
        </w:rPr>
        <w:t xml:space="preserve">ОФОРМЛЕНИЕ КУРСОВОЙ РАБОТЫ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Pr="00DF02ED" w:rsidRDefault="00D82A57" w:rsidP="00DF02ED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НАПИСАНИЯ</w:t>
      </w:r>
      <w:r w:rsidR="00DF02ED">
        <w:rPr>
          <w:rFonts w:ascii="Times New Roman" w:hAnsi="Times New Roman"/>
          <w:sz w:val="28"/>
          <w:szCs w:val="28"/>
        </w:rPr>
        <w:t xml:space="preserve"> </w:t>
      </w:r>
      <w:r w:rsidRPr="00DF02ED">
        <w:rPr>
          <w:rFonts w:ascii="Times New Roman" w:hAnsi="Times New Roman"/>
          <w:sz w:val="28"/>
          <w:szCs w:val="28"/>
        </w:rPr>
        <w:t>РАЗДЕЛОВ РАБОТЫ</w:t>
      </w:r>
    </w:p>
    <w:p w:rsidR="00D82A57" w:rsidRDefault="00D82A57" w:rsidP="0091206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ПРОВЕДЕНИЯ ЗАЩИТЫ И ОЦЕНКА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Pr="00C20E00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РАБОТЫ</w:t>
      </w:r>
    </w:p>
    <w:p w:rsidR="00D82A57" w:rsidRDefault="00D82A57" w:rsidP="0091206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20E00">
        <w:rPr>
          <w:rFonts w:ascii="Times New Roman" w:hAnsi="Times New Roman"/>
          <w:sz w:val="28"/>
          <w:szCs w:val="28"/>
        </w:rPr>
        <w:t>СПИСОК РЕКОМЕНДОВАННОЙ ЛИТЕРАТУРЫ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Pr="00B14DB7" w:rsidRDefault="00D82A57" w:rsidP="00912062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14DB7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82A57" w:rsidRPr="003623A6" w:rsidRDefault="00D82A57" w:rsidP="00806F0E">
      <w:pPr>
        <w:spacing w:after="0"/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Default="00D82A57" w:rsidP="00622E29">
      <w:pPr>
        <w:rPr>
          <w:rFonts w:ascii="Times New Roman" w:hAnsi="Times New Roman"/>
          <w:sz w:val="28"/>
          <w:szCs w:val="28"/>
        </w:rPr>
      </w:pPr>
    </w:p>
    <w:p w:rsidR="00D82A57" w:rsidRPr="001544F4" w:rsidRDefault="002A1F36" w:rsidP="00636A03">
      <w:pPr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D82A57" w:rsidRPr="001544F4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caps/>
          <w:szCs w:val="28"/>
        </w:rPr>
        <w:lastRenderedPageBreak/>
        <w:t xml:space="preserve">  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требованиями к условиям реализации основной профессиональной образовательной программы ФГОС по специальности СПО </w:t>
      </w:r>
      <w:r w:rsidRPr="003623A6">
        <w:rPr>
          <w:rFonts w:ascii="Times New Roman" w:hAnsi="Times New Roman"/>
          <w:sz w:val="28"/>
          <w:szCs w:val="28"/>
        </w:rPr>
        <w:t xml:space="preserve">учебным планом  предусматривается  выполнение курсовой работы по </w:t>
      </w:r>
      <w:r w:rsidR="00B74501">
        <w:rPr>
          <w:rFonts w:ascii="Times New Roman" w:hAnsi="Times New Roman"/>
          <w:sz w:val="28"/>
          <w:szCs w:val="28"/>
        </w:rPr>
        <w:t xml:space="preserve">отдельным </w:t>
      </w:r>
      <w:r w:rsidRPr="003623A6">
        <w:rPr>
          <w:rFonts w:ascii="Times New Roman" w:hAnsi="Times New Roman"/>
          <w:sz w:val="28"/>
          <w:szCs w:val="28"/>
        </w:rPr>
        <w:t>дисциплин</w:t>
      </w:r>
      <w:r w:rsidR="00B74501">
        <w:rPr>
          <w:rFonts w:ascii="Times New Roman" w:hAnsi="Times New Roman"/>
          <w:sz w:val="28"/>
          <w:szCs w:val="28"/>
        </w:rPr>
        <w:t>ам.</w:t>
      </w:r>
    </w:p>
    <w:p w:rsidR="000D33DB" w:rsidRDefault="00D82A57" w:rsidP="003207AC">
      <w:pPr>
        <w:pStyle w:val="21"/>
        <w:spacing w:line="360" w:lineRule="auto"/>
        <w:rPr>
          <w:szCs w:val="28"/>
        </w:rPr>
      </w:pPr>
      <w:r>
        <w:rPr>
          <w:caps/>
          <w:szCs w:val="28"/>
        </w:rPr>
        <w:t>р</w:t>
      </w:r>
      <w:r>
        <w:rPr>
          <w:szCs w:val="28"/>
        </w:rPr>
        <w:t>екомендации</w:t>
      </w:r>
      <w:r w:rsidRPr="003623A6">
        <w:rPr>
          <w:szCs w:val="28"/>
        </w:rPr>
        <w:t xml:space="preserve"> разработаны с учетом Федерального государственного образовательного стандарта среднего профессионального образования в качестве </w:t>
      </w:r>
      <w:r w:rsidR="00C4110D">
        <w:rPr>
          <w:szCs w:val="28"/>
        </w:rPr>
        <w:t>методической помощи</w:t>
      </w:r>
      <w:r w:rsidRPr="003623A6">
        <w:rPr>
          <w:szCs w:val="28"/>
        </w:rPr>
        <w:t xml:space="preserve"> при выполнении курсовых работ. </w:t>
      </w:r>
    </w:p>
    <w:p w:rsidR="000D33DB" w:rsidRDefault="000D33DB" w:rsidP="003207AC">
      <w:pPr>
        <w:pStyle w:val="21"/>
        <w:spacing w:line="360" w:lineRule="auto"/>
        <w:rPr>
          <w:szCs w:val="28"/>
        </w:rPr>
      </w:pPr>
      <w:r>
        <w:t>Цель данного методического пособия состоит в том, чтобы познакомить обучающихся с требованиями к оформлению и представлению результатов исследования в рамках курсовой работы и дать необходимые пояснения по их выполнению.</w:t>
      </w:r>
    </w:p>
    <w:p w:rsidR="00D82A57" w:rsidRPr="003623A6" w:rsidRDefault="000D33DB" w:rsidP="003207AC">
      <w:pPr>
        <w:pStyle w:val="21"/>
        <w:spacing w:line="360" w:lineRule="auto"/>
        <w:rPr>
          <w:szCs w:val="28"/>
        </w:rPr>
      </w:pPr>
      <w:r>
        <w:t>Методические указания знакомят с примерной структурой курсовой работы, основными требованиями к составу и оформлению научно - справочной литературы, требованиями к оформлению текста работы в соответствии с действующими государственными стандартами в области библиографии, издательского дела, научно-исследовательских работ.</w:t>
      </w:r>
      <w:r w:rsidR="00D82A57" w:rsidRPr="003623A6">
        <w:rPr>
          <w:szCs w:val="28"/>
        </w:rPr>
        <w:t xml:space="preserve"> </w:t>
      </w:r>
    </w:p>
    <w:p w:rsidR="00D82A57" w:rsidRDefault="00D82A57" w:rsidP="003207AC">
      <w:pPr>
        <w:pStyle w:val="21"/>
        <w:spacing w:line="360" w:lineRule="auto"/>
        <w:rPr>
          <w:szCs w:val="28"/>
        </w:rPr>
      </w:pPr>
      <w:r w:rsidRPr="003623A6">
        <w:rPr>
          <w:szCs w:val="28"/>
        </w:rPr>
        <w:t>Тематика курсовых работ разрабатывается</w:t>
      </w:r>
      <w:r w:rsidRPr="003623A6">
        <w:rPr>
          <w:b/>
          <w:szCs w:val="28"/>
        </w:rPr>
        <w:t xml:space="preserve"> </w:t>
      </w:r>
      <w:r w:rsidRPr="003623A6">
        <w:rPr>
          <w:szCs w:val="28"/>
        </w:rPr>
        <w:t>преподавателем междисциплинарного курса</w:t>
      </w:r>
      <w:r>
        <w:rPr>
          <w:szCs w:val="28"/>
        </w:rPr>
        <w:t>.</w:t>
      </w:r>
      <w:r w:rsidRPr="003623A6">
        <w:rPr>
          <w:szCs w:val="28"/>
        </w:rPr>
        <w:t xml:space="preserve"> </w:t>
      </w:r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Методические рекомендации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составлены</w:t>
      </w:r>
      <w:r w:rsidR="002A1F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в соответствии с:</w:t>
      </w:r>
      <w:r w:rsidRPr="003623A6">
        <w:rPr>
          <w:rFonts w:ascii="Times New Roman" w:hAnsi="Times New Roman"/>
          <w:sz w:val="28"/>
          <w:szCs w:val="28"/>
        </w:rPr>
        <w:br/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- Федеральными государственными образовательными стандартами среднего профессионального образования по специальностям</w:t>
      </w:r>
      <w:r w:rsidR="009D4E2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623A6">
        <w:rPr>
          <w:rFonts w:ascii="Times New Roman" w:hAnsi="Times New Roman"/>
          <w:sz w:val="28"/>
          <w:szCs w:val="28"/>
        </w:rPr>
        <w:br/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- ГОСТ 7.32. – 2001 «Отчет о научно – исследовательской работе. Структура и правила оформления»,</w:t>
      </w:r>
    </w:p>
    <w:p w:rsidR="00D82A57" w:rsidRDefault="00D82A57" w:rsidP="003207A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- ГОСТ </w:t>
      </w:r>
      <w:proofErr w:type="gramStart"/>
      <w:r w:rsidRPr="003623A6">
        <w:rPr>
          <w:rFonts w:ascii="Times New Roman" w:hAnsi="Times New Roman"/>
          <w:sz w:val="28"/>
          <w:szCs w:val="28"/>
        </w:rPr>
        <w:t>Р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</w:p>
    <w:p w:rsidR="00D82A57" w:rsidRDefault="00D82A57" w:rsidP="003207AC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2.104-2006 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«Единая система конструкторской документации.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надписи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623A6">
        <w:rPr>
          <w:rFonts w:ascii="Times New Roman" w:hAnsi="Times New Roman"/>
          <w:sz w:val="28"/>
          <w:szCs w:val="28"/>
        </w:rPr>
        <w:br/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- ГОСТ 2.105 – 95 «Общие требования к текстовым документам»,</w:t>
      </w:r>
      <w:r w:rsidRPr="003623A6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623A6">
        <w:rPr>
          <w:rFonts w:ascii="Times New Roman" w:hAnsi="Times New Roman"/>
          <w:sz w:val="28"/>
          <w:szCs w:val="28"/>
        </w:rPr>
        <w:br/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ГОСТ 7.1. – 2003 «Библиографическая запись. Библиографическое описание. Общие требования и правила составления».</w:t>
      </w:r>
    </w:p>
    <w:p w:rsidR="00D82A57" w:rsidRDefault="00D82A57" w:rsidP="00767AAF">
      <w:pPr>
        <w:pStyle w:val="a3"/>
        <w:ind w:left="0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D82A57" w:rsidRDefault="00D82A57" w:rsidP="00767AAF">
      <w:pPr>
        <w:pStyle w:val="a3"/>
        <w:ind w:left="0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D82A57" w:rsidRPr="00767AAF" w:rsidRDefault="00D82A57" w:rsidP="00767AAF">
      <w:pPr>
        <w:pStyle w:val="a3"/>
        <w:ind w:left="0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1 </w:t>
      </w:r>
      <w:r w:rsidRPr="00767AAF">
        <w:rPr>
          <w:rFonts w:ascii="Times New Roman" w:hAnsi="Times New Roman"/>
          <w:b/>
          <w:sz w:val="32"/>
          <w:szCs w:val="32"/>
          <w:shd w:val="clear" w:color="auto" w:fill="FFFFFF"/>
        </w:rPr>
        <w:t>ОБЩИЕ ПОЛОЖЕНИЯ</w:t>
      </w:r>
    </w:p>
    <w:p w:rsidR="00D82A57" w:rsidRPr="003623A6" w:rsidRDefault="00D82A57" w:rsidP="003623A6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A57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Основная цель курсовой работы – </w:t>
      </w:r>
      <w:r w:rsidRPr="003623A6">
        <w:rPr>
          <w:rFonts w:ascii="Times New Roman" w:hAnsi="Times New Roman"/>
          <w:sz w:val="28"/>
          <w:szCs w:val="28"/>
        </w:rPr>
        <w:t>расширение и углубление теоретических знаний по данной дисциплине,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у студентов умений проводить самостоятельное исследование, анализировать, обобщать и излагать полученные данные в виде научно-статистического о</w:t>
      </w:r>
      <w:r w:rsidR="000D33DB">
        <w:rPr>
          <w:rFonts w:ascii="Times New Roman" w:hAnsi="Times New Roman"/>
          <w:sz w:val="28"/>
          <w:szCs w:val="28"/>
          <w:shd w:val="clear" w:color="auto" w:fill="FFFFFF"/>
        </w:rPr>
        <w:t>тче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та. </w:t>
      </w:r>
    </w:p>
    <w:p w:rsidR="000D33DB" w:rsidRPr="000D33DB" w:rsidRDefault="000D33DB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0D33DB">
        <w:rPr>
          <w:rFonts w:ascii="Times New Roman" w:hAnsi="Times New Roman"/>
          <w:sz w:val="28"/>
          <w:szCs w:val="28"/>
        </w:rPr>
        <w:t>Важной особенностью курсовой работы является комплексный, всесторонний подход к повышению уровня и качества подготовки специалистов среднего звена.</w:t>
      </w:r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Основные задачи курсовой работы:</w:t>
      </w:r>
    </w:p>
    <w:p w:rsidR="00D82A57" w:rsidRPr="003623A6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систематизация и закрепление полученных общих и профессиональных компетенций;</w:t>
      </w:r>
    </w:p>
    <w:p w:rsidR="00D82A57" w:rsidRPr="003623A6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углубление теоретических знаний в соответствии с заданной темой;</w:t>
      </w:r>
    </w:p>
    <w:p w:rsidR="00D82A57" w:rsidRPr="003623A6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применение студентами теоретических знаний и практических умений, полученных при изучении учебной дисциплины;  </w:t>
      </w:r>
    </w:p>
    <w:p w:rsidR="00D82A57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закрепление у студентов навыков ведения самостоятельной работы, </w:t>
      </w:r>
    </w:p>
    <w:p w:rsidR="00D82A57" w:rsidRPr="003623A6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освоение методики теоретического, экспериментального и научно-практического исследования;</w:t>
      </w:r>
    </w:p>
    <w:p w:rsidR="00D82A57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развитие умений студентов работать с различными литературными источниками,</w:t>
      </w:r>
    </w:p>
    <w:p w:rsidR="00D82A57" w:rsidRDefault="000D33DB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развитие умения </w:t>
      </w:r>
      <w:r w:rsidR="00D82A57"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анализировать, обобщать, делать выводы, </w:t>
      </w:r>
    </w:p>
    <w:p w:rsidR="00D82A57" w:rsidRPr="003623A6" w:rsidRDefault="00D82A57" w:rsidP="0091206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составлять рекомендации, предложения.</w:t>
      </w:r>
    </w:p>
    <w:p w:rsidR="00D82A57" w:rsidRDefault="00D82A57" w:rsidP="003207AC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623A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3623A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ab/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Защита курсовой работы является одной из форм промежуточной аттестации, выполняется в сроки, определённые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календарным тематическим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планом</w:t>
      </w:r>
      <w:r w:rsidRPr="003623A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7138" w:rsidRPr="003623A6" w:rsidRDefault="00B17138" w:rsidP="003207AC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A57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lastRenderedPageBreak/>
        <w:t>Процесс выполнения курсовой работы имеет следующие этапы: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выбор темы;</w:t>
      </w:r>
    </w:p>
    <w:p w:rsidR="000D33DB" w:rsidRDefault="000D33DB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методических рекомендаций по выполнению курсовой работы;</w:t>
      </w:r>
    </w:p>
    <w:p w:rsidR="000D33DB" w:rsidRDefault="00713509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D33DB">
        <w:rPr>
          <w:rFonts w:ascii="Times New Roman" w:hAnsi="Times New Roman"/>
          <w:sz w:val="28"/>
          <w:szCs w:val="28"/>
        </w:rPr>
        <w:t>ормулировка проблемы, определение цели и задач курсовой работы;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подбор и изучение литературы по теме;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сбор теоретической информации;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обработка информации;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определение объекта исследования (конкретного хозяйствующего субъекта);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сбор информации об объекте исследования;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разработка программы исследования по разделам;</w:t>
      </w:r>
    </w:p>
    <w:p w:rsidR="00713509" w:rsidRDefault="00D82A57" w:rsidP="0071350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составление инструментария (макетов таблиц);</w:t>
      </w:r>
    </w:p>
    <w:p w:rsidR="00D82A57" w:rsidRPr="00713509" w:rsidRDefault="00713509" w:rsidP="0071350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13509">
        <w:rPr>
          <w:rFonts w:ascii="Times New Roman" w:hAnsi="Times New Roman"/>
          <w:sz w:val="28"/>
          <w:szCs w:val="28"/>
        </w:rPr>
        <w:t>систематизация и обработка материала</w:t>
      </w:r>
      <w:r w:rsidR="00D82A57" w:rsidRPr="00713509">
        <w:rPr>
          <w:rFonts w:ascii="Times New Roman" w:hAnsi="Times New Roman"/>
          <w:sz w:val="28"/>
          <w:szCs w:val="28"/>
        </w:rPr>
        <w:t>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редактирование и оформление работы в соответствии с </w:t>
      </w:r>
      <w:proofErr w:type="spellStart"/>
      <w:r w:rsidRPr="003623A6">
        <w:rPr>
          <w:rFonts w:ascii="Times New Roman" w:hAnsi="Times New Roman"/>
          <w:sz w:val="28"/>
          <w:szCs w:val="28"/>
        </w:rPr>
        <w:t>ГОСТами</w:t>
      </w:r>
      <w:proofErr w:type="spellEnd"/>
      <w:r w:rsidRPr="003623A6">
        <w:rPr>
          <w:rFonts w:ascii="Times New Roman" w:hAnsi="Times New Roman"/>
          <w:sz w:val="28"/>
          <w:szCs w:val="28"/>
        </w:rPr>
        <w:t>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сдача работы на рецензию (проверку);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изучение замечаний и их доработка;</w:t>
      </w:r>
    </w:p>
    <w:p w:rsidR="00D82A57" w:rsidRPr="003623A6" w:rsidRDefault="00D82A57" w:rsidP="0091206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защита курсовой работы.</w:t>
      </w:r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3623A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задачами курсовой работы являются: </w:t>
      </w:r>
    </w:p>
    <w:p w:rsidR="00D82A57" w:rsidRPr="003623A6" w:rsidRDefault="00D82A57" w:rsidP="0091206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обязательность наличия материалов статистических сборников, табличных, цифровых и графических данных; </w:t>
      </w:r>
    </w:p>
    <w:p w:rsidR="00D82A57" w:rsidRDefault="00D82A57" w:rsidP="0091206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проблемно-поисковый характер работы, </w:t>
      </w:r>
    </w:p>
    <w:p w:rsidR="00D82A57" w:rsidRDefault="00D82A57" w:rsidP="0091206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овладение методами доказат</w:t>
      </w:r>
      <w:r>
        <w:rPr>
          <w:rFonts w:ascii="Times New Roman" w:hAnsi="Times New Roman"/>
          <w:sz w:val="28"/>
          <w:szCs w:val="28"/>
        </w:rPr>
        <w:t>ельности приводимого материала,</w:t>
      </w:r>
    </w:p>
    <w:p w:rsidR="00D82A57" w:rsidRPr="003623A6" w:rsidRDefault="00D82A57" w:rsidP="0091206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обоснование своей точки зрения и путей решения проблем. </w:t>
      </w:r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Основное внимание в постановке задач отводится умению строить и анализировать табличный материал, помещаемый в тексте курсовой работы, умению его анализировать, а главное – овладеть приёмами доказательности, обоснованности своей точки зрения на проблему или вывод.</w:t>
      </w:r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3623A6">
        <w:rPr>
          <w:rFonts w:ascii="Times New Roman" w:hAnsi="Times New Roman"/>
          <w:sz w:val="28"/>
          <w:szCs w:val="28"/>
        </w:rPr>
        <w:t xml:space="preserve">Подбор литературы осуществляется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3623A6">
        <w:rPr>
          <w:rFonts w:ascii="Times New Roman" w:hAnsi="Times New Roman"/>
          <w:sz w:val="28"/>
          <w:szCs w:val="28"/>
        </w:rPr>
        <w:t xml:space="preserve"> самостоятельно, с учетом рекомендованного перечня.</w:t>
      </w:r>
      <w:proofErr w:type="gramEnd"/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lastRenderedPageBreak/>
        <w:t xml:space="preserve">Тематика курсовых работ по дисциплине, согласно учебному плану, разрабатывается преподавателем  и содержит перечень тем общетеоретического и практического содержания. </w:t>
      </w:r>
      <w:proofErr w:type="gramStart"/>
      <w:r w:rsidRPr="003623A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самостоятельно выбирает тему курсовой работы. </w:t>
      </w:r>
      <w:proofErr w:type="gramStart"/>
      <w:r w:rsidRPr="003623A6">
        <w:rPr>
          <w:rFonts w:ascii="Times New Roman" w:hAnsi="Times New Roman"/>
          <w:sz w:val="28"/>
          <w:szCs w:val="28"/>
        </w:rPr>
        <w:t>Совпадение тем курсовых работ у обучающихся одной учебной группы не желателен, кроме случаев, когда объект исследования разный. </w:t>
      </w:r>
      <w:proofErr w:type="gramEnd"/>
    </w:p>
    <w:p w:rsidR="00D82A57" w:rsidRPr="003623A6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3623A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может предложить и свою тему, не указанную в </w:t>
      </w:r>
      <w:r>
        <w:rPr>
          <w:rFonts w:ascii="Times New Roman" w:hAnsi="Times New Roman"/>
          <w:sz w:val="28"/>
          <w:szCs w:val="28"/>
        </w:rPr>
        <w:t xml:space="preserve">примерной тематике </w:t>
      </w:r>
      <w:r w:rsidRPr="003623A6">
        <w:rPr>
          <w:rFonts w:ascii="Times New Roman" w:hAnsi="Times New Roman"/>
          <w:sz w:val="28"/>
          <w:szCs w:val="28"/>
        </w:rPr>
        <w:t xml:space="preserve">по данной дисциплине, но она обязательно должна быть согласована с преподавателем. </w:t>
      </w:r>
    </w:p>
    <w:p w:rsidR="00D82A57" w:rsidRDefault="00D82A57" w:rsidP="003207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Выполненная работа является формой допуска к экзамену (зачету) по курсу.</w:t>
      </w: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Pr="003623A6" w:rsidRDefault="00D82A57" w:rsidP="00636A0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2 РУКОВОДСТВО ПО ВЫПОЛНЕНИЮ КУРСОВОЙ РАБОТЫ</w:t>
      </w:r>
    </w:p>
    <w:p w:rsidR="00D82A57" w:rsidRPr="003623A6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Цель выполнения курсовой работы – проверка и оценка полученных </w:t>
      </w:r>
      <w:proofErr w:type="gramStart"/>
      <w:r w:rsidRPr="003623A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теоретических знаний и практических навыков. </w:t>
      </w:r>
    </w:p>
    <w:p w:rsidR="00D82A57" w:rsidRPr="003623A6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Курсовая работа по дисциплине является важным этапом обучения, способствующим формированию навыков самостоятельного научного и практического подхода к освоению учебного материала. Кроме того, курсовая работа позволяет осуществить </w:t>
      </w:r>
      <w:proofErr w:type="gramStart"/>
      <w:r w:rsidRPr="003623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самостоятельной работой обучающегося и оценить, наряду с экзаменами и зачетами, подготовленность будущего специалиста. </w:t>
      </w:r>
    </w:p>
    <w:p w:rsidR="00D82A57" w:rsidRPr="003623A6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Курсовые работы должны отвечать квалификационным требованиям по содержанию и оформлению. </w:t>
      </w:r>
    </w:p>
    <w:p w:rsidR="00D82A57" w:rsidRPr="003623A6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>Преподаватель должен ознакомить обучающихся с методикой написания курсовой работы, правилами ее оформления, демонстрируя наглядные материалы с видами библиографического описания, образцами цитирования, способами включения ссылок на источники. Для эффективности этого занятия обучающийся предварительно должен получить перечень 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3A6">
        <w:rPr>
          <w:rFonts w:ascii="Times New Roman" w:hAnsi="Times New Roman"/>
          <w:sz w:val="28"/>
          <w:szCs w:val="28"/>
        </w:rPr>
        <w:t>и список рекомендуемой литературы, внимательно изучить полученные материалы, выделить и записать вопросы, требующие пояснения преподавателя, ориентировочно наметить тему, составить проект рабочего плана работы.</w:t>
      </w:r>
    </w:p>
    <w:p w:rsidR="00D82A57" w:rsidRPr="003623A6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3623A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623A6">
        <w:rPr>
          <w:rFonts w:ascii="Times New Roman" w:hAnsi="Times New Roman"/>
          <w:sz w:val="28"/>
          <w:szCs w:val="28"/>
        </w:rPr>
        <w:t xml:space="preserve"> лично отвечает за качество и оформление курсовой работы.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623A6">
        <w:rPr>
          <w:rFonts w:ascii="Times New Roman" w:hAnsi="Times New Roman"/>
          <w:sz w:val="28"/>
          <w:szCs w:val="28"/>
        </w:rPr>
        <w:t xml:space="preserve">Курсовая работа представляется на рецензирование в письменном виде с последующей ее устной защитой и оценкой. </w:t>
      </w: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17138" w:rsidRDefault="00B17138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3623A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9A057B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3662E2">
        <w:rPr>
          <w:rFonts w:ascii="Times New Roman" w:hAnsi="Times New Roman"/>
          <w:b/>
          <w:sz w:val="32"/>
          <w:szCs w:val="32"/>
        </w:rPr>
        <w:lastRenderedPageBreak/>
        <w:t>3 СПОСОБЫ ОБРАБОТКИ НАУЧНОГО ТЕКСТА</w:t>
      </w:r>
    </w:p>
    <w:p w:rsidR="009A057B" w:rsidRPr="009A057B" w:rsidRDefault="009A057B" w:rsidP="009A057B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выполнения курсовой работы рекомендуется соблюдать определенные требования к стилистике научного текста и способам подачи научного материала.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33E87">
        <w:rPr>
          <w:rFonts w:ascii="Times New Roman" w:hAnsi="Times New Roman"/>
          <w:sz w:val="28"/>
          <w:szCs w:val="28"/>
        </w:rPr>
        <w:t>ринципы работы над научным текстом являются общими, различия касаются только их тематики. Читая и конспектируя научную литературу, следует сразу думать о том, как она будет представлена в тексте реферата, курсовой и дипломной работ. Нельзя переписывать и пересказывать «своими словами»</w:t>
      </w:r>
      <w:r>
        <w:rPr>
          <w:rFonts w:ascii="Times New Roman" w:hAnsi="Times New Roman"/>
          <w:sz w:val="28"/>
          <w:szCs w:val="28"/>
        </w:rPr>
        <w:t xml:space="preserve"> чужие тексты и выдавать их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свои</w:t>
      </w:r>
      <w:r w:rsidRPr="00C33E87">
        <w:rPr>
          <w:rFonts w:ascii="Times New Roman" w:hAnsi="Times New Roman"/>
          <w:sz w:val="28"/>
          <w:szCs w:val="28"/>
        </w:rPr>
        <w:t>. Содержание следует обрабатывать и в переработанном виде использовать в своем тексте. </w:t>
      </w:r>
    </w:p>
    <w:p w:rsidR="00D82A57" w:rsidRPr="00263A9F" w:rsidRDefault="00D82A57" w:rsidP="009A057B">
      <w:pPr>
        <w:pStyle w:val="a5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263A9F">
        <w:rPr>
          <w:sz w:val="28"/>
          <w:szCs w:val="28"/>
        </w:rPr>
        <w:t xml:space="preserve">Целесообразно начать чтение научной литературы с источника, в котором проблема представлена более широко или даже целиком. Он даст общее представление о теме и вопросах, ее касающихся. Им может быть даже учебник или учебное пособие. Хорошо такой источник законспектировать и пользоваться им для ориентировки в ходе </w:t>
      </w:r>
      <w:r>
        <w:rPr>
          <w:sz w:val="28"/>
          <w:szCs w:val="28"/>
        </w:rPr>
        <w:t>написания курсовой работы</w:t>
      </w:r>
      <w:r w:rsidRPr="00263A9F">
        <w:rPr>
          <w:sz w:val="28"/>
          <w:szCs w:val="28"/>
        </w:rPr>
        <w:t xml:space="preserve">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с научным текстом следует помнить, что информативный центр в предложении находится в конце, а информативный центр части текста (абзаца), как правило, находится в начале.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63A9F">
        <w:rPr>
          <w:rFonts w:ascii="Times New Roman" w:hAnsi="Times New Roman"/>
          <w:sz w:val="28"/>
          <w:szCs w:val="28"/>
        </w:rPr>
        <w:t xml:space="preserve">Формы </w:t>
      </w:r>
      <w:r>
        <w:rPr>
          <w:rFonts w:ascii="Times New Roman" w:hAnsi="Times New Roman"/>
          <w:sz w:val="28"/>
          <w:szCs w:val="28"/>
        </w:rPr>
        <w:t>подачи научно-информативного материала</w:t>
      </w:r>
      <w:r w:rsidRPr="00263A9F">
        <w:rPr>
          <w:rFonts w:ascii="Times New Roman" w:hAnsi="Times New Roman"/>
          <w:sz w:val="28"/>
          <w:szCs w:val="28"/>
        </w:rPr>
        <w:t>:</w:t>
      </w:r>
    </w:p>
    <w:p w:rsidR="00D82A57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D67467">
        <w:rPr>
          <w:rFonts w:ascii="Times New Roman" w:hAnsi="Times New Roman"/>
          <w:sz w:val="28"/>
          <w:szCs w:val="28"/>
        </w:rPr>
        <w:t xml:space="preserve">план; </w:t>
      </w:r>
    </w:p>
    <w:p w:rsidR="00D82A57" w:rsidRPr="00E32EA8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D67467">
        <w:rPr>
          <w:rFonts w:ascii="Times New Roman" w:hAnsi="Times New Roman"/>
          <w:sz w:val="28"/>
          <w:szCs w:val="28"/>
        </w:rPr>
        <w:t>тезисы;</w:t>
      </w:r>
      <w:r w:rsidRPr="00E32EA8">
        <w:rPr>
          <w:rFonts w:ascii="Times New Roman" w:hAnsi="Times New Roman"/>
          <w:sz w:val="28"/>
          <w:szCs w:val="28"/>
        </w:rPr>
        <w:t xml:space="preserve"> </w:t>
      </w:r>
    </w:p>
    <w:p w:rsidR="00D82A57" w:rsidRPr="00E32EA8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конспект</w:t>
      </w:r>
      <w:r>
        <w:rPr>
          <w:rFonts w:ascii="Arial" w:hAnsi="Arial" w:cs="Arial"/>
          <w:color w:val="000000"/>
          <w:sz w:val="21"/>
          <w:szCs w:val="21"/>
        </w:rPr>
        <w:t>;</w:t>
      </w:r>
      <w:r w:rsidRPr="00E32EA8">
        <w:rPr>
          <w:rFonts w:ascii="Times New Roman" w:hAnsi="Times New Roman"/>
          <w:sz w:val="28"/>
          <w:szCs w:val="28"/>
        </w:rPr>
        <w:t xml:space="preserve"> </w:t>
      </w:r>
    </w:p>
    <w:p w:rsidR="00D82A57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D67467">
        <w:rPr>
          <w:rFonts w:ascii="Times New Roman" w:hAnsi="Times New Roman"/>
          <w:sz w:val="28"/>
          <w:szCs w:val="28"/>
        </w:rPr>
        <w:t>аннотация</w:t>
      </w:r>
      <w:r>
        <w:rPr>
          <w:rFonts w:ascii="Times New Roman" w:hAnsi="Times New Roman"/>
          <w:sz w:val="28"/>
          <w:szCs w:val="28"/>
        </w:rPr>
        <w:t>;</w:t>
      </w:r>
    </w:p>
    <w:p w:rsidR="00D82A57" w:rsidRPr="004D5400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D67467">
        <w:rPr>
          <w:rFonts w:ascii="Times New Roman" w:hAnsi="Times New Roman"/>
          <w:sz w:val="28"/>
          <w:szCs w:val="28"/>
        </w:rPr>
        <w:t>реферат</w:t>
      </w:r>
      <w:r>
        <w:rPr>
          <w:rFonts w:ascii="Times New Roman" w:hAnsi="Times New Roman"/>
          <w:sz w:val="28"/>
          <w:szCs w:val="28"/>
        </w:rPr>
        <w:t>;</w:t>
      </w:r>
    </w:p>
    <w:p w:rsidR="00D82A57" w:rsidRPr="00D67467" w:rsidRDefault="00D82A57" w:rsidP="00912062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курсовая работа</w:t>
      </w:r>
      <w:r w:rsidRPr="00D67467">
        <w:rPr>
          <w:rFonts w:ascii="Times New Roman" w:hAnsi="Times New Roman"/>
          <w:sz w:val="28"/>
          <w:szCs w:val="28"/>
        </w:rPr>
        <w:t>.</w:t>
      </w:r>
    </w:p>
    <w:p w:rsidR="00D82A57" w:rsidRPr="00D67467" w:rsidRDefault="00D82A57" w:rsidP="009A057B">
      <w:pPr>
        <w:spacing w:after="0" w:line="360" w:lineRule="auto"/>
        <w:ind w:left="1428"/>
        <w:rPr>
          <w:rFonts w:ascii="Arial" w:hAnsi="Arial" w:cs="Arial"/>
          <w:color w:val="000000"/>
          <w:sz w:val="21"/>
          <w:szCs w:val="21"/>
        </w:rPr>
      </w:pPr>
    </w:p>
    <w:p w:rsidR="00D82A57" w:rsidRPr="00B17138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08FB">
        <w:rPr>
          <w:rFonts w:ascii="Times New Roman" w:hAnsi="Times New Roman"/>
          <w:i/>
          <w:sz w:val="28"/>
          <w:szCs w:val="28"/>
        </w:rPr>
        <w:t>План</w:t>
      </w:r>
      <w:r w:rsidRPr="00D67467">
        <w:rPr>
          <w:rFonts w:ascii="Times New Roman" w:hAnsi="Times New Roman"/>
          <w:sz w:val="28"/>
          <w:szCs w:val="28"/>
        </w:rPr>
        <w:t xml:space="preserve">, даже в развёрнутой форме только называет рассматриваемые </w:t>
      </w:r>
      <w:r w:rsidRPr="00B17138">
        <w:rPr>
          <w:rFonts w:ascii="Times New Roman" w:hAnsi="Times New Roman"/>
          <w:sz w:val="28"/>
          <w:szCs w:val="28"/>
        </w:rPr>
        <w:t>вопросы. План может быть вопросный (каждому информативному центру текста соответствует один вопрос) и назывной (план из тезисов номинативного</w:t>
      </w:r>
      <w:r w:rsidRPr="007308FB">
        <w:rPr>
          <w:rFonts w:ascii="Times New Roman" w:hAnsi="Times New Roman"/>
          <w:color w:val="000333"/>
          <w:sz w:val="28"/>
          <w:szCs w:val="28"/>
        </w:rPr>
        <w:t xml:space="preserve"> </w:t>
      </w:r>
      <w:r w:rsidRPr="007308FB">
        <w:rPr>
          <w:rFonts w:ascii="Times New Roman" w:hAnsi="Times New Roman"/>
          <w:color w:val="000333"/>
          <w:sz w:val="28"/>
          <w:szCs w:val="28"/>
        </w:rPr>
        <w:lastRenderedPageBreak/>
        <w:t>строя</w:t>
      </w:r>
      <w:r w:rsidRPr="00D6746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17138">
        <w:rPr>
          <w:rFonts w:ascii="Times New Roman" w:hAnsi="Times New Roman"/>
          <w:sz w:val="28"/>
          <w:szCs w:val="28"/>
        </w:rPr>
        <w:t>План свернутого (сжатого) содержания представлен заглавием работы, аннотацией и оглавлением.</w:t>
      </w:r>
      <w:r w:rsidRPr="00B17138">
        <w:rPr>
          <w:rFonts w:ascii="Arial" w:hAnsi="Arial" w:cs="Arial"/>
          <w:sz w:val="27"/>
          <w:szCs w:val="27"/>
        </w:rPr>
        <w:t> </w:t>
      </w:r>
    </w:p>
    <w:p w:rsidR="00D82A57" w:rsidRDefault="00D82A57" w:rsidP="009A057B">
      <w:pPr>
        <w:spacing w:after="0" w:line="360" w:lineRule="auto"/>
        <w:ind w:firstLine="708"/>
        <w:rPr>
          <w:rFonts w:ascii="Arial" w:hAnsi="Arial" w:cs="Arial"/>
          <w:color w:val="000333"/>
          <w:sz w:val="27"/>
        </w:rPr>
      </w:pPr>
      <w:r w:rsidRPr="007308FB">
        <w:rPr>
          <w:rFonts w:ascii="Times New Roman" w:hAnsi="Times New Roman"/>
          <w:i/>
          <w:sz w:val="28"/>
          <w:szCs w:val="28"/>
        </w:rPr>
        <w:t>Тезисы</w:t>
      </w:r>
      <w:r w:rsidRPr="003126C5">
        <w:rPr>
          <w:rFonts w:ascii="Times New Roman" w:hAnsi="Times New Roman"/>
          <w:sz w:val="28"/>
          <w:szCs w:val="28"/>
        </w:rPr>
        <w:t xml:space="preserve"> – это  кратко сформулированные основные положения научной работы. </w:t>
      </w:r>
      <w:r w:rsidRPr="00403720">
        <w:rPr>
          <w:rFonts w:ascii="Times New Roman" w:hAnsi="Times New Roman"/>
          <w:color w:val="000333"/>
          <w:sz w:val="28"/>
          <w:szCs w:val="28"/>
        </w:rPr>
        <w:t>Тезисы обычно совпадают с информативным центром абзаца</w:t>
      </w:r>
      <w:r w:rsidRPr="00403720">
        <w:rPr>
          <w:rFonts w:ascii="Arial" w:hAnsi="Arial" w:cs="Arial"/>
          <w:color w:val="000333"/>
          <w:sz w:val="27"/>
          <w:szCs w:val="27"/>
        </w:rPr>
        <w:t>.</w:t>
      </w:r>
      <w:r w:rsidRPr="00403720">
        <w:rPr>
          <w:rFonts w:ascii="Arial" w:hAnsi="Arial" w:cs="Arial"/>
          <w:color w:val="000333"/>
          <w:sz w:val="27"/>
        </w:rPr>
        <w:t> 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126C5">
        <w:rPr>
          <w:rFonts w:ascii="Times New Roman" w:hAnsi="Times New Roman"/>
          <w:sz w:val="28"/>
          <w:szCs w:val="28"/>
        </w:rPr>
        <w:t>По содержанию, по представленному в них материалу тезисы делят на первичные, которые представляют собой оригинальное научное произведение, и вторичные.</w:t>
      </w:r>
      <w:r>
        <w:rPr>
          <w:rFonts w:ascii="Times New Roman" w:hAnsi="Times New Roman"/>
          <w:sz w:val="28"/>
          <w:szCs w:val="28"/>
        </w:rPr>
        <w:t xml:space="preserve"> В тезисы не входят цифры, объяснения, доказательства.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2EA8">
        <w:rPr>
          <w:rFonts w:ascii="Times New Roman" w:hAnsi="Times New Roman"/>
          <w:sz w:val="28"/>
          <w:szCs w:val="28"/>
        </w:rPr>
        <w:t xml:space="preserve">Оригинальные тезисы пишутся как сжатое изложение собственного доклада или статьи. </w:t>
      </w:r>
    </w:p>
    <w:p w:rsidR="00D82A57" w:rsidRDefault="00D82A57" w:rsidP="009A057B">
      <w:pPr>
        <w:pStyle w:val="af0"/>
        <w:spacing w:before="1" w:after="0" w:line="360" w:lineRule="auto"/>
        <w:ind w:right="114" w:firstLine="664"/>
        <w:rPr>
          <w:rFonts w:ascii="Times New Roman" w:hAnsi="Times New Roman"/>
          <w:sz w:val="28"/>
          <w:szCs w:val="28"/>
        </w:rPr>
      </w:pPr>
      <w:r w:rsidRPr="00E32EA8">
        <w:rPr>
          <w:rFonts w:ascii="Times New Roman" w:hAnsi="Times New Roman"/>
          <w:sz w:val="28"/>
          <w:szCs w:val="28"/>
        </w:rPr>
        <w:t>Вторичные создаются на основе первичных текстов, принадлежащих другому автору, то есть являются формой</w:t>
      </w:r>
      <w:r w:rsidRPr="00E32EA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32EA8">
        <w:rPr>
          <w:rFonts w:ascii="Times New Roman" w:hAnsi="Times New Roman"/>
          <w:sz w:val="28"/>
          <w:szCs w:val="28"/>
        </w:rPr>
        <w:t>конспектирования.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08FB">
        <w:rPr>
          <w:rFonts w:ascii="Times New Roman" w:hAnsi="Times New Roman"/>
          <w:i/>
          <w:sz w:val="28"/>
          <w:szCs w:val="28"/>
        </w:rPr>
        <w:t>Конспект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1D9">
        <w:rPr>
          <w:rFonts w:ascii="Times New Roman" w:hAnsi="Times New Roman"/>
          <w:color w:val="000000"/>
          <w:sz w:val="28"/>
          <w:szCs w:val="28"/>
        </w:rPr>
        <w:t xml:space="preserve">представляет собой запись информативного центра, т.е. краткое изложение прочитанного научного произведения. </w:t>
      </w:r>
      <w:r w:rsidRPr="00C93867">
        <w:rPr>
          <w:rFonts w:ascii="Times New Roman" w:hAnsi="Times New Roman"/>
          <w:sz w:val="28"/>
          <w:szCs w:val="28"/>
        </w:rPr>
        <w:t>Цель конспекта не только в записи, но и в обязательной предварительной обработке и анализе исходного материала.  Выписки  могут быть дословными (цитаты) и свободными, когда мысль автора излагается своими словами.</w:t>
      </w:r>
      <w:r>
        <w:t xml:space="preserve"> </w:t>
      </w:r>
      <w:r w:rsidRPr="00C93867">
        <w:rPr>
          <w:rFonts w:ascii="Times New Roman" w:hAnsi="Times New Roman"/>
          <w:sz w:val="28"/>
          <w:szCs w:val="28"/>
        </w:rPr>
        <w:t>Конспекты используют при подготовке  доклада,  при написании рефератов, курсовых и дипломных работ.</w:t>
      </w:r>
    </w:p>
    <w:p w:rsidR="00D82A57" w:rsidRDefault="00D82A57" w:rsidP="009A057B">
      <w:pPr>
        <w:pStyle w:val="af0"/>
        <w:spacing w:after="0" w:line="360" w:lineRule="auto"/>
        <w:ind w:left="214" w:right="213" w:firstLine="676"/>
        <w:rPr>
          <w:rFonts w:ascii="Times New Roman" w:hAnsi="Times New Roman"/>
          <w:sz w:val="28"/>
          <w:szCs w:val="28"/>
        </w:rPr>
      </w:pPr>
      <w:r w:rsidRPr="007308FB">
        <w:rPr>
          <w:rFonts w:ascii="Times New Roman" w:hAnsi="Times New Roman"/>
          <w:i/>
          <w:sz w:val="28"/>
          <w:szCs w:val="28"/>
        </w:rPr>
        <w:t>Аннотация</w:t>
      </w:r>
      <w:r w:rsidRPr="00C93867">
        <w:rPr>
          <w:rFonts w:ascii="Times New Roman" w:hAnsi="Times New Roman"/>
          <w:sz w:val="28"/>
          <w:szCs w:val="28"/>
        </w:rPr>
        <w:t xml:space="preserve"> – краткая, сжатая характеристика </w:t>
      </w:r>
      <w:r>
        <w:rPr>
          <w:rFonts w:ascii="Times New Roman" w:hAnsi="Times New Roman"/>
          <w:sz w:val="28"/>
          <w:szCs w:val="28"/>
        </w:rPr>
        <w:t>научного материала</w:t>
      </w:r>
      <w:r w:rsidRPr="00C93867">
        <w:rPr>
          <w:rFonts w:ascii="Times New Roman" w:hAnsi="Times New Roman"/>
          <w:sz w:val="28"/>
          <w:szCs w:val="28"/>
        </w:rPr>
        <w:t>, с точки зрения её содержания и назначения, формы и других особенностей.</w:t>
      </w:r>
    </w:p>
    <w:p w:rsidR="00B17138" w:rsidRDefault="00D82A57" w:rsidP="00B17138">
      <w:pPr>
        <w:pStyle w:val="af0"/>
        <w:spacing w:after="0" w:line="360" w:lineRule="auto"/>
        <w:ind w:left="214" w:right="213" w:firstLine="676"/>
        <w:rPr>
          <w:rFonts w:ascii="Times New Roman" w:hAnsi="Times New Roman"/>
          <w:sz w:val="28"/>
          <w:szCs w:val="28"/>
        </w:rPr>
      </w:pPr>
      <w:r w:rsidRPr="004D5400">
        <w:rPr>
          <w:rFonts w:ascii="Times New Roman" w:hAnsi="Times New Roman"/>
          <w:sz w:val="28"/>
          <w:szCs w:val="28"/>
        </w:rPr>
        <w:t>Информация, представленная в аннотации, имеет пояснительный или рекомендательный характер. В ней даются сведения об основной теме, перечисляются главные проблемы, раскрываемые в тексте, говорится об объекте и целях научного исследования, его результатах. В аннотации указывается, в чём состоит новизна данного научного исследования по сравнению с другими, родственными ему по тематике и целевому назначению.</w:t>
      </w:r>
    </w:p>
    <w:p w:rsidR="00D82A57" w:rsidRPr="00B17138" w:rsidRDefault="00D82A57" w:rsidP="00B17138">
      <w:pPr>
        <w:pStyle w:val="af0"/>
        <w:spacing w:after="0" w:line="360" w:lineRule="auto"/>
        <w:ind w:left="214" w:right="213" w:firstLine="676"/>
        <w:rPr>
          <w:rFonts w:ascii="Times New Roman" w:hAnsi="Times New Roman"/>
          <w:sz w:val="28"/>
          <w:szCs w:val="28"/>
        </w:rPr>
      </w:pPr>
      <w:r w:rsidRPr="00B17138">
        <w:rPr>
          <w:rFonts w:ascii="Times New Roman" w:hAnsi="Times New Roman"/>
          <w:sz w:val="28"/>
          <w:szCs w:val="28"/>
          <w:shd w:val="clear" w:color="auto" w:fill="FFFFFF"/>
        </w:rPr>
        <w:t xml:space="preserve">Реферат  </w:t>
      </w:r>
      <w:r w:rsidRPr="00B17138">
        <w:rPr>
          <w:rFonts w:ascii="Times New Roman" w:hAnsi="Times New Roman"/>
          <w:color w:val="000000"/>
          <w:sz w:val="28"/>
          <w:szCs w:val="28"/>
        </w:rPr>
        <w:t xml:space="preserve">представляет собой краткое письменное изложение научной проблемы, основанное на изучении и обзоре литературных источников. </w:t>
      </w:r>
      <w:r w:rsidRPr="00B17138">
        <w:rPr>
          <w:rFonts w:ascii="Times New Roman" w:hAnsi="Times New Roman"/>
          <w:sz w:val="28"/>
          <w:szCs w:val="28"/>
        </w:rPr>
        <w:t xml:space="preserve">В </w:t>
      </w:r>
      <w:r w:rsidRPr="00B17138">
        <w:rPr>
          <w:rFonts w:ascii="Times New Roman" w:hAnsi="Times New Roman"/>
          <w:sz w:val="28"/>
          <w:szCs w:val="28"/>
        </w:rPr>
        <w:lastRenderedPageBreak/>
        <w:t>нем должно быть кратко изложено основное содержание этой работы с выводами.</w:t>
      </w:r>
    </w:p>
    <w:p w:rsidR="00D82A57" w:rsidRPr="00E2270A" w:rsidRDefault="00D82A57" w:rsidP="009A057B">
      <w:pPr>
        <w:pStyle w:val="af0"/>
        <w:spacing w:before="3" w:after="0" w:line="360" w:lineRule="auto"/>
        <w:ind w:right="114" w:firstLine="664"/>
        <w:rPr>
          <w:rFonts w:ascii="Times New Roman" w:hAnsi="Times New Roman"/>
          <w:sz w:val="28"/>
          <w:szCs w:val="28"/>
        </w:rPr>
      </w:pPr>
      <w:r w:rsidRPr="00E2270A">
        <w:rPr>
          <w:rFonts w:ascii="Times New Roman" w:hAnsi="Times New Roman"/>
          <w:sz w:val="28"/>
          <w:szCs w:val="28"/>
        </w:rPr>
        <w:t xml:space="preserve">Различают рефераты репродуктивные и продуктивные. </w:t>
      </w:r>
    </w:p>
    <w:p w:rsidR="00D82A57" w:rsidRPr="00E2270A" w:rsidRDefault="00D82A57" w:rsidP="009A057B">
      <w:pPr>
        <w:pStyle w:val="af0"/>
        <w:spacing w:before="3" w:after="0" w:line="360" w:lineRule="auto"/>
        <w:ind w:right="114" w:firstLine="664"/>
        <w:rPr>
          <w:rFonts w:ascii="Times New Roman" w:hAnsi="Times New Roman"/>
          <w:sz w:val="28"/>
          <w:szCs w:val="28"/>
        </w:rPr>
      </w:pPr>
      <w:r w:rsidRPr="00E2270A">
        <w:rPr>
          <w:rFonts w:ascii="Times New Roman" w:hAnsi="Times New Roman"/>
          <w:sz w:val="28"/>
          <w:szCs w:val="28"/>
        </w:rPr>
        <w:t xml:space="preserve">Репродуктивные рефераты воспроизводят содержание первичного текста и в зависимости от полноты изложения могут представлять собой реферат-конспект или реферат-резюме. </w:t>
      </w:r>
    </w:p>
    <w:p w:rsidR="00D82A57" w:rsidRPr="00E2270A" w:rsidRDefault="00D82A57" w:rsidP="009A057B">
      <w:pPr>
        <w:pStyle w:val="af0"/>
        <w:spacing w:before="3" w:after="0" w:line="360" w:lineRule="auto"/>
        <w:ind w:right="113" w:firstLine="664"/>
        <w:rPr>
          <w:rFonts w:ascii="Times New Roman" w:hAnsi="Times New Roman"/>
          <w:sz w:val="28"/>
          <w:szCs w:val="28"/>
        </w:rPr>
      </w:pPr>
      <w:r w:rsidRPr="00E2270A">
        <w:rPr>
          <w:rFonts w:ascii="Times New Roman" w:hAnsi="Times New Roman"/>
          <w:sz w:val="28"/>
          <w:szCs w:val="28"/>
        </w:rPr>
        <w:t xml:space="preserve">Продуктивные рефераты не ограничиваются простым воспроизведением содержания исходного текста, предполагая его критическое или творческое осмысление. К продуктивным рефератам относят реферат-обзор, в задачи которого входит анализ нескольких исходных текстов, сопоставление разных точек зрения на исследуемую проблему или проблемы и их объективная оценка. </w:t>
      </w:r>
    </w:p>
    <w:p w:rsidR="00D82A57" w:rsidRPr="00E2270A" w:rsidRDefault="00D82A57" w:rsidP="009A057B">
      <w:pPr>
        <w:pStyle w:val="af0"/>
        <w:spacing w:before="3" w:after="0" w:line="360" w:lineRule="auto"/>
        <w:ind w:right="113" w:firstLine="664"/>
        <w:rPr>
          <w:rFonts w:ascii="Times New Roman" w:hAnsi="Times New Roman"/>
          <w:sz w:val="28"/>
          <w:szCs w:val="28"/>
        </w:rPr>
      </w:pPr>
      <w:proofErr w:type="gramStart"/>
      <w:r w:rsidRPr="00E2270A">
        <w:rPr>
          <w:rFonts w:ascii="Times New Roman" w:hAnsi="Times New Roman"/>
          <w:sz w:val="28"/>
          <w:szCs w:val="28"/>
        </w:rPr>
        <w:t>Реферат</w:t>
      </w:r>
      <w:r w:rsidR="00B17138">
        <w:rPr>
          <w:rFonts w:ascii="Times New Roman" w:hAnsi="Times New Roman"/>
          <w:sz w:val="28"/>
          <w:szCs w:val="28"/>
        </w:rPr>
        <w:t xml:space="preserve"> </w:t>
      </w:r>
      <w:r w:rsidR="00B17138" w:rsidRPr="00E2270A">
        <w:rPr>
          <w:rFonts w:ascii="Times New Roman" w:hAnsi="Times New Roman"/>
          <w:sz w:val="28"/>
          <w:szCs w:val="28"/>
        </w:rPr>
        <w:t xml:space="preserve"> – </w:t>
      </w:r>
      <w:r w:rsidR="00B17138">
        <w:rPr>
          <w:rFonts w:ascii="Times New Roman" w:hAnsi="Times New Roman"/>
          <w:sz w:val="28"/>
          <w:szCs w:val="28"/>
        </w:rPr>
        <w:t xml:space="preserve"> </w:t>
      </w:r>
      <w:r w:rsidRPr="00E2270A">
        <w:rPr>
          <w:rFonts w:ascii="Times New Roman" w:hAnsi="Times New Roman"/>
          <w:sz w:val="28"/>
          <w:szCs w:val="28"/>
        </w:rPr>
        <w:t>обзор является необходимым компонентом  любой  научной  работы – от студенческой курсовой и дипломной до диссертации,  поскольку прежде чем представить  результаты  собственного  исследования, необходимо  раскрыть  историю изучения данной  проблемы и  её современное</w:t>
      </w:r>
      <w:r w:rsidRPr="00E2270A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E2270A">
        <w:rPr>
          <w:rFonts w:ascii="Times New Roman" w:hAnsi="Times New Roman"/>
          <w:sz w:val="28"/>
          <w:szCs w:val="28"/>
        </w:rPr>
        <w:t>состояние.</w:t>
      </w:r>
      <w:proofErr w:type="gramEnd"/>
    </w:p>
    <w:p w:rsidR="00D82A57" w:rsidRPr="004669EF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4669EF">
        <w:rPr>
          <w:rFonts w:ascii="Times New Roman" w:hAnsi="Times New Roman"/>
          <w:sz w:val="28"/>
          <w:szCs w:val="28"/>
        </w:rPr>
        <w:t>Рефераты</w:t>
      </w:r>
      <w:r>
        <w:rPr>
          <w:rFonts w:ascii="Times New Roman" w:hAnsi="Times New Roman"/>
          <w:sz w:val="28"/>
          <w:szCs w:val="28"/>
        </w:rPr>
        <w:t xml:space="preserve"> как средство</w:t>
      </w:r>
      <w:r w:rsidRPr="004669EF">
        <w:rPr>
          <w:rFonts w:ascii="Times New Roman" w:hAnsi="Times New Roman"/>
          <w:sz w:val="28"/>
          <w:szCs w:val="28"/>
        </w:rPr>
        <w:t xml:space="preserve"> усвоения знаний по ключевым проблемам науки</w:t>
      </w:r>
      <w:r>
        <w:rPr>
          <w:rFonts w:ascii="Times New Roman" w:hAnsi="Times New Roman"/>
          <w:sz w:val="28"/>
          <w:szCs w:val="28"/>
        </w:rPr>
        <w:t xml:space="preserve"> являются </w:t>
      </w:r>
      <w:r w:rsidRPr="004669EF">
        <w:rPr>
          <w:rFonts w:ascii="Times New Roman" w:hAnsi="Times New Roman"/>
          <w:sz w:val="28"/>
          <w:szCs w:val="28"/>
        </w:rPr>
        <w:t xml:space="preserve"> основой для разработки курсовой работы.</w:t>
      </w:r>
    </w:p>
    <w:p w:rsidR="00D82A57" w:rsidRPr="004D5400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4669EF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Курсовая работа  </w:t>
      </w:r>
      <w:r>
        <w:t xml:space="preserve"> – </w:t>
      </w:r>
      <w:r w:rsidRPr="004D5400">
        <w:rPr>
          <w:rFonts w:ascii="Times New Roman" w:hAnsi="Times New Roman"/>
          <w:sz w:val="28"/>
          <w:szCs w:val="28"/>
        </w:rPr>
        <w:t>это законченное самостоятельное исследование, в котором содержится обоснованное решение практической задачи, вытекающее из анализа выбранного объекта, предмета, проблемы, ситуации.</w:t>
      </w:r>
    </w:p>
    <w:p w:rsidR="00D82A57" w:rsidRPr="004D5400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4D5400">
        <w:rPr>
          <w:rFonts w:ascii="Times New Roman" w:hAnsi="Times New Roman"/>
          <w:sz w:val="28"/>
          <w:szCs w:val="28"/>
        </w:rPr>
        <w:t>Выполнение курсовой работы складывается из нескольких этапов: составление плана работы, библиографирование и изучения литературы по избранной теме, накопление и обработка фактического материала, написание и оформлени</w:t>
      </w:r>
      <w:r>
        <w:rPr>
          <w:rFonts w:ascii="Times New Roman" w:hAnsi="Times New Roman"/>
          <w:sz w:val="28"/>
          <w:szCs w:val="28"/>
        </w:rPr>
        <w:t>е работы</w:t>
      </w:r>
      <w:r w:rsidRPr="004D5400">
        <w:rPr>
          <w:rFonts w:ascii="Times New Roman" w:hAnsi="Times New Roman"/>
          <w:sz w:val="28"/>
          <w:szCs w:val="28"/>
        </w:rPr>
        <w:t>.</w:t>
      </w:r>
    </w:p>
    <w:p w:rsidR="00D82A57" w:rsidRDefault="00D82A57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17138" w:rsidRDefault="00B17138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2A536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EF2F77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4</w:t>
      </w:r>
      <w:r w:rsidRPr="00DB0AB6">
        <w:rPr>
          <w:rFonts w:ascii="Times New Roman" w:hAnsi="Times New Roman"/>
          <w:b/>
          <w:sz w:val="32"/>
          <w:szCs w:val="32"/>
        </w:rPr>
        <w:t xml:space="preserve"> С</w:t>
      </w:r>
      <w:r>
        <w:rPr>
          <w:rFonts w:ascii="Times New Roman" w:hAnsi="Times New Roman"/>
          <w:b/>
          <w:sz w:val="32"/>
          <w:szCs w:val="32"/>
        </w:rPr>
        <w:t>ТРУКТУРА КУРСОВОЙ РАБОТЫ</w:t>
      </w:r>
    </w:p>
    <w:p w:rsidR="00B17138" w:rsidRPr="00DB0AB6" w:rsidRDefault="00B17138" w:rsidP="00EF2F77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82A57" w:rsidRPr="007F4FAB" w:rsidRDefault="00D82A57" w:rsidP="009A057B">
      <w:pPr>
        <w:pStyle w:val="21"/>
        <w:spacing w:line="360" w:lineRule="auto"/>
      </w:pPr>
      <w:r w:rsidRPr="007F4FAB">
        <w:t>1</w:t>
      </w:r>
      <w:r>
        <w:t xml:space="preserve">. Титульный лист </w:t>
      </w:r>
    </w:p>
    <w:p w:rsidR="00D82A57" w:rsidRPr="007F4FAB" w:rsidRDefault="00D82A57" w:rsidP="009A057B">
      <w:pPr>
        <w:pStyle w:val="21"/>
        <w:spacing w:line="360" w:lineRule="auto"/>
      </w:pPr>
      <w:r w:rsidRPr="007F4FAB">
        <w:t>2</w:t>
      </w:r>
      <w:r>
        <w:t xml:space="preserve">. </w:t>
      </w:r>
      <w:r w:rsidR="00E42FEA">
        <w:t>Оглавление</w:t>
      </w:r>
    </w:p>
    <w:p w:rsidR="00D82A57" w:rsidRPr="007F4FAB" w:rsidRDefault="00D82A57" w:rsidP="009A057B">
      <w:pPr>
        <w:pStyle w:val="21"/>
        <w:spacing w:line="360" w:lineRule="auto"/>
      </w:pPr>
      <w:r w:rsidRPr="007F4FAB">
        <w:t>3</w:t>
      </w:r>
      <w:r>
        <w:t>. Введение</w:t>
      </w:r>
    </w:p>
    <w:p w:rsidR="00D82A57" w:rsidRPr="007F4FAB" w:rsidRDefault="00D82A57" w:rsidP="009A057B">
      <w:pPr>
        <w:pStyle w:val="21"/>
        <w:spacing w:line="360" w:lineRule="auto"/>
      </w:pPr>
      <w:r w:rsidRPr="007F4FAB">
        <w:t>4</w:t>
      </w:r>
      <w:r>
        <w:t>.</w:t>
      </w:r>
      <w:r w:rsidRPr="007F4FAB">
        <w:t xml:space="preserve"> </w:t>
      </w:r>
      <w:r>
        <w:t>Основная часть</w:t>
      </w:r>
    </w:p>
    <w:p w:rsidR="00D82A57" w:rsidRPr="007F4FAB" w:rsidRDefault="00D82A57" w:rsidP="009A057B">
      <w:pPr>
        <w:pStyle w:val="21"/>
        <w:spacing w:line="360" w:lineRule="auto"/>
      </w:pPr>
      <w:r w:rsidRPr="007F4FAB">
        <w:t>5</w:t>
      </w:r>
      <w:r>
        <w:t>. Заключение</w:t>
      </w:r>
    </w:p>
    <w:p w:rsidR="00D82A57" w:rsidRPr="007F4FAB" w:rsidRDefault="00D82A57" w:rsidP="009A057B">
      <w:pPr>
        <w:pStyle w:val="21"/>
        <w:spacing w:line="360" w:lineRule="auto"/>
      </w:pPr>
      <w:r w:rsidRPr="007F4FAB">
        <w:t>6</w:t>
      </w:r>
      <w:r>
        <w:t>. Список литературы</w:t>
      </w:r>
    </w:p>
    <w:p w:rsidR="00D82A57" w:rsidRDefault="00D82A57" w:rsidP="009A057B">
      <w:pPr>
        <w:pStyle w:val="21"/>
        <w:spacing w:line="360" w:lineRule="auto"/>
      </w:pPr>
      <w:r w:rsidRPr="007F4FAB">
        <w:t>7</w:t>
      </w:r>
      <w:r>
        <w:t>. Приложения</w:t>
      </w:r>
    </w:p>
    <w:p w:rsidR="00B17138" w:rsidRDefault="00B17138" w:rsidP="009A057B">
      <w:pPr>
        <w:pStyle w:val="21"/>
        <w:spacing w:line="360" w:lineRule="auto"/>
        <w:jc w:val="left"/>
        <w:rPr>
          <w:b/>
          <w:sz w:val="30"/>
          <w:szCs w:val="30"/>
        </w:rPr>
      </w:pPr>
    </w:p>
    <w:p w:rsidR="00D82A57" w:rsidRDefault="00D82A57" w:rsidP="009A057B">
      <w:pPr>
        <w:pStyle w:val="21"/>
        <w:spacing w:line="360" w:lineRule="auto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9852BD">
        <w:rPr>
          <w:b/>
          <w:sz w:val="30"/>
          <w:szCs w:val="30"/>
        </w:rPr>
        <w:t>.1</w:t>
      </w:r>
      <w:r w:rsidRPr="009852BD">
        <w:rPr>
          <w:sz w:val="30"/>
          <w:szCs w:val="30"/>
        </w:rPr>
        <w:t xml:space="preserve"> </w:t>
      </w:r>
      <w:r w:rsidRPr="009852BD">
        <w:rPr>
          <w:b/>
          <w:sz w:val="30"/>
          <w:szCs w:val="30"/>
        </w:rPr>
        <w:t>Титульный лист</w:t>
      </w:r>
    </w:p>
    <w:p w:rsidR="00D82A57" w:rsidRDefault="00D82A57" w:rsidP="009A057B">
      <w:pPr>
        <w:pStyle w:val="21"/>
        <w:spacing w:line="360" w:lineRule="auto"/>
      </w:pPr>
      <w:r w:rsidRPr="009852BD">
        <w:rPr>
          <w:szCs w:val="28"/>
        </w:rPr>
        <w:t>Титульный лист</w:t>
      </w:r>
      <w:r>
        <w:t xml:space="preserve"> </w:t>
      </w:r>
      <w:r w:rsidRPr="007F4FAB">
        <w:t xml:space="preserve">является первой страницей научной работы и заполняется </w:t>
      </w:r>
      <w:r>
        <w:t xml:space="preserve">по строго определенным правилам (Приложение </w:t>
      </w:r>
      <w:r w:rsidR="00FD1E28">
        <w:t>А</w:t>
      </w:r>
      <w:r>
        <w:t>).</w:t>
      </w:r>
    </w:p>
    <w:p w:rsidR="00D82A57" w:rsidRPr="00D13ECD" w:rsidRDefault="00D82A57" w:rsidP="009A057B">
      <w:pPr>
        <w:spacing w:after="0" w:line="36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4.2</w:t>
      </w:r>
      <w:r w:rsidRPr="00D13ECD">
        <w:rPr>
          <w:rFonts w:ascii="Times New Roman" w:hAnsi="Times New Roman"/>
          <w:b/>
          <w:sz w:val="30"/>
          <w:szCs w:val="30"/>
        </w:rPr>
        <w:t xml:space="preserve"> </w:t>
      </w:r>
      <w:r w:rsidR="00E42FEA">
        <w:rPr>
          <w:rFonts w:ascii="Times New Roman" w:hAnsi="Times New Roman"/>
          <w:b/>
          <w:sz w:val="30"/>
          <w:szCs w:val="30"/>
        </w:rPr>
        <w:t>Оглавление</w:t>
      </w:r>
    </w:p>
    <w:p w:rsidR="00E42FEA" w:rsidRDefault="00D82A57" w:rsidP="00B17138">
      <w:pPr>
        <w:pStyle w:val="a5"/>
        <w:spacing w:before="0" w:beforeAutospacing="0" w:line="360" w:lineRule="auto"/>
        <w:ind w:firstLine="708"/>
        <w:rPr>
          <w:sz w:val="28"/>
          <w:szCs w:val="28"/>
        </w:rPr>
      </w:pPr>
      <w:r w:rsidRPr="00622E29">
        <w:rPr>
          <w:sz w:val="28"/>
          <w:szCs w:val="28"/>
        </w:rPr>
        <w:t xml:space="preserve">После титульного листа помещается содержание (оглавление), в котором приводятся все заголовки работы и указываются страницы, с которых они начинаются. Заголовки оглавления должны точно повторять заголовки  в тексте. </w:t>
      </w:r>
    </w:p>
    <w:p w:rsidR="00E42FEA" w:rsidRPr="00B17138" w:rsidRDefault="00E42FEA" w:rsidP="00E42FEA">
      <w:pPr>
        <w:pStyle w:val="a5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B17138">
        <w:rPr>
          <w:sz w:val="28"/>
          <w:szCs w:val="28"/>
        </w:rPr>
        <w:t>В зависимости от типа работы употребляют термин оглавление или содержание.</w:t>
      </w:r>
    </w:p>
    <w:p w:rsidR="00E42FEA" w:rsidRPr="00B17138" w:rsidRDefault="00E42FEA" w:rsidP="00E42FE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17138">
        <w:rPr>
          <w:rFonts w:ascii="Times New Roman" w:hAnsi="Times New Roman"/>
          <w:b/>
          <w:bCs/>
          <w:sz w:val="28"/>
          <w:szCs w:val="28"/>
        </w:rPr>
        <w:t>«Оглавление» </w:t>
      </w:r>
      <w:r w:rsidRPr="00B17138">
        <w:rPr>
          <w:rFonts w:ascii="Times New Roman" w:hAnsi="Times New Roman"/>
          <w:sz w:val="28"/>
          <w:szCs w:val="28"/>
        </w:rPr>
        <w:t xml:space="preserve">используют для работ, каждый раздел которых связан по смыслу с остальными частями (например: диплом, </w:t>
      </w:r>
      <w:proofErr w:type="gramStart"/>
      <w:r w:rsidRPr="00B17138">
        <w:rPr>
          <w:rFonts w:ascii="Times New Roman" w:hAnsi="Times New Roman"/>
          <w:sz w:val="28"/>
          <w:szCs w:val="28"/>
        </w:rPr>
        <w:t>курсовая</w:t>
      </w:r>
      <w:proofErr w:type="gramEnd"/>
      <w:r w:rsidRPr="00B17138">
        <w:rPr>
          <w:rFonts w:ascii="Times New Roman" w:hAnsi="Times New Roman"/>
          <w:sz w:val="28"/>
          <w:szCs w:val="28"/>
        </w:rPr>
        <w:t>, реферат и др.).</w:t>
      </w:r>
    </w:p>
    <w:p w:rsidR="00547B3E" w:rsidRPr="00B17138" w:rsidRDefault="00E42FEA" w:rsidP="00E42FE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17138">
        <w:rPr>
          <w:rFonts w:ascii="Times New Roman" w:hAnsi="Times New Roman"/>
          <w:b/>
          <w:bCs/>
          <w:sz w:val="28"/>
          <w:szCs w:val="28"/>
        </w:rPr>
        <w:t>«Содержание» </w:t>
      </w:r>
      <w:r w:rsidRPr="00B17138">
        <w:rPr>
          <w:rFonts w:ascii="Times New Roman" w:hAnsi="Times New Roman"/>
          <w:sz w:val="28"/>
          <w:szCs w:val="28"/>
        </w:rPr>
        <w:t>- для работ, разделы которых между собой не связаны (например: несколько задач).</w:t>
      </w:r>
    </w:p>
    <w:p w:rsidR="00D82A57" w:rsidRPr="00B17138" w:rsidRDefault="00D82A57" w:rsidP="00E42FE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B17138">
        <w:rPr>
          <w:rFonts w:ascii="Times New Roman" w:hAnsi="Times New Roman"/>
          <w:sz w:val="28"/>
          <w:szCs w:val="28"/>
        </w:rPr>
        <w:t xml:space="preserve">Оформляется оглавление на большой технической рамке, согласно </w:t>
      </w:r>
      <w:r w:rsidRPr="00B17138">
        <w:rPr>
          <w:rFonts w:ascii="Times New Roman" w:hAnsi="Times New Roman"/>
          <w:sz w:val="28"/>
          <w:szCs w:val="28"/>
          <w:shd w:val="clear" w:color="auto" w:fill="FFFFFF"/>
        </w:rPr>
        <w:t>ГОСТ 2.104-2006 «Единая система конструкторской документации. Основные надписи»</w:t>
      </w:r>
      <w:r w:rsidR="00FD1E28" w:rsidRPr="00B17138">
        <w:rPr>
          <w:rFonts w:ascii="Times New Roman" w:hAnsi="Times New Roman"/>
          <w:sz w:val="28"/>
          <w:szCs w:val="28"/>
          <w:shd w:val="clear" w:color="auto" w:fill="FFFFFF"/>
        </w:rPr>
        <w:t>. (Приложение Б</w:t>
      </w:r>
      <w:r w:rsidRPr="00B17138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E42FEA" w:rsidRDefault="00E42FEA" w:rsidP="00B17138">
      <w:pPr>
        <w:pStyle w:val="21"/>
        <w:spacing w:line="360" w:lineRule="auto"/>
        <w:ind w:firstLine="0"/>
        <w:jc w:val="left"/>
        <w:rPr>
          <w:b/>
          <w:sz w:val="30"/>
          <w:szCs w:val="30"/>
        </w:rPr>
      </w:pPr>
    </w:p>
    <w:p w:rsidR="00D82A57" w:rsidRPr="00D13ECD" w:rsidRDefault="00D82A57" w:rsidP="009A057B">
      <w:pPr>
        <w:pStyle w:val="21"/>
        <w:spacing w:line="360" w:lineRule="auto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4.3</w:t>
      </w:r>
      <w:r w:rsidRPr="00D13ECD">
        <w:rPr>
          <w:b/>
          <w:sz w:val="30"/>
          <w:szCs w:val="30"/>
        </w:rPr>
        <w:t xml:space="preserve"> Введение</w:t>
      </w:r>
    </w:p>
    <w:p w:rsidR="00D82A57" w:rsidRDefault="00D82A57" w:rsidP="009A057B">
      <w:pPr>
        <w:tabs>
          <w:tab w:val="left" w:pos="587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 xml:space="preserve">Введение – это вступительная часть работы. Во введении дается общая характеристика курсовой работы и раскрывается структура работы,  дается сжатое изложение ее основных положений. </w:t>
      </w:r>
    </w:p>
    <w:p w:rsidR="00D82A57" w:rsidRPr="00D13ECD" w:rsidRDefault="00D82A57" w:rsidP="009A057B">
      <w:pPr>
        <w:spacing w:after="0" w:line="360" w:lineRule="auto"/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4.4</w:t>
      </w:r>
      <w:r w:rsidRPr="00D13ECD">
        <w:rPr>
          <w:rFonts w:ascii="Times New Roman" w:hAnsi="Times New Roman"/>
          <w:b/>
          <w:sz w:val="30"/>
          <w:szCs w:val="30"/>
        </w:rPr>
        <w:t xml:space="preserve"> Основная часть</w:t>
      </w:r>
    </w:p>
    <w:p w:rsidR="00D82A57" w:rsidRDefault="00D82A57" w:rsidP="00B1713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C128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основной</w:t>
      </w:r>
      <w:r w:rsidRPr="00FC128A">
        <w:rPr>
          <w:rFonts w:ascii="Times New Roman" w:hAnsi="Times New Roman"/>
          <w:sz w:val="28"/>
          <w:szCs w:val="28"/>
        </w:rPr>
        <w:t xml:space="preserve"> части работы должно быть 3 раздела по 2-4 параграфа в каждой.</w:t>
      </w:r>
      <w:r>
        <w:rPr>
          <w:rFonts w:ascii="Times New Roman" w:hAnsi="Times New Roman"/>
          <w:sz w:val="28"/>
          <w:szCs w:val="28"/>
        </w:rPr>
        <w:t xml:space="preserve">  В первом разделе</w:t>
      </w:r>
      <w:r w:rsidRPr="00800ABF">
        <w:rPr>
          <w:rFonts w:ascii="Times New Roman" w:hAnsi="Times New Roman"/>
          <w:sz w:val="28"/>
          <w:szCs w:val="28"/>
        </w:rPr>
        <w:t xml:space="preserve"> курсовой работы дается опр</w:t>
      </w:r>
      <w:r>
        <w:rPr>
          <w:rFonts w:ascii="Times New Roman" w:hAnsi="Times New Roman"/>
          <w:sz w:val="28"/>
          <w:szCs w:val="28"/>
        </w:rPr>
        <w:t xml:space="preserve">еделение основных понятий темы. </w:t>
      </w:r>
      <w:r w:rsidRPr="00800ABF">
        <w:rPr>
          <w:rFonts w:ascii="Times New Roman" w:hAnsi="Times New Roman"/>
          <w:sz w:val="28"/>
          <w:szCs w:val="28"/>
        </w:rPr>
        <w:t>Втор</w:t>
      </w:r>
      <w:r>
        <w:rPr>
          <w:rFonts w:ascii="Times New Roman" w:hAnsi="Times New Roman"/>
          <w:sz w:val="28"/>
          <w:szCs w:val="28"/>
        </w:rPr>
        <w:t>ой раздел</w:t>
      </w:r>
      <w:r w:rsidRPr="00800ABF">
        <w:rPr>
          <w:rFonts w:ascii="Times New Roman" w:hAnsi="Times New Roman"/>
          <w:sz w:val="28"/>
          <w:szCs w:val="28"/>
        </w:rPr>
        <w:t xml:space="preserve"> носит </w:t>
      </w:r>
      <w:r>
        <w:rPr>
          <w:rFonts w:ascii="Times New Roman" w:hAnsi="Times New Roman"/>
          <w:sz w:val="28"/>
          <w:szCs w:val="28"/>
        </w:rPr>
        <w:t>практическую и аналитическую</w:t>
      </w:r>
      <w:r w:rsidRPr="00800ABF">
        <w:rPr>
          <w:rFonts w:ascii="Times New Roman" w:hAnsi="Times New Roman"/>
          <w:sz w:val="28"/>
          <w:szCs w:val="28"/>
        </w:rPr>
        <w:t xml:space="preserve"> направленность</w:t>
      </w:r>
      <w:r>
        <w:rPr>
          <w:rFonts w:ascii="Times New Roman" w:hAnsi="Times New Roman"/>
          <w:sz w:val="28"/>
          <w:szCs w:val="28"/>
        </w:rPr>
        <w:t xml:space="preserve">. Третий раздел направлен на исследование вариантов решения поставленной проблемы. </w:t>
      </w:r>
    </w:p>
    <w:p w:rsidR="00D82A57" w:rsidRPr="00D13ECD" w:rsidRDefault="00D82A57" w:rsidP="009A057B">
      <w:pPr>
        <w:spacing w:after="0" w:line="360" w:lineRule="auto"/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4</w:t>
      </w:r>
      <w:r w:rsidRPr="00D13ECD">
        <w:rPr>
          <w:rFonts w:ascii="Times New Roman" w:hAnsi="Times New Roman"/>
          <w:b/>
          <w:sz w:val="30"/>
          <w:szCs w:val="30"/>
        </w:rPr>
        <w:t>.5 Заключение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86239">
        <w:rPr>
          <w:rFonts w:ascii="Times New Roman" w:hAnsi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 w:rsidRPr="00E86239">
        <w:rPr>
          <w:rFonts w:ascii="Times New Roman" w:hAnsi="Times New Roman"/>
          <w:sz w:val="28"/>
          <w:szCs w:val="28"/>
        </w:rPr>
        <w:t xml:space="preserve"> курсовой работы </w:t>
      </w:r>
      <w:r>
        <w:rPr>
          <w:rFonts w:ascii="Times New Roman" w:hAnsi="Times New Roman"/>
          <w:sz w:val="28"/>
          <w:szCs w:val="28"/>
        </w:rPr>
        <w:t>концентрируются все выводы, пол</w:t>
      </w:r>
      <w:r w:rsidRPr="00E86239">
        <w:rPr>
          <w:rFonts w:ascii="Times New Roman" w:hAnsi="Times New Roman"/>
          <w:sz w:val="28"/>
          <w:szCs w:val="28"/>
        </w:rPr>
        <w:t xml:space="preserve">ученные </w:t>
      </w:r>
      <w:r>
        <w:rPr>
          <w:rFonts w:ascii="Times New Roman" w:hAnsi="Times New Roman"/>
          <w:sz w:val="28"/>
          <w:szCs w:val="28"/>
        </w:rPr>
        <w:t>обучающимся</w:t>
      </w:r>
      <w:r w:rsidRPr="00E86239">
        <w:rPr>
          <w:rFonts w:ascii="Times New Roman" w:hAnsi="Times New Roman"/>
          <w:sz w:val="28"/>
          <w:szCs w:val="28"/>
        </w:rPr>
        <w:t xml:space="preserve">. В относительно небольшом объеме (2-3 страницы)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86239">
        <w:rPr>
          <w:rFonts w:ascii="Times New Roman" w:hAnsi="Times New Roman"/>
          <w:sz w:val="28"/>
          <w:szCs w:val="28"/>
        </w:rPr>
        <w:t xml:space="preserve"> должен в сжатой, лаконичной форме изложить наиболее важные, с его точки зрения, положения рассмотренной проблемы, особо подчеркивая самостоятельность сделанных выводов. </w:t>
      </w: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B17138" w:rsidRDefault="00B17138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A057B" w:rsidRDefault="009A057B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636A0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5</w:t>
      </w:r>
      <w:r w:rsidRPr="00A15D12">
        <w:rPr>
          <w:rFonts w:ascii="Times New Roman" w:hAnsi="Times New Roman"/>
          <w:b/>
          <w:sz w:val="32"/>
          <w:szCs w:val="32"/>
        </w:rPr>
        <w:t xml:space="preserve"> ОФОРМЛЕНИЕ КУРСОВОЙ РАБОТЫ</w:t>
      </w:r>
    </w:p>
    <w:p w:rsidR="00D82A57" w:rsidRPr="00D13ECD" w:rsidRDefault="00D82A57" w:rsidP="00636A03">
      <w:pPr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</w:t>
      </w:r>
      <w:r w:rsidRPr="00D13ECD">
        <w:rPr>
          <w:rFonts w:ascii="Times New Roman" w:hAnsi="Times New Roman"/>
          <w:b/>
          <w:sz w:val="30"/>
          <w:szCs w:val="30"/>
        </w:rPr>
        <w:t>.1 Общие требования</w:t>
      </w:r>
    </w:p>
    <w:p w:rsidR="00001E8E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Курсовая работа  выполняется на листах </w:t>
      </w:r>
      <w:r w:rsidRPr="0003582F">
        <w:rPr>
          <w:rFonts w:ascii="Times New Roman" w:hAnsi="Times New Roman"/>
          <w:sz w:val="28"/>
          <w:szCs w:val="28"/>
        </w:rPr>
        <w:t>белой бумаги формата A4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согласно ГОСТ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2.104-2006 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«Единая система конструкторской документации.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надписи</w:t>
      </w:r>
      <w:r w:rsidRPr="00035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FD1E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(Приложение 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D82A57" w:rsidRPr="00A15D12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ГОСТ</w:t>
      </w:r>
      <w:r w:rsidRPr="00A15D12">
        <w:rPr>
          <w:rFonts w:ascii="Times New Roman" w:hAnsi="Times New Roman"/>
          <w:sz w:val="28"/>
          <w:szCs w:val="28"/>
        </w:rPr>
        <w:t xml:space="preserve"> 7.32-2001 «</w:t>
      </w:r>
      <w:r w:rsidRPr="00986243">
        <w:rPr>
          <w:rFonts w:ascii="Times New Roman" w:hAnsi="Times New Roman"/>
          <w:sz w:val="28"/>
          <w:szCs w:val="28"/>
        </w:rPr>
        <w:t>Отчет о научно-исследовательской работе. Структура и правила оформления»,</w:t>
      </w:r>
      <w:r w:rsidRPr="00A15D12">
        <w:rPr>
          <w:rFonts w:ascii="Times New Roman" w:hAnsi="Times New Roman"/>
          <w:sz w:val="28"/>
          <w:szCs w:val="28"/>
        </w:rPr>
        <w:t xml:space="preserve"> текст печатается на одной стороне листа через </w:t>
      </w:r>
      <w:r w:rsidRPr="00FD1E28">
        <w:rPr>
          <w:rFonts w:ascii="Times New Roman" w:hAnsi="Times New Roman"/>
          <w:i/>
          <w:sz w:val="28"/>
          <w:szCs w:val="28"/>
        </w:rPr>
        <w:t>полтора</w:t>
      </w:r>
      <w:r w:rsidRPr="00A15D12">
        <w:rPr>
          <w:rFonts w:ascii="Times New Roman" w:hAnsi="Times New Roman"/>
          <w:sz w:val="28"/>
          <w:szCs w:val="28"/>
        </w:rPr>
        <w:t xml:space="preserve"> интервала</w:t>
      </w:r>
      <w:r w:rsidR="00FD1E28">
        <w:rPr>
          <w:rFonts w:ascii="Times New Roman" w:hAnsi="Times New Roman"/>
          <w:sz w:val="28"/>
          <w:szCs w:val="28"/>
        </w:rPr>
        <w:t xml:space="preserve">, </w:t>
      </w:r>
      <w:r w:rsidR="00FD1E28" w:rsidRPr="00FD1E28">
        <w:rPr>
          <w:rFonts w:ascii="Times New Roman" w:hAnsi="Times New Roman"/>
          <w:i/>
          <w:sz w:val="28"/>
          <w:szCs w:val="28"/>
        </w:rPr>
        <w:t>без интервалов</w:t>
      </w:r>
      <w:r w:rsidR="00FD1E28">
        <w:rPr>
          <w:rFonts w:ascii="Times New Roman" w:hAnsi="Times New Roman"/>
          <w:sz w:val="28"/>
          <w:szCs w:val="28"/>
        </w:rPr>
        <w:t xml:space="preserve"> </w:t>
      </w:r>
      <w:r w:rsidR="00FD1E28" w:rsidRPr="00FD1E28">
        <w:rPr>
          <w:rFonts w:ascii="Times New Roman" w:hAnsi="Times New Roman"/>
          <w:i/>
          <w:sz w:val="28"/>
          <w:szCs w:val="28"/>
        </w:rPr>
        <w:t>между абзацами</w:t>
      </w:r>
      <w:r w:rsidRPr="00A15D12">
        <w:rPr>
          <w:rFonts w:ascii="Times New Roman" w:hAnsi="Times New Roman"/>
          <w:sz w:val="28"/>
          <w:szCs w:val="28"/>
        </w:rPr>
        <w:t xml:space="preserve">. </w:t>
      </w:r>
    </w:p>
    <w:p w:rsidR="00D82A57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Цвет шрифта - черный. Размер шрифта (кегль) 14. Тип</w:t>
      </w:r>
      <w:r w:rsidRPr="00547B3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5D12">
        <w:rPr>
          <w:rFonts w:ascii="Times New Roman" w:hAnsi="Times New Roman"/>
          <w:sz w:val="28"/>
          <w:szCs w:val="28"/>
        </w:rPr>
        <w:t>шрифта</w:t>
      </w:r>
      <w:r w:rsidRPr="00547B3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A15D12">
        <w:rPr>
          <w:rFonts w:ascii="Times New Roman" w:hAnsi="Times New Roman"/>
          <w:sz w:val="28"/>
          <w:szCs w:val="28"/>
          <w:lang w:val="en-US"/>
        </w:rPr>
        <w:t>Times</w:t>
      </w:r>
      <w:r w:rsidRPr="00547B3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5D12">
        <w:rPr>
          <w:rFonts w:ascii="Times New Roman" w:hAnsi="Times New Roman"/>
          <w:sz w:val="28"/>
          <w:szCs w:val="28"/>
          <w:lang w:val="en-US"/>
        </w:rPr>
        <w:t>New</w:t>
      </w:r>
      <w:r w:rsidRPr="00547B3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5D12">
        <w:rPr>
          <w:rFonts w:ascii="Times New Roman" w:hAnsi="Times New Roman"/>
          <w:sz w:val="28"/>
          <w:szCs w:val="28"/>
          <w:lang w:val="en-US"/>
        </w:rPr>
        <w:t>Roman</w:t>
      </w:r>
      <w:r w:rsidRPr="00547B3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15D12">
        <w:rPr>
          <w:rFonts w:ascii="Times New Roman" w:hAnsi="Times New Roman"/>
          <w:sz w:val="28"/>
          <w:szCs w:val="28"/>
        </w:rPr>
        <w:t xml:space="preserve">Шрифт печати должен быть прямым, четким, черного цвета, одинаковым по всему объему текста. </w:t>
      </w:r>
    </w:p>
    <w:p w:rsidR="00D82A57" w:rsidRPr="00A15D12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Р</w:t>
      </w:r>
      <w:r w:rsidR="00FD1E28">
        <w:rPr>
          <w:rFonts w:ascii="Times New Roman" w:hAnsi="Times New Roman"/>
          <w:sz w:val="28"/>
          <w:szCs w:val="28"/>
        </w:rPr>
        <w:t>екомендуется</w:t>
      </w:r>
      <w:r w:rsidRPr="00A15D12">
        <w:rPr>
          <w:rFonts w:ascii="Times New Roman" w:hAnsi="Times New Roman"/>
          <w:sz w:val="28"/>
          <w:szCs w:val="28"/>
        </w:rPr>
        <w:t xml:space="preserve"> использовать полужирный шрифт при выделении заголовков структурных частей курсовой работы (оглавление, введение, название </w:t>
      </w:r>
      <w:r>
        <w:rPr>
          <w:rFonts w:ascii="Times New Roman" w:hAnsi="Times New Roman"/>
          <w:sz w:val="28"/>
          <w:szCs w:val="28"/>
        </w:rPr>
        <w:t>раздела/</w:t>
      </w:r>
      <w:r w:rsidRPr="00A15D12">
        <w:rPr>
          <w:rFonts w:ascii="Times New Roman" w:hAnsi="Times New Roman"/>
          <w:sz w:val="28"/>
          <w:szCs w:val="28"/>
        </w:rPr>
        <w:t>главы, заключение и т.д.)</w:t>
      </w:r>
      <w:r w:rsidR="00547B3E">
        <w:rPr>
          <w:rFonts w:ascii="Times New Roman" w:hAnsi="Times New Roman"/>
          <w:sz w:val="28"/>
          <w:szCs w:val="28"/>
        </w:rPr>
        <w:t xml:space="preserve"> и выравнивается по центру</w:t>
      </w:r>
      <w:r w:rsidRPr="00A15D12">
        <w:rPr>
          <w:rFonts w:ascii="Times New Roman" w:hAnsi="Times New Roman"/>
          <w:sz w:val="28"/>
          <w:szCs w:val="28"/>
        </w:rPr>
        <w:t xml:space="preserve">. </w:t>
      </w:r>
      <w:r w:rsidR="00547B3E">
        <w:rPr>
          <w:rFonts w:ascii="Times New Roman" w:hAnsi="Times New Roman"/>
          <w:sz w:val="28"/>
          <w:szCs w:val="28"/>
        </w:rPr>
        <w:t>Основной т</w:t>
      </w:r>
      <w:r w:rsidRPr="00A15D12">
        <w:rPr>
          <w:rFonts w:ascii="Times New Roman" w:hAnsi="Times New Roman"/>
          <w:sz w:val="28"/>
          <w:szCs w:val="28"/>
        </w:rPr>
        <w:t>екст обязательно выравнивается по ширине.</w:t>
      </w:r>
    </w:p>
    <w:p w:rsidR="00D82A57" w:rsidRPr="00A15D12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Страница с текстом должна иметь левое поле </w:t>
      </w:r>
      <w:smartTag w:uri="urn:schemas-microsoft-com:office:smarttags" w:element="metricconverter">
        <w:smartTagPr>
          <w:attr w:name="ProductID" w:val="30 мм"/>
        </w:smartTagPr>
        <w:r w:rsidRPr="00A15D12">
          <w:rPr>
            <w:rFonts w:ascii="Times New Roman" w:hAnsi="Times New Roman"/>
            <w:sz w:val="28"/>
            <w:szCs w:val="28"/>
          </w:rPr>
          <w:t>30 мм</w:t>
        </w:r>
      </w:smartTag>
      <w:r w:rsidRPr="00A15D12">
        <w:rPr>
          <w:rFonts w:ascii="Times New Roman" w:hAnsi="Times New Roman"/>
          <w:sz w:val="28"/>
          <w:szCs w:val="28"/>
        </w:rPr>
        <w:t xml:space="preserve"> (для </w:t>
      </w:r>
      <w:r>
        <w:rPr>
          <w:rFonts w:ascii="Times New Roman" w:hAnsi="Times New Roman"/>
          <w:sz w:val="28"/>
          <w:szCs w:val="28"/>
        </w:rPr>
        <w:t xml:space="preserve">брошюровки), правое </w:t>
      </w:r>
      <w:r w:rsidRPr="00A15D1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A15D12">
          <w:rPr>
            <w:rFonts w:ascii="Times New Roman" w:hAnsi="Times New Roman"/>
            <w:sz w:val="28"/>
            <w:szCs w:val="28"/>
          </w:rPr>
          <w:t>10 м</w:t>
        </w:r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, верхнее и нижнее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  <w:szCs w:val="28"/>
          </w:rPr>
          <w:t>20 мм</w:t>
        </w:r>
      </w:smartTag>
      <w:r>
        <w:rPr>
          <w:rFonts w:ascii="Times New Roman" w:hAnsi="Times New Roman"/>
          <w:sz w:val="28"/>
          <w:szCs w:val="28"/>
        </w:rPr>
        <w:t xml:space="preserve"> (ГОСТ </w:t>
      </w:r>
      <w:proofErr w:type="gramStart"/>
      <w:r w:rsidRPr="00A15D12">
        <w:rPr>
          <w:rFonts w:ascii="Times New Roman" w:hAnsi="Times New Roman"/>
          <w:sz w:val="28"/>
          <w:szCs w:val="28"/>
        </w:rPr>
        <w:t>Р</w:t>
      </w:r>
      <w:proofErr w:type="gramEnd"/>
      <w:r w:rsidRPr="00A15D12">
        <w:rPr>
          <w:rFonts w:ascii="Times New Roman" w:hAnsi="Times New Roman"/>
          <w:sz w:val="28"/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</w:t>
      </w:r>
      <w:proofErr w:type="gramStart"/>
      <w:r w:rsidRPr="00A15D12">
        <w:rPr>
          <w:rFonts w:ascii="Times New Roman" w:hAnsi="Times New Roman"/>
          <w:sz w:val="28"/>
          <w:szCs w:val="28"/>
        </w:rPr>
        <w:t>Требования к оформлению документов»).</w:t>
      </w:r>
      <w:proofErr w:type="gramEnd"/>
    </w:p>
    <w:p w:rsidR="00D82A57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Страницы работы нумеруются арабскими цифрами (нумерация сквозная по всему тексту). Номер страницы ставится в </w:t>
      </w:r>
      <w:r w:rsidR="00547B3E">
        <w:rPr>
          <w:rFonts w:ascii="Times New Roman" w:hAnsi="Times New Roman"/>
          <w:sz w:val="28"/>
          <w:szCs w:val="28"/>
        </w:rPr>
        <w:t>ячейке правой</w:t>
      </w:r>
      <w:r w:rsidRPr="00A15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нижнего</w:t>
      </w:r>
      <w:r w:rsidRPr="00A15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 w:rsidRPr="00A15D12">
        <w:rPr>
          <w:rFonts w:ascii="Times New Roman" w:hAnsi="Times New Roman"/>
          <w:sz w:val="28"/>
          <w:szCs w:val="28"/>
        </w:rPr>
        <w:t xml:space="preserve"> листа без точки. Размер шрифта (кегль) - 11. Тип шрифта - </w:t>
      </w:r>
      <w:proofErr w:type="spellStart"/>
      <w:r w:rsidRPr="00A15D12">
        <w:rPr>
          <w:rFonts w:ascii="Times New Roman" w:hAnsi="Times New Roman"/>
          <w:sz w:val="28"/>
          <w:szCs w:val="28"/>
        </w:rPr>
        <w:t>Times</w:t>
      </w:r>
      <w:proofErr w:type="spellEnd"/>
      <w:r w:rsidRPr="00A15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D12">
        <w:rPr>
          <w:rFonts w:ascii="Times New Roman" w:hAnsi="Times New Roman"/>
          <w:sz w:val="28"/>
          <w:szCs w:val="28"/>
        </w:rPr>
        <w:t>New</w:t>
      </w:r>
      <w:proofErr w:type="spellEnd"/>
      <w:r w:rsidRPr="00A15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D12">
        <w:rPr>
          <w:rFonts w:ascii="Times New Roman" w:hAnsi="Times New Roman"/>
          <w:sz w:val="28"/>
          <w:szCs w:val="28"/>
        </w:rPr>
        <w:t>Roman</w:t>
      </w:r>
      <w:proofErr w:type="spellEnd"/>
      <w:r w:rsidRPr="00A15D12">
        <w:rPr>
          <w:rFonts w:ascii="Times New Roman" w:hAnsi="Times New Roman"/>
          <w:sz w:val="28"/>
          <w:szCs w:val="28"/>
        </w:rPr>
        <w:t xml:space="preserve">. </w:t>
      </w:r>
    </w:p>
    <w:p w:rsidR="00D82A57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Титульный лист и Содержание включаются в общую нумерацию, </w:t>
      </w:r>
      <w:r w:rsidRPr="00C90F3E">
        <w:rPr>
          <w:rFonts w:ascii="Times New Roman" w:hAnsi="Times New Roman"/>
          <w:i/>
          <w:sz w:val="28"/>
          <w:szCs w:val="28"/>
        </w:rPr>
        <w:t>номера на них не ставятся</w:t>
      </w:r>
      <w:r w:rsidRPr="00A15D12">
        <w:rPr>
          <w:rFonts w:ascii="Times New Roman" w:hAnsi="Times New Roman"/>
          <w:sz w:val="28"/>
          <w:szCs w:val="28"/>
        </w:rPr>
        <w:t xml:space="preserve">. </w:t>
      </w:r>
    </w:p>
    <w:p w:rsidR="00D82A57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Рисунки</w:t>
      </w:r>
      <w:r w:rsidRPr="0038082F">
        <w:rPr>
          <w:rFonts w:ascii="Times New Roman" w:hAnsi="Times New Roman"/>
          <w:sz w:val="28"/>
          <w:szCs w:val="28"/>
        </w:rPr>
        <w:t xml:space="preserve"> и таблицы, расположенные на отдельных листах, включают в общую нумерацию страниц курсовой работы. </w:t>
      </w:r>
    </w:p>
    <w:p w:rsidR="00D82A57" w:rsidRPr="00A15D12" w:rsidRDefault="00D82A57" w:rsidP="009A05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15D12">
        <w:rPr>
          <w:rFonts w:ascii="Times New Roman" w:hAnsi="Times New Roman"/>
          <w:sz w:val="28"/>
          <w:szCs w:val="28"/>
        </w:rPr>
        <w:t>траницы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5D12">
        <w:rPr>
          <w:rFonts w:ascii="Times New Roman" w:hAnsi="Times New Roman"/>
          <w:sz w:val="28"/>
          <w:szCs w:val="28"/>
        </w:rPr>
        <w:t>нумеруются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начиная с 3-й (ВВЕДЕНИЕ)</w:t>
      </w:r>
      <w:r w:rsidRPr="00A15D12">
        <w:rPr>
          <w:rFonts w:ascii="Times New Roman" w:hAnsi="Times New Roman"/>
          <w:sz w:val="28"/>
          <w:szCs w:val="28"/>
        </w:rPr>
        <w:t>.</w:t>
      </w:r>
    </w:p>
    <w:p w:rsidR="00D82A57" w:rsidRPr="00A15D1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В тексте используется «длинное тире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17138" w:rsidRPr="00E2270A">
        <w:rPr>
          <w:rFonts w:ascii="Times New Roman" w:hAnsi="Times New Roman"/>
          <w:sz w:val="28"/>
          <w:szCs w:val="28"/>
        </w:rPr>
        <w:t xml:space="preserve"> –</w:t>
      </w:r>
      <w:r w:rsidRPr="00A15D12">
        <w:rPr>
          <w:rFonts w:ascii="Times New Roman" w:hAnsi="Times New Roman"/>
          <w:sz w:val="28"/>
          <w:szCs w:val="28"/>
        </w:rPr>
        <w:t xml:space="preserve">», </w:t>
      </w:r>
      <w:proofErr w:type="gramEnd"/>
      <w:r w:rsidRPr="00A15D12">
        <w:rPr>
          <w:rFonts w:ascii="Times New Roman" w:hAnsi="Times New Roman"/>
          <w:sz w:val="28"/>
          <w:szCs w:val="28"/>
        </w:rPr>
        <w:t>его кл</w:t>
      </w:r>
      <w:r>
        <w:rPr>
          <w:rFonts w:ascii="Times New Roman" w:hAnsi="Times New Roman"/>
          <w:sz w:val="28"/>
          <w:szCs w:val="28"/>
        </w:rPr>
        <w:t xml:space="preserve">авиатурное сочетание в MS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15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A15D12">
        <w:rPr>
          <w:rFonts w:ascii="Times New Roman" w:hAnsi="Times New Roman"/>
          <w:sz w:val="28"/>
          <w:szCs w:val="28"/>
        </w:rPr>
        <w:t>Ctrl</w:t>
      </w:r>
      <w:proofErr w:type="spellEnd"/>
      <w:r w:rsidRPr="00A15D12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A15D12">
        <w:rPr>
          <w:rFonts w:ascii="Times New Roman" w:hAnsi="Times New Roman"/>
          <w:sz w:val="28"/>
          <w:szCs w:val="28"/>
        </w:rPr>
        <w:t>Alt</w:t>
      </w:r>
      <w:proofErr w:type="spellEnd"/>
      <w:r w:rsidRPr="00A15D12">
        <w:rPr>
          <w:rFonts w:ascii="Times New Roman" w:hAnsi="Times New Roman"/>
          <w:sz w:val="28"/>
          <w:szCs w:val="28"/>
        </w:rPr>
        <w:t xml:space="preserve"> + минус</w:t>
      </w:r>
      <w:r>
        <w:rPr>
          <w:rFonts w:ascii="Times New Roman" w:hAnsi="Times New Roman"/>
          <w:sz w:val="28"/>
          <w:szCs w:val="28"/>
        </w:rPr>
        <w:t>»</w:t>
      </w:r>
      <w:r w:rsidRPr="00A15D12">
        <w:rPr>
          <w:rFonts w:ascii="Times New Roman" w:hAnsi="Times New Roman"/>
          <w:sz w:val="28"/>
          <w:szCs w:val="28"/>
        </w:rPr>
        <w:t xml:space="preserve"> на дополнительной клавиатуре.</w:t>
      </w:r>
    </w:p>
    <w:p w:rsidR="00D82A57" w:rsidRPr="00A15D1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тексте и</w:t>
      </w:r>
      <w:r w:rsidRPr="00A15D12">
        <w:rPr>
          <w:rFonts w:ascii="Times New Roman" w:hAnsi="Times New Roman"/>
          <w:sz w:val="28"/>
          <w:szCs w:val="28"/>
        </w:rPr>
        <w:t>спользуются «кавычки-елочки», для вложенных кавычек — „кавычки-лапочки"</w:t>
      </w:r>
    </w:p>
    <w:p w:rsidR="000D371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имерный объем курсовой работы 20-</w:t>
      </w:r>
      <w:r w:rsidR="000D3712">
        <w:rPr>
          <w:rFonts w:ascii="Times New Roman" w:hAnsi="Times New Roman"/>
          <w:sz w:val="28"/>
          <w:szCs w:val="28"/>
        </w:rPr>
        <w:t>30</w:t>
      </w:r>
      <w:r w:rsidRPr="00A15D12">
        <w:rPr>
          <w:rFonts w:ascii="Times New Roman" w:hAnsi="Times New Roman"/>
          <w:sz w:val="28"/>
          <w:szCs w:val="28"/>
        </w:rPr>
        <w:t xml:space="preserve"> страниц.  В этот объем включается: титульный лист, оглавление, введение, основной текст, заключение, список использованных источников и литературы.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i/>
          <w:sz w:val="28"/>
          <w:szCs w:val="28"/>
        </w:rPr>
        <w:t>Приложения</w:t>
      </w:r>
      <w:r w:rsidR="000D3712">
        <w:rPr>
          <w:rFonts w:ascii="Times New Roman" w:hAnsi="Times New Roman"/>
          <w:i/>
          <w:sz w:val="28"/>
          <w:szCs w:val="28"/>
        </w:rPr>
        <w:t xml:space="preserve"> нумеруются, но</w:t>
      </w:r>
      <w:r w:rsidRPr="00A15D12">
        <w:rPr>
          <w:rFonts w:ascii="Times New Roman" w:hAnsi="Times New Roman"/>
          <w:i/>
          <w:sz w:val="28"/>
          <w:szCs w:val="28"/>
        </w:rPr>
        <w:t xml:space="preserve"> в общий объем не включаются</w:t>
      </w:r>
      <w:r w:rsidRPr="00A15D12">
        <w:rPr>
          <w:rFonts w:ascii="Times New Roman" w:hAnsi="Times New Roman"/>
          <w:sz w:val="28"/>
          <w:szCs w:val="28"/>
        </w:rPr>
        <w:t>.</w:t>
      </w:r>
    </w:p>
    <w:p w:rsidR="00D82A57" w:rsidRDefault="00D82A57" w:rsidP="00C90F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Pr="00D13ECD" w:rsidRDefault="00D82A57" w:rsidP="00636A03">
      <w:pPr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</w:t>
      </w:r>
      <w:r w:rsidRPr="00D13ECD">
        <w:rPr>
          <w:rFonts w:ascii="Times New Roman" w:hAnsi="Times New Roman"/>
          <w:b/>
          <w:sz w:val="30"/>
          <w:szCs w:val="30"/>
        </w:rPr>
        <w:t>.2 Написание заголовков и глав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Заголовки структурных элементов работы располагают в середине строки (выравнивание по центру), без точки в конце и печатают заглавными буквами (</w:t>
      </w:r>
      <w:r w:rsidRPr="00A15D12">
        <w:rPr>
          <w:rFonts w:ascii="Times New Roman" w:hAnsi="Times New Roman"/>
          <w:sz w:val="28"/>
          <w:szCs w:val="28"/>
          <w:lang w:val="en-US"/>
        </w:rPr>
        <w:t>Caps</w:t>
      </w:r>
      <w:r w:rsidRPr="00A15D12">
        <w:rPr>
          <w:rFonts w:ascii="Times New Roman" w:hAnsi="Times New Roman"/>
          <w:sz w:val="28"/>
          <w:szCs w:val="28"/>
        </w:rPr>
        <w:t xml:space="preserve"> </w:t>
      </w:r>
      <w:r w:rsidRPr="00A15D12">
        <w:rPr>
          <w:rFonts w:ascii="Times New Roman" w:hAnsi="Times New Roman"/>
          <w:sz w:val="28"/>
          <w:szCs w:val="28"/>
          <w:lang w:val="en-US"/>
        </w:rPr>
        <w:t>Lock</w:t>
      </w:r>
      <w:r w:rsidRPr="00A15D12">
        <w:rPr>
          <w:rFonts w:ascii="Times New Roman" w:hAnsi="Times New Roman"/>
          <w:sz w:val="28"/>
          <w:szCs w:val="28"/>
        </w:rPr>
        <w:t xml:space="preserve">) без подчеркивания. </w:t>
      </w:r>
    </w:p>
    <w:p w:rsidR="00D82A57" w:rsidRPr="00A15D1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Каждый структурный элемент </w:t>
      </w:r>
      <w:proofErr w:type="gramStart"/>
      <w:r w:rsidR="00A616C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D3712">
        <w:rPr>
          <w:rFonts w:ascii="Times New Roman" w:hAnsi="Times New Roman"/>
          <w:sz w:val="28"/>
          <w:szCs w:val="28"/>
        </w:rPr>
        <w:t xml:space="preserve">раздел, </w:t>
      </w:r>
      <w:r w:rsidR="00A616C0">
        <w:rPr>
          <w:rFonts w:ascii="Times New Roman" w:hAnsi="Times New Roman"/>
          <w:sz w:val="28"/>
          <w:szCs w:val="28"/>
        </w:rPr>
        <w:t xml:space="preserve">новую главу) </w:t>
      </w:r>
      <w:r w:rsidRPr="00A15D12">
        <w:rPr>
          <w:rFonts w:ascii="Times New Roman" w:hAnsi="Times New Roman"/>
          <w:sz w:val="28"/>
          <w:szCs w:val="28"/>
        </w:rPr>
        <w:t>следует начинать с новой страницы.</w:t>
      </w:r>
      <w:r w:rsidR="000D3712">
        <w:rPr>
          <w:rFonts w:ascii="Times New Roman" w:hAnsi="Times New Roman"/>
          <w:sz w:val="28"/>
          <w:szCs w:val="28"/>
        </w:rPr>
        <w:t xml:space="preserve"> Разделы (г</w:t>
      </w:r>
      <w:r w:rsidR="000D3712" w:rsidRPr="00A15D12">
        <w:rPr>
          <w:rFonts w:ascii="Times New Roman" w:hAnsi="Times New Roman"/>
          <w:sz w:val="28"/>
          <w:szCs w:val="28"/>
        </w:rPr>
        <w:t>лавы</w:t>
      </w:r>
      <w:r w:rsidR="000D3712">
        <w:rPr>
          <w:rFonts w:ascii="Times New Roman" w:hAnsi="Times New Roman"/>
          <w:sz w:val="28"/>
          <w:szCs w:val="28"/>
        </w:rPr>
        <w:t>)</w:t>
      </w:r>
      <w:r w:rsidR="000D3712" w:rsidRPr="00A15D12">
        <w:rPr>
          <w:rFonts w:ascii="Times New Roman" w:hAnsi="Times New Roman"/>
          <w:sz w:val="28"/>
          <w:szCs w:val="28"/>
        </w:rPr>
        <w:t xml:space="preserve"> нумеруют.</w:t>
      </w:r>
      <w:r w:rsidR="000D3712">
        <w:rPr>
          <w:rFonts w:ascii="Times New Roman" w:hAnsi="Times New Roman"/>
          <w:sz w:val="28"/>
          <w:szCs w:val="28"/>
        </w:rPr>
        <w:t xml:space="preserve"> Разделы </w:t>
      </w:r>
      <w:r w:rsidR="000D3712" w:rsidRPr="00A15D12">
        <w:rPr>
          <w:rFonts w:ascii="Times New Roman" w:hAnsi="Times New Roman"/>
          <w:sz w:val="28"/>
          <w:szCs w:val="28"/>
        </w:rPr>
        <w:t xml:space="preserve"> </w:t>
      </w:r>
      <w:r w:rsidR="000D3712">
        <w:rPr>
          <w:rFonts w:ascii="Times New Roman" w:hAnsi="Times New Roman"/>
          <w:sz w:val="28"/>
          <w:szCs w:val="28"/>
        </w:rPr>
        <w:t>(г</w:t>
      </w:r>
      <w:r w:rsidR="000D3712" w:rsidRPr="00A15D12">
        <w:rPr>
          <w:rFonts w:ascii="Times New Roman" w:hAnsi="Times New Roman"/>
          <w:sz w:val="28"/>
          <w:szCs w:val="28"/>
        </w:rPr>
        <w:t>лавы</w:t>
      </w:r>
      <w:r w:rsidR="000D3712">
        <w:rPr>
          <w:rFonts w:ascii="Times New Roman" w:hAnsi="Times New Roman"/>
          <w:sz w:val="28"/>
          <w:szCs w:val="28"/>
        </w:rPr>
        <w:t>)</w:t>
      </w:r>
      <w:r w:rsidR="000D3712" w:rsidRPr="00A15D12">
        <w:rPr>
          <w:rFonts w:ascii="Times New Roman" w:hAnsi="Times New Roman"/>
          <w:sz w:val="28"/>
          <w:szCs w:val="28"/>
        </w:rPr>
        <w:t xml:space="preserve"> могут делиться на разделы и подразделы.</w:t>
      </w:r>
    </w:p>
    <w:p w:rsidR="00D82A57" w:rsidRPr="00A15D12" w:rsidRDefault="00D82A57" w:rsidP="009A057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Шрифт заголовков — </w:t>
      </w:r>
      <w:r w:rsidRPr="00A15D12">
        <w:rPr>
          <w:rFonts w:ascii="Times New Roman" w:hAnsi="Times New Roman"/>
          <w:sz w:val="28"/>
          <w:szCs w:val="28"/>
          <w:lang w:val="fr-FR"/>
        </w:rPr>
        <w:t xml:space="preserve">Times New Roman, </w:t>
      </w:r>
      <w:r w:rsidRPr="00A15D12">
        <w:rPr>
          <w:rFonts w:ascii="Times New Roman" w:hAnsi="Times New Roman"/>
          <w:sz w:val="28"/>
          <w:szCs w:val="28"/>
        </w:rPr>
        <w:t>полужирный.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D12">
        <w:rPr>
          <w:rFonts w:ascii="Times New Roman" w:hAnsi="Times New Roman"/>
          <w:sz w:val="28"/>
          <w:szCs w:val="28"/>
        </w:rPr>
        <w:t xml:space="preserve">Размер шрифта: </w:t>
      </w:r>
    </w:p>
    <w:p w:rsidR="00D82A57" w:rsidRPr="00A84B38" w:rsidRDefault="00D82A57" w:rsidP="009A057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A84B38">
        <w:rPr>
          <w:rFonts w:ascii="Times New Roman" w:hAnsi="Times New Roman"/>
          <w:b/>
          <w:sz w:val="32"/>
          <w:szCs w:val="32"/>
        </w:rPr>
        <w:t>1 З</w:t>
      </w:r>
      <w:r>
        <w:rPr>
          <w:rFonts w:ascii="Times New Roman" w:hAnsi="Times New Roman"/>
          <w:b/>
          <w:sz w:val="32"/>
          <w:szCs w:val="32"/>
        </w:rPr>
        <w:t>АГОЛОВОК</w:t>
      </w:r>
      <w:r w:rsidRPr="00A84B38">
        <w:rPr>
          <w:rFonts w:ascii="Times New Roman" w:hAnsi="Times New Roman"/>
          <w:b/>
          <w:sz w:val="32"/>
          <w:szCs w:val="32"/>
        </w:rPr>
        <w:t xml:space="preserve"> (главы, название раздела</w:t>
      </w:r>
      <w:proofErr w:type="gramStart"/>
      <w:r w:rsidRPr="00A84B38">
        <w:rPr>
          <w:rFonts w:ascii="Times New Roman" w:hAnsi="Times New Roman"/>
          <w:b/>
          <w:sz w:val="32"/>
          <w:szCs w:val="32"/>
        </w:rPr>
        <w:t xml:space="preserve"> )</w:t>
      </w:r>
      <w:proofErr w:type="gramEnd"/>
      <w:r w:rsidRPr="00A84B38">
        <w:rPr>
          <w:rFonts w:ascii="Times New Roman" w:hAnsi="Times New Roman"/>
          <w:b/>
          <w:sz w:val="32"/>
          <w:szCs w:val="32"/>
        </w:rPr>
        <w:t xml:space="preserve"> — 16 ( заголовок первого уровня) </w:t>
      </w:r>
    </w:p>
    <w:p w:rsidR="00D82A57" w:rsidRPr="00A84B38" w:rsidRDefault="00D82A57" w:rsidP="009A057B">
      <w:pPr>
        <w:spacing w:after="0" w:line="360" w:lineRule="auto"/>
        <w:rPr>
          <w:rFonts w:ascii="Times New Roman" w:hAnsi="Times New Roman"/>
          <w:b/>
          <w:sz w:val="30"/>
          <w:szCs w:val="30"/>
        </w:rPr>
      </w:pPr>
      <w:r w:rsidRPr="00A84B38">
        <w:rPr>
          <w:rFonts w:ascii="Times New Roman" w:hAnsi="Times New Roman"/>
          <w:b/>
          <w:sz w:val="30"/>
          <w:szCs w:val="30"/>
        </w:rPr>
        <w:t xml:space="preserve">1.1 Заголовок — 15 (заголовок второго уровня) </w:t>
      </w:r>
    </w:p>
    <w:p w:rsidR="00D82A57" w:rsidRPr="00A84B38" w:rsidRDefault="00D82A57" w:rsidP="009A05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84B38">
        <w:rPr>
          <w:rFonts w:ascii="Times New Roman" w:hAnsi="Times New Roman"/>
          <w:b/>
          <w:sz w:val="28"/>
          <w:szCs w:val="28"/>
        </w:rPr>
        <w:t>1.1.1 Заголовок — 14 (заголовок третьего уровня)</w:t>
      </w:r>
    </w:p>
    <w:p w:rsidR="00D82A57" w:rsidRPr="00A15D1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 xml:space="preserve">В конце номера точка не ставится. Аналогичным образом нумеруются и подразделы (например: 2.4.2 Анализ результатов). В нумерации после цифр идет пробел, а не табуляция.    </w:t>
      </w:r>
    </w:p>
    <w:p w:rsidR="00D82A57" w:rsidRPr="00A15D12" w:rsidRDefault="00C70AB8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Заголовок</w:t>
      </w:r>
      <w:r w:rsidR="00D82A57" w:rsidRPr="00A15D12">
        <w:rPr>
          <w:rFonts w:ascii="Times New Roman" w:hAnsi="Times New Roman"/>
          <w:sz w:val="28"/>
          <w:szCs w:val="28"/>
        </w:rPr>
        <w:t xml:space="preserve"> разделов </w:t>
      </w:r>
      <w:r w:rsidR="000D3712">
        <w:rPr>
          <w:rFonts w:ascii="Times New Roman" w:hAnsi="Times New Roman"/>
          <w:sz w:val="28"/>
          <w:szCs w:val="28"/>
        </w:rPr>
        <w:t xml:space="preserve">первого уровня </w:t>
      </w:r>
      <w:r>
        <w:rPr>
          <w:rFonts w:ascii="Times New Roman" w:hAnsi="Times New Roman"/>
          <w:sz w:val="28"/>
          <w:szCs w:val="28"/>
        </w:rPr>
        <w:t>печатается прописными буквами – выравнивание по центру, а заголовки</w:t>
      </w:r>
      <w:r w:rsidR="00D82A57" w:rsidRPr="00A15D12">
        <w:rPr>
          <w:rFonts w:ascii="Times New Roman" w:hAnsi="Times New Roman"/>
          <w:sz w:val="28"/>
          <w:szCs w:val="28"/>
        </w:rPr>
        <w:t xml:space="preserve"> подразделов следует печатать с абзацного отступа с прописной буквы, без точки в конце, не подчеркивая. Если заголовок первого уровня не помещается на одной строке, то на нижнюю строку переносят слово полностью. Разрыв слов при переносе не допускается. Между текстом и заголовком второго и третьего уровня оставляют двойной межстрочный интервал.</w:t>
      </w:r>
    </w:p>
    <w:p w:rsidR="00D82A57" w:rsidRPr="00B14DB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15D12">
        <w:rPr>
          <w:rFonts w:ascii="Times New Roman" w:hAnsi="Times New Roman"/>
          <w:sz w:val="28"/>
          <w:szCs w:val="28"/>
        </w:rPr>
        <w:t>Заголовки второго и третьего уровней выделяют полужирным</w:t>
      </w:r>
      <w:r>
        <w:rPr>
          <w:rFonts w:ascii="Times New Roman" w:hAnsi="Times New Roman"/>
          <w:sz w:val="28"/>
          <w:szCs w:val="28"/>
        </w:rPr>
        <w:t xml:space="preserve"> шрифтом</w:t>
      </w:r>
      <w:r w:rsidRPr="00A15D12">
        <w:rPr>
          <w:rFonts w:ascii="Times New Roman" w:hAnsi="Times New Roman"/>
          <w:sz w:val="28"/>
          <w:szCs w:val="28"/>
        </w:rPr>
        <w:t>.</w:t>
      </w:r>
    </w:p>
    <w:p w:rsidR="00D82A57" w:rsidRPr="00D02A38" w:rsidRDefault="00D82A57" w:rsidP="006F5C2C">
      <w:pPr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5</w:t>
      </w:r>
      <w:r w:rsidRPr="00D02A38">
        <w:rPr>
          <w:rFonts w:ascii="Times New Roman" w:hAnsi="Times New Roman"/>
          <w:b/>
          <w:sz w:val="30"/>
          <w:szCs w:val="30"/>
        </w:rPr>
        <w:t>.3 Оформление оглавления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1C35B9">
        <w:rPr>
          <w:rFonts w:ascii="Times New Roman" w:hAnsi="Times New Roman"/>
          <w:sz w:val="28"/>
          <w:szCs w:val="28"/>
        </w:rPr>
        <w:t xml:space="preserve">На втором листе помещается </w:t>
      </w:r>
      <w:r w:rsidR="00C70AB8" w:rsidRPr="001C35B9">
        <w:rPr>
          <w:rFonts w:ascii="Times New Roman" w:hAnsi="Times New Roman"/>
          <w:sz w:val="28"/>
          <w:szCs w:val="28"/>
        </w:rPr>
        <w:t xml:space="preserve">содержание </w:t>
      </w:r>
      <w:r w:rsidRPr="001C35B9">
        <w:rPr>
          <w:rFonts w:ascii="Times New Roman" w:hAnsi="Times New Roman"/>
          <w:sz w:val="28"/>
          <w:szCs w:val="28"/>
        </w:rPr>
        <w:t>(</w:t>
      </w:r>
      <w:r w:rsidR="00C70AB8" w:rsidRPr="001C35B9">
        <w:rPr>
          <w:rFonts w:ascii="Times New Roman" w:hAnsi="Times New Roman"/>
          <w:sz w:val="28"/>
          <w:szCs w:val="28"/>
        </w:rPr>
        <w:t>оглавление</w:t>
      </w:r>
      <w:r w:rsidRPr="001C35B9">
        <w:rPr>
          <w:rFonts w:ascii="Times New Roman" w:hAnsi="Times New Roman"/>
          <w:sz w:val="28"/>
          <w:szCs w:val="28"/>
        </w:rPr>
        <w:t>), где указываются основные разделы работы и соответствующие им страницы</w:t>
      </w:r>
      <w:r>
        <w:rPr>
          <w:rFonts w:ascii="Times New Roman" w:hAnsi="Times New Roman"/>
          <w:sz w:val="28"/>
          <w:szCs w:val="28"/>
        </w:rPr>
        <w:t>.</w:t>
      </w:r>
      <w:r w:rsidRPr="001C35B9">
        <w:rPr>
          <w:rFonts w:ascii="Times New Roman" w:hAnsi="Times New Roman"/>
          <w:sz w:val="28"/>
          <w:szCs w:val="28"/>
        </w:rPr>
        <w:t xml:space="preserve">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Заголовок </w:t>
      </w:r>
      <w:r w:rsidR="00FF3B44">
        <w:rPr>
          <w:rFonts w:ascii="Times New Roman" w:hAnsi="Times New Roman"/>
          <w:b/>
          <w:sz w:val="28"/>
          <w:szCs w:val="28"/>
        </w:rPr>
        <w:t>ОГЛАВЛЕНИЕ,</w:t>
      </w:r>
      <w:r w:rsidRPr="00D02A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2A38">
        <w:rPr>
          <w:rFonts w:ascii="Times New Roman" w:hAnsi="Times New Roman"/>
          <w:sz w:val="28"/>
          <w:szCs w:val="28"/>
        </w:rPr>
        <w:t>пишется заглав</w:t>
      </w:r>
      <w:r w:rsidR="00FF3B44">
        <w:rPr>
          <w:rFonts w:ascii="Times New Roman" w:hAnsi="Times New Roman"/>
          <w:sz w:val="28"/>
          <w:szCs w:val="28"/>
        </w:rPr>
        <w:t>ными буквами посередине строки  имеет</w:t>
      </w:r>
      <w:proofErr w:type="gramEnd"/>
      <w:r w:rsidR="00FF3B44">
        <w:rPr>
          <w:rFonts w:ascii="Times New Roman" w:hAnsi="Times New Roman"/>
          <w:sz w:val="28"/>
          <w:szCs w:val="28"/>
        </w:rPr>
        <w:t xml:space="preserve"> следующую структуру:</w:t>
      </w:r>
    </w:p>
    <w:p w:rsidR="00D82A57" w:rsidRDefault="00D82A57" w:rsidP="0091206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введение, </w:t>
      </w:r>
    </w:p>
    <w:p w:rsidR="00D82A57" w:rsidRDefault="00D82A57" w:rsidP="0091206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наименование всех глав, разделов и подразделов, </w:t>
      </w:r>
    </w:p>
    <w:p w:rsidR="00D82A57" w:rsidRDefault="00D82A57" w:rsidP="0091206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заключение, </w:t>
      </w:r>
    </w:p>
    <w:p w:rsidR="00D82A57" w:rsidRDefault="00D82A57" w:rsidP="0091206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список использованных источников и литературы, </w:t>
      </w:r>
    </w:p>
    <w:p w:rsidR="00D82A57" w:rsidRPr="00A84B38" w:rsidRDefault="00D82A57" w:rsidP="00912062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>наименование приложений</w:t>
      </w:r>
      <w:r w:rsidR="00C70AB8">
        <w:rPr>
          <w:rFonts w:ascii="Times New Roman" w:hAnsi="Times New Roman"/>
          <w:sz w:val="28"/>
          <w:szCs w:val="28"/>
        </w:rPr>
        <w:t xml:space="preserve"> (если таковые имеются)</w:t>
      </w:r>
      <w:r w:rsidRPr="00D02A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38">
        <w:rPr>
          <w:rFonts w:ascii="Times New Roman" w:hAnsi="Times New Roman"/>
          <w:sz w:val="28"/>
          <w:szCs w:val="28"/>
        </w:rPr>
        <w:t xml:space="preserve">с указанием номеров страниц, с которых начинаются эти элементы работы.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По ГОСТ 2.105-95 </w:t>
      </w:r>
      <w:r>
        <w:rPr>
          <w:rFonts w:ascii="Times New Roman" w:hAnsi="Times New Roman"/>
          <w:sz w:val="28"/>
          <w:szCs w:val="28"/>
        </w:rPr>
        <w:t xml:space="preserve">«Общие требования к текстовым документам» </w:t>
      </w:r>
      <w:r w:rsidRPr="00D02A38">
        <w:rPr>
          <w:rFonts w:ascii="Times New Roman" w:hAnsi="Times New Roman"/>
          <w:sz w:val="28"/>
          <w:szCs w:val="28"/>
        </w:rPr>
        <w:t xml:space="preserve">наименования, включенные в </w:t>
      </w:r>
      <w:r w:rsidR="000E4BC6">
        <w:rPr>
          <w:rFonts w:ascii="Times New Roman" w:hAnsi="Times New Roman"/>
          <w:sz w:val="28"/>
          <w:szCs w:val="28"/>
        </w:rPr>
        <w:t>оглавление</w:t>
      </w:r>
      <w:r w:rsidRPr="00D02A38">
        <w:rPr>
          <w:rFonts w:ascii="Times New Roman" w:hAnsi="Times New Roman"/>
          <w:sz w:val="28"/>
          <w:szCs w:val="28"/>
        </w:rPr>
        <w:t xml:space="preserve">, записывают строчными буквами, начиная с прописной буквы, допускается набор заголовков первого уровня заглавными буквами. Желательно, чтобы </w:t>
      </w:r>
      <w:r w:rsidR="000E4BC6">
        <w:rPr>
          <w:rFonts w:ascii="Times New Roman" w:hAnsi="Times New Roman"/>
          <w:sz w:val="28"/>
          <w:szCs w:val="28"/>
        </w:rPr>
        <w:t>оглавление</w:t>
      </w:r>
      <w:r w:rsidRPr="00D02A38">
        <w:rPr>
          <w:rFonts w:ascii="Times New Roman" w:hAnsi="Times New Roman"/>
          <w:sz w:val="28"/>
          <w:szCs w:val="28"/>
        </w:rPr>
        <w:t xml:space="preserve"> помещалось на одной странице. </w:t>
      </w:r>
      <w:r w:rsidR="000E4BC6">
        <w:rPr>
          <w:rFonts w:ascii="Times New Roman" w:hAnsi="Times New Roman"/>
          <w:sz w:val="28"/>
          <w:szCs w:val="28"/>
        </w:rPr>
        <w:t xml:space="preserve">Оглавление </w:t>
      </w:r>
      <w:r w:rsidRPr="001C35B9">
        <w:rPr>
          <w:rFonts w:ascii="Times New Roman" w:hAnsi="Times New Roman"/>
          <w:sz w:val="28"/>
          <w:szCs w:val="28"/>
        </w:rPr>
        <w:t>оформляется на технической рамке (Приложение</w:t>
      </w:r>
      <w:proofErr w:type="gramStart"/>
      <w:r w:rsidRPr="001C35B9">
        <w:rPr>
          <w:rFonts w:ascii="Times New Roman" w:hAnsi="Times New Roman"/>
          <w:sz w:val="28"/>
          <w:szCs w:val="28"/>
        </w:rPr>
        <w:t xml:space="preserve"> </w:t>
      </w:r>
      <w:r w:rsidR="003F5544">
        <w:rPr>
          <w:rFonts w:ascii="Times New Roman" w:hAnsi="Times New Roman"/>
          <w:sz w:val="28"/>
          <w:szCs w:val="28"/>
        </w:rPr>
        <w:t>В</w:t>
      </w:r>
      <w:proofErr w:type="gramEnd"/>
      <w:r w:rsidR="003F5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5B9">
        <w:rPr>
          <w:rFonts w:ascii="Times New Roman" w:hAnsi="Times New Roman"/>
          <w:sz w:val="28"/>
          <w:szCs w:val="28"/>
        </w:rPr>
        <w:t xml:space="preserve">Образец оформления </w:t>
      </w:r>
      <w:r>
        <w:rPr>
          <w:rFonts w:ascii="Times New Roman" w:hAnsi="Times New Roman"/>
          <w:sz w:val="28"/>
          <w:szCs w:val="28"/>
        </w:rPr>
        <w:t>оглавления</w:t>
      </w:r>
      <w:r w:rsidRPr="001C35B9">
        <w:rPr>
          <w:rFonts w:ascii="Times New Roman" w:hAnsi="Times New Roman"/>
          <w:sz w:val="28"/>
          <w:szCs w:val="28"/>
        </w:rPr>
        <w:t>).</w:t>
      </w:r>
    </w:p>
    <w:p w:rsidR="00D82A57" w:rsidRDefault="00D82A57" w:rsidP="009A05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2A57" w:rsidRPr="00527FA9" w:rsidRDefault="00D82A57" w:rsidP="00960BB1">
      <w:pPr>
        <w:spacing w:after="0" w:line="240" w:lineRule="auto"/>
        <w:ind w:firstLine="360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</w:t>
      </w:r>
      <w:r w:rsidRPr="00960BB1">
        <w:rPr>
          <w:rFonts w:ascii="Times New Roman" w:hAnsi="Times New Roman"/>
          <w:b/>
          <w:sz w:val="30"/>
          <w:szCs w:val="30"/>
        </w:rPr>
        <w:t xml:space="preserve">.4 </w:t>
      </w:r>
      <w:r w:rsidRPr="00527FA9">
        <w:rPr>
          <w:rFonts w:ascii="Times New Roman" w:hAnsi="Times New Roman"/>
          <w:b/>
          <w:color w:val="000000"/>
          <w:spacing w:val="1"/>
          <w:sz w:val="30"/>
          <w:szCs w:val="30"/>
        </w:rPr>
        <w:t>О</w:t>
      </w:r>
      <w:r>
        <w:rPr>
          <w:rFonts w:ascii="Times New Roman" w:hAnsi="Times New Roman"/>
          <w:b/>
          <w:color w:val="000000"/>
          <w:spacing w:val="1"/>
          <w:sz w:val="30"/>
          <w:szCs w:val="30"/>
        </w:rPr>
        <w:t xml:space="preserve">формление </w:t>
      </w:r>
      <w:r w:rsidRPr="00527FA9">
        <w:rPr>
          <w:rFonts w:ascii="Times New Roman" w:hAnsi="Times New Roman"/>
          <w:b/>
          <w:color w:val="000000"/>
          <w:spacing w:val="1"/>
          <w:sz w:val="30"/>
          <w:szCs w:val="30"/>
        </w:rPr>
        <w:t>ссылок</w:t>
      </w:r>
      <w:r w:rsidRPr="00960BB1">
        <w:rPr>
          <w:rFonts w:ascii="Times New Roman" w:hAnsi="Times New Roman"/>
          <w:b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30"/>
          <w:szCs w:val="30"/>
        </w:rPr>
        <w:t>и цитат</w:t>
      </w:r>
    </w:p>
    <w:p w:rsidR="00D82A57" w:rsidRPr="00527FA9" w:rsidRDefault="00D82A57" w:rsidP="00960BB1">
      <w:pPr>
        <w:spacing w:after="0" w:line="240" w:lineRule="auto"/>
        <w:ind w:firstLine="360"/>
        <w:rPr>
          <w:rFonts w:ascii="Times New Roman" w:hAnsi="Times New Roman"/>
          <w:color w:val="000000"/>
          <w:sz w:val="20"/>
          <w:szCs w:val="20"/>
        </w:rPr>
      </w:pPr>
      <w:r w:rsidRPr="00527FA9">
        <w:rPr>
          <w:rFonts w:ascii="Arial" w:hAnsi="Arial" w:cs="Arial"/>
          <w:color w:val="000000"/>
          <w:spacing w:val="1"/>
          <w:sz w:val="20"/>
          <w:szCs w:val="20"/>
        </w:rPr>
        <w:t> 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1"/>
          <w:sz w:val="28"/>
          <w:szCs w:val="28"/>
        </w:rPr>
        <w:t xml:space="preserve">При включении в текст работы цитат или упоминании различных печатных работ необходимо давать </w:t>
      </w:r>
      <w:r w:rsidRPr="006F5C2C">
        <w:rPr>
          <w:rFonts w:ascii="Times New Roman" w:hAnsi="Times New Roman"/>
          <w:i/>
          <w:color w:val="000000"/>
          <w:spacing w:val="1"/>
          <w:sz w:val="28"/>
          <w:szCs w:val="28"/>
        </w:rPr>
        <w:t>ссылки на </w:t>
      </w:r>
      <w:r w:rsidRPr="006F5C2C">
        <w:rPr>
          <w:rFonts w:ascii="Times New Roman" w:hAnsi="Times New Roman"/>
          <w:i/>
          <w:color w:val="000000"/>
          <w:spacing w:val="5"/>
          <w:sz w:val="28"/>
          <w:szCs w:val="28"/>
        </w:rPr>
        <w:t>используемые источники</w:t>
      </w:r>
      <w:r w:rsidRPr="00527FA9">
        <w:rPr>
          <w:rFonts w:ascii="Times New Roman" w:hAnsi="Times New Roman"/>
          <w:color w:val="000000"/>
          <w:spacing w:val="5"/>
          <w:sz w:val="28"/>
          <w:szCs w:val="28"/>
        </w:rPr>
        <w:t>. При этом возможны несколько вариантов оформления: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5"/>
          <w:sz w:val="28"/>
          <w:szCs w:val="28"/>
        </w:rPr>
        <w:t>1) с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сылка на источник в </w:t>
      </w:r>
      <w:r>
        <w:rPr>
          <w:rFonts w:ascii="Times New Roman" w:hAnsi="Times New Roman"/>
          <w:color w:val="000000"/>
          <w:sz w:val="28"/>
          <w:szCs w:val="28"/>
        </w:rPr>
        <w:t>целом оформляется в виде номер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а(</w:t>
      </w:r>
      <w:proofErr w:type="gramEnd"/>
      <w:r w:rsidRPr="00960BB1">
        <w:rPr>
          <w:rFonts w:ascii="Times New Roman" w:hAnsi="Times New Roman"/>
          <w:color w:val="000000"/>
          <w:sz w:val="28"/>
          <w:szCs w:val="28"/>
        </w:rPr>
        <w:t> </w:t>
      </w:r>
      <w:r w:rsidRPr="00527FA9">
        <w:rPr>
          <w:rFonts w:ascii="Times New Roman" w:hAnsi="Times New Roman"/>
          <w:color w:val="000000"/>
          <w:spacing w:val="3"/>
          <w:sz w:val="28"/>
          <w:szCs w:val="28"/>
        </w:rPr>
        <w:t>под которым он значится в списке использованных источников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),</w:t>
      </w:r>
      <w:r w:rsidRPr="00960BB1">
        <w:rPr>
          <w:rFonts w:ascii="Times New Roman" w:hAnsi="Times New Roman"/>
          <w:color w:val="000000"/>
          <w:spacing w:val="3"/>
          <w:sz w:val="28"/>
          <w:szCs w:val="28"/>
        </w:rPr>
        <w:t> </w:t>
      </w:r>
      <w:r w:rsidRPr="00527FA9">
        <w:rPr>
          <w:rFonts w:ascii="Times New Roman" w:hAnsi="Times New Roman"/>
          <w:color w:val="000000"/>
          <w:sz w:val="28"/>
          <w:szCs w:val="28"/>
        </w:rPr>
        <w:t>который ставится после упоминания автора или коллектива авторов либо цитаты из работы и заключается в квадратные скобки, например:</w:t>
      </w:r>
    </w:p>
    <w:p w:rsidR="00D82A57" w:rsidRPr="00527FA9" w:rsidRDefault="00D82A57" w:rsidP="009A057B">
      <w:pPr>
        <w:spacing w:after="0" w:line="360" w:lineRule="auto"/>
        <w:ind w:left="144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 xml:space="preserve">«К.М. Сухоруков [2.43] наиболее важными проблемами в международной </w:t>
      </w:r>
      <w:r>
        <w:rPr>
          <w:rFonts w:ascii="Times New Roman" w:hAnsi="Times New Roman"/>
          <w:color w:val="000000"/>
          <w:sz w:val="28"/>
          <w:szCs w:val="28"/>
        </w:rPr>
        <w:t>экономике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считает…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527FA9">
        <w:rPr>
          <w:rFonts w:ascii="Times New Roman" w:hAnsi="Times New Roman"/>
          <w:color w:val="000000"/>
          <w:sz w:val="28"/>
          <w:szCs w:val="28"/>
        </w:rPr>
        <w:t>»;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2) ссылка на определенные фрагменты источника отличается от предыдущей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ссылки</w:t>
      </w:r>
      <w:r w:rsidRPr="00527FA9">
        <w:rPr>
          <w:rFonts w:ascii="Times New Roman" w:hAnsi="Times New Roman"/>
          <w:color w:val="000000"/>
          <w:spacing w:val="-6"/>
          <w:sz w:val="28"/>
          <w:szCs w:val="28"/>
        </w:rPr>
        <w:t xml:space="preserve"> указанием через запятую страниц цитируемого документа, например:</w:t>
      </w:r>
    </w:p>
    <w:p w:rsidR="00D82A57" w:rsidRPr="00527FA9" w:rsidRDefault="00D82A57" w:rsidP="009A057B">
      <w:pPr>
        <w:spacing w:after="0" w:line="360" w:lineRule="auto"/>
        <w:ind w:left="1440"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«А.Д. Сахаров [2.63, 201-202] писал, что…»;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3) применяется и комбинированная ссылка, когда необходимо указать страницы цитируемых работ в сочетании с общими номерами остальных источников, которые отделяются друг от друга точкой с запятой:</w:t>
      </w:r>
    </w:p>
    <w:p w:rsidR="00D82A57" w:rsidRPr="00527FA9" w:rsidRDefault="00D82A57" w:rsidP="009A057B">
      <w:pPr>
        <w:spacing w:after="0" w:line="360" w:lineRule="auto"/>
        <w:ind w:left="1440"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«Как видно из ис</w:t>
      </w:r>
      <w:r>
        <w:rPr>
          <w:rFonts w:ascii="Times New Roman" w:hAnsi="Times New Roman"/>
          <w:color w:val="000000"/>
          <w:sz w:val="28"/>
          <w:szCs w:val="28"/>
        </w:rPr>
        <w:t>следований [2.6; 2.7, 4-9, 10; 2,</w:t>
      </w:r>
      <w:r w:rsidRPr="00527FA9">
        <w:rPr>
          <w:rFonts w:ascii="Times New Roman" w:hAnsi="Times New Roman"/>
          <w:color w:val="000000"/>
          <w:sz w:val="28"/>
          <w:szCs w:val="28"/>
        </w:rPr>
        <w:t>253]…»;</w:t>
      </w:r>
    </w:p>
    <w:p w:rsidR="00D82A57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4) если возникает необходимость сослаться на мнение, разделяемое рядом авторов либо аргументируемое в нескольких работах одного и того же автора, то следует отметить все порядковые номера источников, которые разделяются точкой с запятой: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FA9">
        <w:rPr>
          <w:rFonts w:ascii="Times New Roman" w:hAnsi="Times New Roman"/>
          <w:color w:val="000000"/>
          <w:sz w:val="28"/>
          <w:szCs w:val="28"/>
        </w:rPr>
        <w:t>«Исследованиями ряда авторов [2.27; 2.9</w:t>
      </w:r>
      <w:r>
        <w:rPr>
          <w:rFonts w:ascii="Times New Roman" w:hAnsi="Times New Roman"/>
          <w:color w:val="000000"/>
          <w:sz w:val="28"/>
          <w:szCs w:val="28"/>
        </w:rPr>
        <w:t>1; 2.</w:t>
      </w:r>
      <w:r w:rsidRPr="00527FA9">
        <w:rPr>
          <w:rFonts w:ascii="Times New Roman" w:hAnsi="Times New Roman"/>
          <w:color w:val="000000"/>
          <w:sz w:val="28"/>
          <w:szCs w:val="28"/>
        </w:rPr>
        <w:t>132] установлено, что…»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6F5C2C">
        <w:rPr>
          <w:rFonts w:ascii="Times New Roman" w:hAnsi="Times New Roman"/>
          <w:i/>
          <w:sz w:val="28"/>
          <w:szCs w:val="28"/>
        </w:rPr>
        <w:t>Оформление</w:t>
      </w:r>
      <w:r w:rsidRPr="00960BB1">
        <w:rPr>
          <w:rFonts w:ascii="Times New Roman" w:hAnsi="Times New Roman"/>
          <w:sz w:val="28"/>
          <w:szCs w:val="28"/>
        </w:rPr>
        <w:t> </w:t>
      </w:r>
      <w:r w:rsidRPr="00527FA9">
        <w:rPr>
          <w:rFonts w:ascii="Times New Roman" w:hAnsi="Times New Roman"/>
          <w:i/>
          <w:iCs/>
          <w:sz w:val="28"/>
          <w:szCs w:val="28"/>
        </w:rPr>
        <w:t>цитат</w:t>
      </w:r>
      <w:r w:rsidRPr="00960BB1">
        <w:rPr>
          <w:rFonts w:ascii="Times New Roman" w:hAnsi="Times New Roman"/>
          <w:sz w:val="28"/>
          <w:szCs w:val="28"/>
        </w:rPr>
        <w:t> </w:t>
      </w:r>
      <w:r w:rsidRPr="00527FA9">
        <w:rPr>
          <w:rFonts w:ascii="Times New Roman" w:hAnsi="Times New Roman"/>
          <w:sz w:val="28"/>
          <w:szCs w:val="28"/>
        </w:rPr>
        <w:t xml:space="preserve">подчиняется следующим правилам. </w:t>
      </w:r>
    </w:p>
    <w:p w:rsidR="00D82A57" w:rsidRPr="00FE7958" w:rsidRDefault="00D82A57" w:rsidP="009A057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Если цитата полностью воспроизводит предложение цитируемого текста, она начинается с прописной (большой буквы). </w:t>
      </w:r>
      <w:r>
        <w:rPr>
          <w:rFonts w:ascii="Times New Roman" w:hAnsi="Times New Roman"/>
          <w:sz w:val="28"/>
          <w:szCs w:val="28"/>
        </w:rPr>
        <w:t>Например: «</w:t>
      </w:r>
      <w:r w:rsidRPr="00FE7958">
        <w:rPr>
          <w:rFonts w:ascii="Times New Roman" w:hAnsi="Times New Roman"/>
          <w:sz w:val="28"/>
          <w:szCs w:val="28"/>
        </w:rPr>
        <w:t>Труд есть отец и активный принцип богатства, а земля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958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мать»</w:t>
      </w:r>
      <w:r w:rsidRPr="00FE7958">
        <w:rPr>
          <w:rFonts w:ascii="Times New Roman" w:hAnsi="Times New Roman"/>
          <w:sz w:val="28"/>
          <w:szCs w:val="28"/>
        </w:rPr>
        <w:t xml:space="preserve">, - говорил </w:t>
      </w:r>
      <w:proofErr w:type="spellStart"/>
      <w:r w:rsidRPr="00FE7958">
        <w:rPr>
          <w:rFonts w:ascii="Times New Roman" w:hAnsi="Times New Roman"/>
          <w:sz w:val="28"/>
          <w:szCs w:val="28"/>
        </w:rPr>
        <w:t>У.Петти</w:t>
      </w:r>
      <w:proofErr w:type="spellEnd"/>
      <w:r w:rsidRPr="00FE7958">
        <w:rPr>
          <w:rFonts w:ascii="Times New Roman" w:hAnsi="Times New Roman"/>
          <w:sz w:val="28"/>
          <w:szCs w:val="28"/>
        </w:rPr>
        <w:t>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Если цитата включена на правах части в предложение авторского текста, она пишется со строчной (маленькой) буквы. </w:t>
      </w:r>
    </w:p>
    <w:p w:rsidR="00D82A57" w:rsidRPr="00527FA9" w:rsidRDefault="00D82A57" w:rsidP="009A057B">
      <w:pPr>
        <w:autoSpaceDE w:val="0"/>
        <w:autoSpaceDN w:val="0"/>
        <w:adjustRightInd w:val="0"/>
        <w:spacing w:after="0" w:line="360" w:lineRule="auto"/>
        <w:ind w:firstLine="708"/>
        <w:rPr>
          <w:rFonts w:ascii="Garamond" w:hAnsi="Garamond" w:cs="Garamond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Если в цитату вошла только часть предложения цитируемого источника, то либо после кавычки ставится многоточие и цитата начинается с маленькой буквы, либо цитата начинается с большой буквы и заканчивается многоточием, например: </w:t>
      </w:r>
      <w:r w:rsidRPr="00FE7958">
        <w:rPr>
          <w:rFonts w:ascii="Times New Roman" w:hAnsi="Times New Roman"/>
          <w:sz w:val="28"/>
          <w:szCs w:val="28"/>
        </w:rPr>
        <w:t>А.Смит</w:t>
      </w:r>
      <w:r w:rsidRPr="00527FA9">
        <w:rPr>
          <w:rFonts w:ascii="Times New Roman" w:hAnsi="Times New Roman"/>
          <w:sz w:val="28"/>
          <w:szCs w:val="28"/>
        </w:rPr>
        <w:t xml:space="preserve"> считал </w:t>
      </w:r>
      <w:r w:rsidRPr="00FE7958">
        <w:rPr>
          <w:rFonts w:ascii="Times New Roman" w:hAnsi="Times New Roman"/>
          <w:sz w:val="28"/>
          <w:szCs w:val="28"/>
        </w:rPr>
        <w:t>что «</w:t>
      </w:r>
      <w:r>
        <w:rPr>
          <w:rFonts w:ascii="Times New Roman" w:hAnsi="Times New Roman"/>
          <w:sz w:val="28"/>
          <w:szCs w:val="28"/>
        </w:rPr>
        <w:t>…н</w:t>
      </w:r>
      <w:r w:rsidRPr="00FE7958">
        <w:rPr>
          <w:rFonts w:ascii="Times New Roman" w:hAnsi="Times New Roman"/>
          <w:sz w:val="28"/>
          <w:szCs w:val="28"/>
        </w:rPr>
        <w:t>е от благожелательности мясника, пивовара или булочника ожидае</w:t>
      </w:r>
      <w:r>
        <w:rPr>
          <w:rFonts w:ascii="Times New Roman" w:hAnsi="Times New Roman"/>
          <w:sz w:val="28"/>
          <w:szCs w:val="28"/>
        </w:rPr>
        <w:t xml:space="preserve">м мы </w:t>
      </w:r>
      <w:r w:rsidRPr="007E3572">
        <w:rPr>
          <w:rFonts w:ascii="Times New Roman" w:hAnsi="Times New Roman"/>
          <w:sz w:val="28"/>
          <w:szCs w:val="28"/>
        </w:rPr>
        <w:t>получить свой обед, а от соблюдения ими своих собственных интересов</w:t>
      </w:r>
      <w:r w:rsidRPr="00527FA9">
        <w:rPr>
          <w:rFonts w:ascii="Times New Roman" w:hAnsi="Times New Roman"/>
          <w:sz w:val="28"/>
          <w:szCs w:val="28"/>
        </w:rPr>
        <w:t>».</w:t>
      </w:r>
    </w:p>
    <w:p w:rsidR="00D82A57" w:rsidRPr="00527FA9" w:rsidRDefault="00D82A57" w:rsidP="009A057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Цитата начинается со строчной буквы и тогда, когда она органически входит в состав предложения, независимо от того, как она начиналась в источнике; например: </w:t>
      </w:r>
      <w:r w:rsidRPr="00FE7958">
        <w:rPr>
          <w:rFonts w:ascii="Times New Roman" w:hAnsi="Times New Roman"/>
          <w:sz w:val="28"/>
          <w:szCs w:val="28"/>
        </w:rPr>
        <w:t>А. Смит, исследуя проблемы стоимости, ставит вопрос: “каково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958">
        <w:rPr>
          <w:rFonts w:ascii="Times New Roman" w:hAnsi="Times New Roman"/>
          <w:sz w:val="28"/>
          <w:szCs w:val="28"/>
        </w:rPr>
        <w:t>действительное мерило этой меновой стоимости или в чем состоит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958">
        <w:rPr>
          <w:rFonts w:ascii="Times New Roman" w:hAnsi="Times New Roman"/>
          <w:sz w:val="28"/>
          <w:szCs w:val="28"/>
        </w:rPr>
        <w:t>действительная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958">
        <w:rPr>
          <w:rFonts w:ascii="Times New Roman" w:hAnsi="Times New Roman"/>
          <w:sz w:val="28"/>
          <w:szCs w:val="28"/>
        </w:rPr>
        <w:t>цена всякого предмета?”</w:t>
      </w:r>
    </w:p>
    <w:p w:rsidR="00D82A57" w:rsidRDefault="00D82A57" w:rsidP="009A057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цитируемого текста сначала закрываются кавычки, затем дается ссылка на источник, и только после </w:t>
      </w:r>
      <w:r>
        <w:rPr>
          <w:rFonts w:ascii="Times New Roman" w:hAnsi="Times New Roman"/>
          <w:color w:val="000000"/>
          <w:sz w:val="28"/>
          <w:szCs w:val="28"/>
        </w:rPr>
        <w:t xml:space="preserve">этого ставится точка, </w:t>
      </w:r>
      <w:r w:rsidRPr="00FE7958">
        <w:rPr>
          <w:rFonts w:ascii="Times New Roman" w:hAnsi="Times New Roman"/>
          <w:iCs/>
          <w:color w:val="000000"/>
          <w:sz w:val="28"/>
          <w:szCs w:val="28"/>
        </w:rPr>
        <w:t>например: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E3572">
        <w:rPr>
          <w:rFonts w:ascii="Times New Roman" w:hAnsi="Times New Roman"/>
          <w:sz w:val="28"/>
          <w:szCs w:val="28"/>
        </w:rPr>
        <w:t xml:space="preserve">Поэтому теорию Д. </w:t>
      </w:r>
      <w:proofErr w:type="spellStart"/>
      <w:r w:rsidRPr="007E3572">
        <w:rPr>
          <w:rFonts w:ascii="Times New Roman" w:hAnsi="Times New Roman"/>
          <w:sz w:val="28"/>
          <w:szCs w:val="28"/>
        </w:rPr>
        <w:t>Рикардо</w:t>
      </w:r>
      <w:proofErr w:type="spellEnd"/>
      <w:r w:rsidRPr="007E3572">
        <w:rPr>
          <w:rFonts w:ascii="Times New Roman" w:hAnsi="Times New Roman"/>
          <w:sz w:val="28"/>
          <w:szCs w:val="28"/>
        </w:rPr>
        <w:t xml:space="preserve"> часто называли “системой раздора и вражды между классами”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FA9">
        <w:rPr>
          <w:rFonts w:ascii="Times New Roman" w:hAnsi="Times New Roman"/>
          <w:color w:val="000000"/>
          <w:sz w:val="28"/>
          <w:szCs w:val="28"/>
        </w:rPr>
        <w:t>[2.25, 57].</w:t>
      </w:r>
    </w:p>
    <w:p w:rsidR="00D82A57" w:rsidRDefault="00D82A57" w:rsidP="00B14DB7">
      <w:pPr>
        <w:rPr>
          <w:rFonts w:ascii="Times New Roman" w:hAnsi="Times New Roman"/>
          <w:b/>
          <w:sz w:val="30"/>
          <w:szCs w:val="30"/>
        </w:rPr>
      </w:pPr>
    </w:p>
    <w:p w:rsidR="00D82A57" w:rsidRPr="00D02A38" w:rsidRDefault="00D82A57" w:rsidP="006F5C2C">
      <w:pPr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5.5</w:t>
      </w:r>
      <w:r w:rsidRPr="00D02A38">
        <w:rPr>
          <w:rFonts w:ascii="Times New Roman" w:hAnsi="Times New Roman"/>
          <w:b/>
          <w:sz w:val="30"/>
          <w:szCs w:val="30"/>
        </w:rPr>
        <w:t xml:space="preserve"> Оформление рисунков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К рисункам относятся все графические изображения (схемы, графики, фотографии, рисунки). На все рисунки в </w:t>
      </w:r>
      <w:r>
        <w:rPr>
          <w:rFonts w:ascii="Times New Roman" w:hAnsi="Times New Roman"/>
          <w:sz w:val="28"/>
          <w:szCs w:val="28"/>
        </w:rPr>
        <w:t>тексте должны быть даны ссылки.</w:t>
      </w:r>
    </w:p>
    <w:p w:rsidR="00D82A57" w:rsidRPr="00D02A38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Рисунки должны располагаться непосредственно после </w:t>
      </w:r>
      <w:r w:rsidR="00C70AB8">
        <w:rPr>
          <w:rFonts w:ascii="Times New Roman" w:hAnsi="Times New Roman"/>
          <w:sz w:val="28"/>
          <w:szCs w:val="28"/>
        </w:rPr>
        <w:t>абзаца</w:t>
      </w:r>
      <w:r w:rsidRPr="00D02A38">
        <w:rPr>
          <w:rFonts w:ascii="Times New Roman" w:hAnsi="Times New Roman"/>
          <w:sz w:val="28"/>
          <w:szCs w:val="28"/>
        </w:rPr>
        <w:t xml:space="preserve">, в котором они упоминаются впервые, или на следующей странице. </w:t>
      </w:r>
    </w:p>
    <w:p w:rsidR="00D82A57" w:rsidRPr="00D02A38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>Рисунки нумеруются арабскими цифра</w:t>
      </w:r>
      <w:r>
        <w:rPr>
          <w:rFonts w:ascii="Times New Roman" w:hAnsi="Times New Roman"/>
          <w:sz w:val="28"/>
          <w:szCs w:val="28"/>
        </w:rPr>
        <w:t xml:space="preserve">ми, сквозной нумерацией. </w:t>
      </w:r>
      <w:r w:rsidRPr="00D02A38">
        <w:rPr>
          <w:rFonts w:ascii="Times New Roman" w:hAnsi="Times New Roman"/>
          <w:sz w:val="28"/>
          <w:szCs w:val="28"/>
        </w:rPr>
        <w:t xml:space="preserve">Название пишется под рисунком по центру, как и рисунок, форматирование — как и у обычного текста. Слово «Рисунок» пишется полностью. Если рисунок один, то он обозначается «Рисунок 1». </w:t>
      </w:r>
    </w:p>
    <w:p w:rsidR="00D82A57" w:rsidRPr="00D02A38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02A38">
        <w:rPr>
          <w:rFonts w:ascii="Times New Roman" w:hAnsi="Times New Roman"/>
          <w:sz w:val="28"/>
          <w:szCs w:val="28"/>
        </w:rPr>
        <w:t xml:space="preserve">При ссылках на иллюстрацию следует писать «... в соответствии с рисунком 1» при сквозной нумерации или (Рисунок 1.). После слова «Рисунок 1» пишется название. В этом случае подпись должна выглядеть так: «Рисунок 1 — Название». Точка в конце названия не ставится.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D02A38">
        <w:rPr>
          <w:rFonts w:ascii="Times New Roman" w:hAnsi="Times New Roman"/>
          <w:sz w:val="28"/>
          <w:szCs w:val="28"/>
        </w:rPr>
        <w:t>Если в работе есть приложения, то рисунки каждого приложения обозначают отдельной нумерацией арабскими цифрами с добавлением впереди обозначение приложения (например:</w:t>
      </w:r>
      <w:proofErr w:type="gramEnd"/>
      <w:r w:rsidRPr="00D02A38">
        <w:rPr>
          <w:rFonts w:ascii="Times New Roman" w:hAnsi="Times New Roman"/>
          <w:sz w:val="28"/>
          <w:szCs w:val="28"/>
        </w:rPr>
        <w:t xml:space="preserve"> Рисунок А.1).</w:t>
      </w:r>
    </w:p>
    <w:p w:rsidR="00D82A57" w:rsidRDefault="00D82A57" w:rsidP="00B14DB7">
      <w:pPr>
        <w:spacing w:after="0"/>
        <w:rPr>
          <w:rFonts w:ascii="Times New Roman" w:hAnsi="Times New Roman"/>
          <w:sz w:val="28"/>
          <w:szCs w:val="28"/>
        </w:rPr>
      </w:pPr>
    </w:p>
    <w:p w:rsidR="00D82A57" w:rsidRDefault="00D82A57" w:rsidP="006F5C2C">
      <w:pPr>
        <w:spacing w:after="0"/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5.6</w:t>
      </w:r>
      <w:r w:rsidRPr="00D02A38">
        <w:rPr>
          <w:rFonts w:ascii="Times New Roman" w:hAnsi="Times New Roman"/>
          <w:b/>
          <w:sz w:val="30"/>
          <w:szCs w:val="30"/>
        </w:rPr>
        <w:t xml:space="preserve"> Оформление таблиц</w:t>
      </w:r>
    </w:p>
    <w:p w:rsidR="00D82A57" w:rsidRPr="00D02A38" w:rsidRDefault="00D82A57" w:rsidP="006F5C2C">
      <w:pPr>
        <w:spacing w:after="0"/>
        <w:ind w:firstLine="708"/>
        <w:rPr>
          <w:rFonts w:ascii="Times New Roman" w:hAnsi="Times New Roman"/>
          <w:b/>
          <w:sz w:val="30"/>
          <w:szCs w:val="30"/>
        </w:rPr>
      </w:pPr>
    </w:p>
    <w:p w:rsidR="003F5544" w:rsidRPr="0063753F" w:rsidRDefault="00D82A57" w:rsidP="009A057B">
      <w:pPr>
        <w:pStyle w:val="a5"/>
        <w:shd w:val="clear" w:color="auto" w:fill="FFFFFF"/>
        <w:spacing w:before="0" w:beforeAutospacing="0" w:after="167" w:afterAutospacing="0" w:line="360" w:lineRule="auto"/>
        <w:ind w:firstLine="708"/>
        <w:jc w:val="both"/>
        <w:rPr>
          <w:sz w:val="28"/>
          <w:szCs w:val="28"/>
        </w:rPr>
      </w:pPr>
      <w:r w:rsidRPr="005E62BB">
        <w:rPr>
          <w:sz w:val="28"/>
          <w:szCs w:val="28"/>
        </w:rPr>
        <w:t xml:space="preserve"> </w:t>
      </w:r>
      <w:r w:rsidRPr="005E62BB">
        <w:rPr>
          <w:sz w:val="28"/>
          <w:szCs w:val="28"/>
        </w:rPr>
        <w:tab/>
      </w:r>
      <w:r w:rsidR="003F5544" w:rsidRPr="0063753F">
        <w:rPr>
          <w:color w:val="000000"/>
          <w:sz w:val="28"/>
          <w:szCs w:val="28"/>
          <w:shd w:val="clear" w:color="auto" w:fill="FFFFFF"/>
        </w:rPr>
        <w:t>Анализ таблиц позволяет решать многие задачи при изучении изменения явлений во времени, структуры явлений и их взаимосвязей. Таким образом, статистические таблицы исполняют роль универсального средства рационального представления, обобщения и анализа экономической информации.</w:t>
      </w:r>
    </w:p>
    <w:p w:rsidR="003F5544" w:rsidRPr="0063753F" w:rsidRDefault="003F5544" w:rsidP="009A057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753F">
        <w:rPr>
          <w:sz w:val="28"/>
          <w:szCs w:val="28"/>
        </w:rPr>
        <w:lastRenderedPageBreak/>
        <w:t>Табличной называется такая форма расположения числовой информации, при которой число располагается на пересечении четко сформулированного заголовка по вертикальному столбцу, называемому графой, и названия по соответствующей горизонтальной полосе - строке.</w:t>
      </w:r>
    </w:p>
    <w:p w:rsidR="003F5544" w:rsidRPr="0063753F" w:rsidRDefault="003F5544" w:rsidP="009A057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3753F">
        <w:rPr>
          <w:sz w:val="28"/>
          <w:szCs w:val="28"/>
        </w:rPr>
        <w:t xml:space="preserve">Статистическая таблица </w:t>
      </w:r>
      <w:r>
        <w:rPr>
          <w:sz w:val="28"/>
          <w:szCs w:val="28"/>
        </w:rPr>
        <w:t xml:space="preserve">(ПРИЛОЖЕНИЕ Г) </w:t>
      </w:r>
      <w:r w:rsidRPr="0063753F">
        <w:rPr>
          <w:sz w:val="28"/>
          <w:szCs w:val="28"/>
        </w:rPr>
        <w:t xml:space="preserve">содержит три вида заголовков: </w:t>
      </w:r>
    </w:p>
    <w:p w:rsidR="003F5544" w:rsidRPr="003F5544" w:rsidRDefault="003F5544" w:rsidP="00912062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F5544">
        <w:rPr>
          <w:rFonts w:ascii="Times New Roman" w:hAnsi="Times New Roman"/>
          <w:color w:val="000000"/>
          <w:sz w:val="28"/>
          <w:szCs w:val="28"/>
        </w:rPr>
        <w:t>общий заголовок отражает содержание всей таблицы и располагается над ее макетом;</w:t>
      </w:r>
    </w:p>
    <w:p w:rsidR="003F5544" w:rsidRPr="003F5544" w:rsidRDefault="003F5544" w:rsidP="00912062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F5544">
        <w:rPr>
          <w:rFonts w:ascii="Times New Roman" w:hAnsi="Times New Roman"/>
          <w:color w:val="000000"/>
          <w:sz w:val="28"/>
          <w:szCs w:val="28"/>
        </w:rPr>
        <w:t>верхние заголовки характеризуют содержание граф;</w:t>
      </w:r>
    </w:p>
    <w:p w:rsidR="003F5544" w:rsidRPr="003F5544" w:rsidRDefault="003F5544" w:rsidP="00912062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F5544">
        <w:rPr>
          <w:rFonts w:ascii="Times New Roman" w:hAnsi="Times New Roman"/>
          <w:color w:val="000000"/>
          <w:sz w:val="28"/>
          <w:szCs w:val="28"/>
        </w:rPr>
        <w:t>боковые заголовки характеризуют содержание строк.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На все таблицы в тексте должны быть ссылки. Таблица должна располагаться непосредственно после </w:t>
      </w:r>
      <w:r w:rsidR="00C70AB8">
        <w:rPr>
          <w:rFonts w:ascii="Times New Roman" w:hAnsi="Times New Roman"/>
          <w:sz w:val="28"/>
          <w:szCs w:val="28"/>
        </w:rPr>
        <w:t>абзаца</w:t>
      </w:r>
      <w:r w:rsidRPr="005E62BB">
        <w:rPr>
          <w:rFonts w:ascii="Times New Roman" w:hAnsi="Times New Roman"/>
          <w:sz w:val="28"/>
          <w:szCs w:val="28"/>
        </w:rPr>
        <w:t>, в котором она упоминается впервые, или на следующей странице. Все таблиц</w:t>
      </w:r>
      <w:r>
        <w:rPr>
          <w:rFonts w:ascii="Times New Roman" w:hAnsi="Times New Roman"/>
          <w:sz w:val="28"/>
          <w:szCs w:val="28"/>
        </w:rPr>
        <w:t>ы нумеруются сквозной  нумерацией</w:t>
      </w:r>
      <w:r w:rsidRPr="005E62BB">
        <w:rPr>
          <w:rFonts w:ascii="Times New Roman" w:hAnsi="Times New Roman"/>
          <w:sz w:val="28"/>
          <w:szCs w:val="28"/>
        </w:rPr>
        <w:t xml:space="preserve">, например: Таблица 1.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5E62BB">
        <w:rPr>
          <w:rFonts w:ascii="Times New Roman" w:hAnsi="Times New Roman"/>
          <w:sz w:val="28"/>
          <w:szCs w:val="28"/>
        </w:rPr>
        <w:t>Таблицы каждого приложения обозначают отдельной нумерацией арабскими цифрами с добавлением впереди обозначения приложения (например:</w:t>
      </w:r>
      <w:proofErr w:type="gramEnd"/>
      <w:r w:rsidRPr="005E62BB">
        <w:rPr>
          <w:rFonts w:ascii="Times New Roman" w:hAnsi="Times New Roman"/>
          <w:sz w:val="28"/>
          <w:szCs w:val="28"/>
        </w:rPr>
        <w:t xml:space="preserve"> Таблица В.1). Слово «Таблица» пишется полностью.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Наличие у таблицы собственного названия обязательно. Название состоит из «Таблицы», номера, тире и названия. 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5E62BB">
        <w:rPr>
          <w:rFonts w:ascii="Times New Roman" w:hAnsi="Times New Roman"/>
          <w:sz w:val="28"/>
          <w:szCs w:val="28"/>
        </w:rPr>
        <w:t>Название таблицы следует помещать над таблицей слева, без абзацного отступа в одну строку с ее номером через тире (например:</w:t>
      </w:r>
      <w:proofErr w:type="gramEnd"/>
      <w:r w:rsidRPr="005E6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62BB">
        <w:rPr>
          <w:rFonts w:ascii="Times New Roman" w:hAnsi="Times New Roman"/>
          <w:sz w:val="28"/>
          <w:szCs w:val="28"/>
        </w:rPr>
        <w:t>«Таблица 3 — Название»).</w:t>
      </w:r>
      <w:proofErr w:type="gramEnd"/>
      <w:r w:rsidRPr="005E62BB">
        <w:rPr>
          <w:rFonts w:ascii="Times New Roman" w:hAnsi="Times New Roman"/>
          <w:sz w:val="28"/>
          <w:szCs w:val="28"/>
        </w:rPr>
        <w:t xml:space="preserve"> Точка в конце названия не ставится.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>Заменять кавычками повторяющиеся в таблице цифры, математические знаки, знаки процента и номера, обозначение марок материалов и типоразмеров изделий, обозначения нормативных документов не допускается.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>При отсутствии отдельных данных в таблице следует ставить прочерк (тире).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Заголовки столбцов и строк таблицы следует писать с прописной буквы в единственном числе, а подзаголовки столбцов - со строчной буквы, если они составляют одно предложение с заголовком, или с прописной буквы, если они </w:t>
      </w:r>
      <w:r w:rsidRPr="005E62BB">
        <w:rPr>
          <w:rFonts w:ascii="Times New Roman" w:hAnsi="Times New Roman"/>
          <w:sz w:val="28"/>
          <w:szCs w:val="28"/>
        </w:rPr>
        <w:lastRenderedPageBreak/>
        <w:t>имеют самостоятельное значение. В конце заголовков и подзаголовков столбцов и строк точки не ставят. Заголовки столбцов, как правило, записывают параллельно строкам таблицы, но при необходимости допускается их перпендикулярное расположение.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 Но головка таблицы должна быть отделена линией от остальной части таблицы.</w:t>
      </w:r>
    </w:p>
    <w:p w:rsidR="00D82A57" w:rsidRDefault="00D82A57" w:rsidP="006F5C2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Pr="00527FA9" w:rsidRDefault="00D82A57" w:rsidP="006F5C2C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</w:t>
      </w:r>
      <w:r w:rsidRPr="007E3572">
        <w:rPr>
          <w:rFonts w:ascii="Times New Roman" w:hAnsi="Times New Roman"/>
          <w:b/>
          <w:sz w:val="30"/>
          <w:szCs w:val="30"/>
        </w:rPr>
        <w:t xml:space="preserve">.7 </w:t>
      </w:r>
      <w:r w:rsidRPr="00527FA9">
        <w:rPr>
          <w:rFonts w:ascii="Times New Roman" w:hAnsi="Times New Roman"/>
          <w:b/>
          <w:color w:val="000000"/>
          <w:spacing w:val="4"/>
          <w:sz w:val="30"/>
          <w:szCs w:val="30"/>
        </w:rPr>
        <w:t>Оформление списка использованных источников</w:t>
      </w:r>
    </w:p>
    <w:p w:rsidR="00D82A57" w:rsidRPr="00527FA9" w:rsidRDefault="00D82A57" w:rsidP="00527FA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color w:val="000000"/>
          <w:sz w:val="20"/>
          <w:szCs w:val="20"/>
        </w:rPr>
      </w:pPr>
      <w:r w:rsidRPr="00527FA9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7DA0">
        <w:rPr>
          <w:rFonts w:ascii="Times New Roman" w:hAnsi="Times New Roman"/>
          <w:color w:val="000000"/>
          <w:spacing w:val="-5"/>
          <w:sz w:val="28"/>
          <w:szCs w:val="28"/>
        </w:rPr>
        <w:t>Список</w:t>
      </w:r>
      <w:r w:rsidRPr="00527FA9">
        <w:rPr>
          <w:rFonts w:ascii="Times New Roman" w:hAnsi="Times New Roman"/>
          <w:color w:val="000000"/>
          <w:spacing w:val="-5"/>
          <w:sz w:val="28"/>
          <w:szCs w:val="28"/>
        </w:rPr>
        <w:t xml:space="preserve"> использованных источников </w:t>
      </w:r>
      <w:r w:rsidRPr="000A7DA0">
        <w:rPr>
          <w:rFonts w:ascii="Times New Roman" w:hAnsi="Times New Roman"/>
          <w:color w:val="000000"/>
          <w:spacing w:val="-5"/>
          <w:sz w:val="28"/>
          <w:szCs w:val="28"/>
        </w:rPr>
        <w:t xml:space="preserve">оформляется по </w:t>
      </w:r>
      <w:r w:rsidRPr="00527FA9">
        <w:rPr>
          <w:rFonts w:ascii="Times New Roman" w:hAnsi="Times New Roman"/>
          <w:color w:val="000000"/>
          <w:spacing w:val="-5"/>
          <w:sz w:val="28"/>
          <w:szCs w:val="28"/>
        </w:rPr>
        <w:t xml:space="preserve"> ГОСТ </w:t>
      </w:r>
      <w:proofErr w:type="gramStart"/>
      <w:r w:rsidRPr="00527FA9">
        <w:rPr>
          <w:rFonts w:ascii="Times New Roman" w:hAnsi="Times New Roman"/>
          <w:color w:val="000000"/>
          <w:spacing w:val="-5"/>
          <w:sz w:val="28"/>
          <w:szCs w:val="28"/>
        </w:rPr>
        <w:t>Р</w:t>
      </w:r>
      <w:proofErr w:type="gramEnd"/>
      <w:r w:rsidRPr="00527FA9">
        <w:rPr>
          <w:rFonts w:ascii="Times New Roman" w:hAnsi="Times New Roman"/>
          <w:color w:val="000000"/>
          <w:spacing w:val="-5"/>
          <w:sz w:val="28"/>
          <w:szCs w:val="28"/>
        </w:rPr>
        <w:t xml:space="preserve"> 7.0.5–2008.</w:t>
      </w:r>
    </w:p>
    <w:p w:rsidR="00D82A57" w:rsidRPr="008007E8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Список использованных источников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который следует сразу после заключения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состоит из двух частей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2A57" w:rsidRPr="008007E8" w:rsidRDefault="00D82A57" w:rsidP="00912062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первая часть: 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нормативно-правовые документы. </w:t>
      </w:r>
    </w:p>
    <w:p w:rsidR="00D82A57" w:rsidRPr="008007E8" w:rsidRDefault="00D82A57" w:rsidP="00912062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вторая часть: 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основная и дополнительная литература.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 xml:space="preserve">В список включается вся литература и источники (нормативно-правовые документы), упоминаемые в тексте исследования, и на которые автор опирается в ходе написания работы. В список включаются </w:t>
      </w:r>
      <w:r w:rsidRPr="008007E8">
        <w:rPr>
          <w:rFonts w:ascii="Times New Roman" w:hAnsi="Times New Roman"/>
          <w:color w:val="000000"/>
          <w:sz w:val="28"/>
          <w:szCs w:val="28"/>
        </w:rPr>
        <w:t xml:space="preserve">так же </w:t>
      </w:r>
      <w:r w:rsidRPr="00527FA9">
        <w:rPr>
          <w:rFonts w:ascii="Times New Roman" w:hAnsi="Times New Roman"/>
          <w:color w:val="000000"/>
          <w:sz w:val="28"/>
          <w:szCs w:val="28"/>
        </w:rPr>
        <w:t>те источники, на которые нет ссылок в тексте, но которые были использованы студентом в ходе написания курсовой работы.</w:t>
      </w:r>
      <w:r w:rsidRPr="008007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/>
          <w:color w:val="000000"/>
          <w:sz w:val="28"/>
          <w:szCs w:val="28"/>
        </w:rPr>
        <w:t>Количество использованных источников литературы</w:t>
      </w:r>
      <w:r w:rsidRPr="000A7DA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27FA9">
        <w:rPr>
          <w:rFonts w:ascii="Times New Roman" w:hAnsi="Times New Roman"/>
          <w:i/>
          <w:color w:val="000000"/>
          <w:sz w:val="28"/>
          <w:szCs w:val="28"/>
        </w:rPr>
        <w:t>для подготовки курсовой работы не менее 15.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4"/>
          <w:sz w:val="28"/>
          <w:szCs w:val="28"/>
        </w:rPr>
        <w:t>Список литературы оформляется в алфавитном порядке. Авторы однофамильцы записываются по алфавиту их инициалов (имен). Труды одного автора помещаются по годам издания, т.е. в хронологическом порядке,</w:t>
      </w:r>
      <w:r w:rsidRPr="000A7DA0">
        <w:rPr>
          <w:rFonts w:ascii="Times New Roman" w:hAnsi="Times New Roman"/>
          <w:color w:val="000000"/>
          <w:spacing w:val="4"/>
          <w:sz w:val="28"/>
          <w:szCs w:val="28"/>
        </w:rPr>
        <w:t> </w:t>
      </w:r>
      <w:r w:rsidRPr="00527FA9">
        <w:rPr>
          <w:rFonts w:ascii="Times New Roman" w:hAnsi="Times New Roman"/>
          <w:color w:val="000000"/>
          <w:sz w:val="28"/>
          <w:szCs w:val="28"/>
        </w:rPr>
        <w:t>при наличии нескольких трудов одного и того же года – в алфавитном порядке по названиям трудов.</w:t>
      </w:r>
    </w:p>
    <w:p w:rsidR="00D82A57" w:rsidRPr="000A7DA0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pacing w:val="4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4"/>
          <w:sz w:val="28"/>
          <w:szCs w:val="28"/>
        </w:rPr>
        <w:t xml:space="preserve">В начале списка указывают отечественных авторов и авторов зарубежных, работы которых переведены на русский язык. Далее </w:t>
      </w:r>
      <w:r w:rsidRPr="00527FA9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>указываются работы авторов на иностранных языках, в том числе отечественных авторов, работы которых переведены на иностранные языки.</w:t>
      </w:r>
      <w:r w:rsidRPr="000A7DA0">
        <w:rPr>
          <w:rFonts w:ascii="Times New Roman" w:hAnsi="Times New Roman"/>
          <w:color w:val="000000"/>
          <w:spacing w:val="4"/>
          <w:sz w:val="28"/>
          <w:szCs w:val="28"/>
        </w:rPr>
        <w:t> 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pacing w:val="2"/>
          <w:sz w:val="28"/>
          <w:szCs w:val="28"/>
        </w:rPr>
        <w:t>Вся литература нумеруется с первого до последнего номера</w:t>
      </w:r>
      <w:r w:rsidRPr="000A7DA0">
        <w:rPr>
          <w:rFonts w:ascii="Times New Roman" w:hAnsi="Times New Roman"/>
          <w:color w:val="000000"/>
          <w:spacing w:val="2"/>
          <w:sz w:val="28"/>
          <w:szCs w:val="28"/>
        </w:rPr>
        <w:t> </w:t>
      </w:r>
      <w:r w:rsidRPr="00527FA9">
        <w:rPr>
          <w:rFonts w:ascii="Times New Roman" w:hAnsi="Times New Roman"/>
          <w:color w:val="000000"/>
          <w:sz w:val="28"/>
          <w:szCs w:val="28"/>
        </w:rPr>
        <w:t>(сквозная нумерация)</w:t>
      </w:r>
      <w:r w:rsidRPr="00527FA9">
        <w:rPr>
          <w:rFonts w:ascii="Times New Roman" w:hAnsi="Times New Roman"/>
          <w:color w:val="000000"/>
          <w:spacing w:val="2"/>
          <w:sz w:val="28"/>
          <w:szCs w:val="28"/>
        </w:rPr>
        <w:t>. Каждый источник</w:t>
      </w:r>
      <w:r w:rsidRPr="000A7DA0">
        <w:rPr>
          <w:rFonts w:ascii="Times New Roman" w:hAnsi="Times New Roman"/>
          <w:color w:val="000000"/>
          <w:sz w:val="28"/>
          <w:szCs w:val="28"/>
        </w:rPr>
        <w:t> </w:t>
      </w:r>
      <w:r w:rsidRPr="00527FA9">
        <w:rPr>
          <w:rFonts w:ascii="Times New Roman" w:hAnsi="Times New Roman"/>
          <w:color w:val="000000"/>
          <w:sz w:val="28"/>
          <w:szCs w:val="28"/>
        </w:rPr>
        <w:t>печатается с новой строки.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Нормативные акты и иные официальные документы выстраиваются по иерархии в отдельный блок перед основным списком литературы. Основная и дополнительная литература выстраивается в алфавитном порядке.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Список оформляется в следующем порядке: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Нормативные акты и иные официальные документы: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Основная и дополнительная литература:</w:t>
      </w:r>
    </w:p>
    <w:p w:rsidR="00D82A57" w:rsidRPr="00527FA9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</w:p>
    <w:p w:rsidR="00D82A57" w:rsidRPr="00091832" w:rsidRDefault="00D82A57" w:rsidP="009A057B">
      <w:pPr>
        <w:spacing w:after="0" w:line="360" w:lineRule="auto"/>
        <w:ind w:left="141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Cs/>
          <w:color w:val="000000"/>
          <w:sz w:val="28"/>
          <w:szCs w:val="28"/>
        </w:rPr>
        <w:t>Примеры оформления: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/>
          <w:iCs/>
          <w:color w:val="000000"/>
          <w:sz w:val="28"/>
          <w:szCs w:val="28"/>
        </w:rPr>
        <w:t>Нормативный акт:</w:t>
      </w:r>
    </w:p>
    <w:p w:rsidR="00D82A57" w:rsidRPr="000A7DA0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94456E">
        <w:rPr>
          <w:rFonts w:ascii="Times New Roman" w:hAnsi="Times New Roman"/>
          <w:sz w:val="28"/>
          <w:szCs w:val="28"/>
        </w:rPr>
        <w:t>"О бухгалтерском учете"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56E">
        <w:rPr>
          <w:rFonts w:ascii="Times New Roman" w:hAnsi="Times New Roman"/>
          <w:sz w:val="28"/>
          <w:szCs w:val="28"/>
        </w:rPr>
        <w:t>Федеральный закон от 06.12.2011 N 402-ФЗ (ред. от 23.05.2016)</w:t>
      </w:r>
      <w:r w:rsidRPr="00527FA9">
        <w:rPr>
          <w:rFonts w:ascii="Times New Roman" w:hAnsi="Times New Roman"/>
          <w:color w:val="000000"/>
          <w:sz w:val="28"/>
          <w:szCs w:val="28"/>
        </w:rPr>
        <w:t>: принят Гос</w:t>
      </w:r>
      <w:r>
        <w:rPr>
          <w:rFonts w:ascii="Times New Roman" w:hAnsi="Times New Roman"/>
          <w:color w:val="000000"/>
          <w:sz w:val="28"/>
          <w:szCs w:val="28"/>
        </w:rPr>
        <w:t xml:space="preserve">ударственной 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Думой 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ноября</w:t>
      </w:r>
      <w:r w:rsidRPr="000A7DA0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2011</w:t>
      </w:r>
      <w:r w:rsidRPr="00527FA9">
        <w:rPr>
          <w:rFonts w:ascii="Times New Roman" w:hAnsi="Times New Roman"/>
          <w:color w:val="000000"/>
          <w:sz w:val="28"/>
          <w:szCs w:val="28"/>
        </w:rPr>
        <w:t xml:space="preserve"> г.</w:t>
      </w:r>
      <w:proofErr w:type="gramStart"/>
      <w:r w:rsidRPr="00527FA9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FA9">
        <w:rPr>
          <w:rFonts w:ascii="Times New Roman" w:hAnsi="Times New Roman"/>
          <w:color w:val="000000"/>
          <w:sz w:val="28"/>
          <w:szCs w:val="28"/>
        </w:rPr>
        <w:t>одобр</w:t>
      </w:r>
      <w:proofErr w:type="spellEnd"/>
      <w:r w:rsidRPr="00527FA9">
        <w:rPr>
          <w:rFonts w:ascii="Times New Roman" w:hAnsi="Times New Roman"/>
          <w:color w:val="000000"/>
          <w:sz w:val="28"/>
          <w:szCs w:val="28"/>
        </w:rPr>
        <w:t xml:space="preserve">. Советом Федерации </w:t>
      </w:r>
      <w:r>
        <w:rPr>
          <w:rFonts w:ascii="Times New Roman" w:hAnsi="Times New Roman"/>
          <w:color w:val="000000"/>
          <w:sz w:val="28"/>
          <w:szCs w:val="28"/>
        </w:rPr>
        <w:t>29 ноября 2011 года</w:t>
      </w:r>
      <w:r w:rsidRPr="00527FA9">
        <w:rPr>
          <w:rFonts w:ascii="Times New Roman" w:hAnsi="Times New Roman"/>
          <w:color w:val="000000"/>
          <w:sz w:val="28"/>
          <w:szCs w:val="28"/>
        </w:rPr>
        <w:t>.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/>
          <w:iCs/>
          <w:color w:val="000000"/>
          <w:sz w:val="28"/>
          <w:szCs w:val="28"/>
        </w:rPr>
        <w:t>Книга:</w:t>
      </w:r>
    </w:p>
    <w:p w:rsidR="00D82A57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t>Тарасова В. И. Политическая история Латинской Америки : учеб</w:t>
      </w:r>
      <w:proofErr w:type="gramStart"/>
      <w:r w:rsidRPr="00527FA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527FA9">
        <w:rPr>
          <w:rFonts w:ascii="Times New Roman" w:hAnsi="Times New Roman"/>
          <w:color w:val="000000"/>
          <w:sz w:val="28"/>
          <w:szCs w:val="28"/>
        </w:rPr>
        <w:t>ля вузов. – 2-е изд. – М. : Проспект, 20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27FA9">
        <w:rPr>
          <w:rFonts w:ascii="Times New Roman" w:hAnsi="Times New Roman"/>
          <w:color w:val="000000"/>
          <w:sz w:val="28"/>
          <w:szCs w:val="28"/>
        </w:rPr>
        <w:t>.</w:t>
      </w:r>
    </w:p>
    <w:p w:rsidR="00D82A57" w:rsidRPr="0094456E" w:rsidRDefault="00D82A57" w:rsidP="009A057B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94456E">
        <w:rPr>
          <w:rFonts w:ascii="Times New Roman" w:hAnsi="Times New Roman"/>
          <w:sz w:val="28"/>
          <w:szCs w:val="28"/>
        </w:rPr>
        <w:t>Боровкова</w:t>
      </w:r>
      <w:proofErr w:type="spellEnd"/>
      <w:r w:rsidRPr="00944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456E">
        <w:rPr>
          <w:rFonts w:ascii="Times New Roman" w:hAnsi="Times New Roman"/>
          <w:sz w:val="28"/>
          <w:szCs w:val="28"/>
        </w:rPr>
        <w:t>Викт</w:t>
      </w:r>
      <w:proofErr w:type="spellEnd"/>
      <w:r w:rsidRPr="0094456E">
        <w:rPr>
          <w:rFonts w:ascii="Times New Roman" w:hAnsi="Times New Roman"/>
          <w:sz w:val="28"/>
          <w:szCs w:val="28"/>
        </w:rPr>
        <w:t xml:space="preserve">. А., Мурашова С. В., </w:t>
      </w:r>
      <w:proofErr w:type="spellStart"/>
      <w:r w:rsidRPr="0094456E">
        <w:rPr>
          <w:rFonts w:ascii="Times New Roman" w:hAnsi="Times New Roman"/>
          <w:sz w:val="28"/>
          <w:szCs w:val="28"/>
        </w:rPr>
        <w:t>Мокин</w:t>
      </w:r>
      <w:proofErr w:type="spellEnd"/>
      <w:r w:rsidRPr="0094456E">
        <w:rPr>
          <w:rFonts w:ascii="Times New Roman" w:hAnsi="Times New Roman"/>
          <w:sz w:val="28"/>
          <w:szCs w:val="28"/>
        </w:rPr>
        <w:t xml:space="preserve"> В. И., </w:t>
      </w:r>
      <w:proofErr w:type="spellStart"/>
      <w:r w:rsidRPr="0094456E">
        <w:rPr>
          <w:rFonts w:ascii="Times New Roman" w:hAnsi="Times New Roman"/>
          <w:sz w:val="28"/>
          <w:szCs w:val="28"/>
        </w:rPr>
        <w:t>Боровкова</w:t>
      </w:r>
      <w:proofErr w:type="spellEnd"/>
      <w:r w:rsidRPr="0094456E">
        <w:rPr>
          <w:rFonts w:ascii="Times New Roman" w:hAnsi="Times New Roman"/>
          <w:sz w:val="28"/>
          <w:szCs w:val="28"/>
        </w:rPr>
        <w:t xml:space="preserve"> Валер. А.</w:t>
      </w:r>
    </w:p>
    <w:p w:rsidR="00D82A57" w:rsidRPr="0094456E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94456E">
        <w:rPr>
          <w:rFonts w:ascii="Times New Roman" w:hAnsi="Times New Roman"/>
          <w:sz w:val="28"/>
          <w:szCs w:val="28"/>
        </w:rPr>
        <w:t>Финансы и кредит: Учебник. СПб: Издательский дом «Бизнес-пресса», 2012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/>
          <w:iCs/>
          <w:color w:val="000000"/>
          <w:sz w:val="28"/>
          <w:szCs w:val="28"/>
        </w:rPr>
        <w:t>Статья из журнала: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27FA9">
        <w:rPr>
          <w:rFonts w:ascii="Times New Roman" w:hAnsi="Times New Roman"/>
          <w:color w:val="000000"/>
          <w:sz w:val="28"/>
          <w:szCs w:val="28"/>
        </w:rPr>
        <w:t>Адорно</w:t>
      </w:r>
      <w:proofErr w:type="spellEnd"/>
      <w:r w:rsidRPr="00527FA9">
        <w:rPr>
          <w:rFonts w:ascii="Times New Roman" w:hAnsi="Times New Roman"/>
          <w:color w:val="000000"/>
          <w:sz w:val="28"/>
          <w:szCs w:val="28"/>
        </w:rPr>
        <w:t xml:space="preserve"> Т. В. К логике социальных наук // </w:t>
      </w:r>
      <w:proofErr w:type="spellStart"/>
      <w:r w:rsidRPr="00527FA9">
        <w:rPr>
          <w:rFonts w:ascii="Times New Roman" w:hAnsi="Times New Roman"/>
          <w:color w:val="000000"/>
          <w:sz w:val="28"/>
          <w:szCs w:val="28"/>
        </w:rPr>
        <w:t>Вопр</w:t>
      </w:r>
      <w:proofErr w:type="spellEnd"/>
      <w:r w:rsidRPr="00527FA9">
        <w:rPr>
          <w:rFonts w:ascii="Times New Roman" w:hAnsi="Times New Roman"/>
          <w:color w:val="000000"/>
          <w:sz w:val="28"/>
          <w:szCs w:val="28"/>
        </w:rPr>
        <w:t xml:space="preserve">. философии. – </w:t>
      </w:r>
      <w:r>
        <w:rPr>
          <w:rFonts w:ascii="Times New Roman" w:hAnsi="Times New Roman"/>
          <w:color w:val="000000"/>
          <w:sz w:val="28"/>
          <w:szCs w:val="28"/>
        </w:rPr>
        <w:t>2014</w:t>
      </w:r>
      <w:r w:rsidRPr="00527FA9">
        <w:rPr>
          <w:rFonts w:ascii="Times New Roman" w:hAnsi="Times New Roman"/>
          <w:color w:val="000000"/>
          <w:sz w:val="28"/>
          <w:szCs w:val="28"/>
        </w:rPr>
        <w:t>. –№ 10. – С. 76–86.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i/>
          <w:iCs/>
          <w:color w:val="000000"/>
          <w:sz w:val="28"/>
          <w:szCs w:val="28"/>
        </w:rPr>
        <w:t>Электронный ресурс удаленного доступа (необходимо указать дату скачивания информации):</w:t>
      </w:r>
    </w:p>
    <w:p w:rsidR="00D82A57" w:rsidRPr="00527FA9" w:rsidRDefault="00D82A57" w:rsidP="009A057B">
      <w:pPr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FA9">
        <w:rPr>
          <w:rFonts w:ascii="Times New Roman" w:hAnsi="Times New Roman"/>
          <w:color w:val="000000"/>
          <w:sz w:val="28"/>
          <w:szCs w:val="28"/>
        </w:rPr>
        <w:lastRenderedPageBreak/>
        <w:t>- Официальные периодические издания : электрон</w:t>
      </w:r>
      <w:proofErr w:type="gramStart"/>
      <w:r w:rsidRPr="00527FA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527F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527FA9">
        <w:rPr>
          <w:rFonts w:ascii="Times New Roman" w:hAnsi="Times New Roman"/>
          <w:color w:val="000000"/>
          <w:sz w:val="28"/>
          <w:szCs w:val="28"/>
        </w:rPr>
        <w:t xml:space="preserve">утеводитель / Рос. </w:t>
      </w:r>
      <w:proofErr w:type="spellStart"/>
      <w:r w:rsidRPr="00527FA9">
        <w:rPr>
          <w:rFonts w:ascii="Times New Roman" w:hAnsi="Times New Roman"/>
          <w:color w:val="000000"/>
          <w:sz w:val="28"/>
          <w:szCs w:val="28"/>
        </w:rPr>
        <w:t>нац</w:t>
      </w:r>
      <w:proofErr w:type="spellEnd"/>
      <w:r w:rsidRPr="00527FA9">
        <w:rPr>
          <w:rFonts w:ascii="Times New Roman" w:hAnsi="Times New Roman"/>
          <w:color w:val="000000"/>
          <w:sz w:val="28"/>
          <w:szCs w:val="28"/>
        </w:rPr>
        <w:t>. б-ка, Центр правовой информации. [СПб.], 2005–2007. URL: http://www.nlr.ru/lawcenter/izd/index.html (дата обращения: 18.01.2007).</w:t>
      </w:r>
    </w:p>
    <w:p w:rsidR="009A057B" w:rsidRDefault="009A057B" w:rsidP="00564BA3">
      <w:pPr>
        <w:ind w:firstLine="708"/>
        <w:rPr>
          <w:rFonts w:ascii="Times New Roman" w:hAnsi="Times New Roman"/>
          <w:b/>
          <w:sz w:val="30"/>
          <w:szCs w:val="30"/>
        </w:rPr>
      </w:pPr>
    </w:p>
    <w:p w:rsidR="00D82A57" w:rsidRPr="005E62BB" w:rsidRDefault="00D82A57" w:rsidP="00564BA3">
      <w:pPr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5.8</w:t>
      </w:r>
      <w:r w:rsidRPr="005E62BB">
        <w:rPr>
          <w:rFonts w:ascii="Times New Roman" w:hAnsi="Times New Roman"/>
          <w:b/>
          <w:sz w:val="30"/>
          <w:szCs w:val="30"/>
        </w:rPr>
        <w:t xml:space="preserve"> Оформление приложений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В тексте работы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</w:t>
      </w:r>
      <w:r w:rsidRPr="005E62BB">
        <w:rPr>
          <w:rFonts w:ascii="Times New Roman" w:hAnsi="Times New Roman"/>
          <w:b/>
          <w:sz w:val="28"/>
          <w:szCs w:val="28"/>
        </w:rPr>
        <w:t>ПРИЛОЖЕНИЕ</w:t>
      </w:r>
      <w:r w:rsidRPr="005E62BB">
        <w:rPr>
          <w:rFonts w:ascii="Times New Roman" w:hAnsi="Times New Roman"/>
          <w:sz w:val="28"/>
          <w:szCs w:val="28"/>
        </w:rPr>
        <w:t xml:space="preserve"> и его обозначения.     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Приложение должно иметь заголовок, который записывают симметрично относительно текста с прописной буквы отдельной строкой.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Приложения обозначают заглавными буквами русского алфавита, начиная с А, за исключением букв Ё, 3, Й, О, Ч, Ь, </w:t>
      </w:r>
      <w:proofErr w:type="gramStart"/>
      <w:r w:rsidRPr="005E62BB">
        <w:rPr>
          <w:rFonts w:ascii="Times New Roman" w:hAnsi="Times New Roman"/>
          <w:sz w:val="28"/>
          <w:szCs w:val="28"/>
        </w:rPr>
        <w:t>Ы</w:t>
      </w:r>
      <w:proofErr w:type="gramEnd"/>
      <w:r w:rsidRPr="005E62BB">
        <w:rPr>
          <w:rFonts w:ascii="Times New Roman" w:hAnsi="Times New Roman"/>
          <w:sz w:val="28"/>
          <w:szCs w:val="28"/>
        </w:rPr>
        <w:t>, Ъ. После слова «</w:t>
      </w:r>
      <w:r w:rsidR="009D4E2E" w:rsidRPr="005E62BB">
        <w:rPr>
          <w:rFonts w:ascii="Times New Roman" w:hAnsi="Times New Roman"/>
          <w:sz w:val="28"/>
          <w:szCs w:val="28"/>
        </w:rPr>
        <w:t>ПРИЛОЖЕНИЕ</w:t>
      </w:r>
      <w:r w:rsidRPr="005E62BB">
        <w:rPr>
          <w:rFonts w:ascii="Times New Roman" w:hAnsi="Times New Roman"/>
          <w:sz w:val="28"/>
          <w:szCs w:val="28"/>
        </w:rPr>
        <w:t xml:space="preserve">» следует буква, обозначающая его последовательность (например: ПРИЛОЖЕНИЕ Б). </w:t>
      </w:r>
    </w:p>
    <w:p w:rsidR="00D82A57" w:rsidRPr="003F5544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 xml:space="preserve">Допускается обозначение приложений буквами латинского алфавита, за исключением букв I и О. </w:t>
      </w:r>
      <w:r w:rsidR="003F5544" w:rsidRPr="003F5544">
        <w:rPr>
          <w:rFonts w:ascii="Times New Roman" w:eastAsia="Arial Unicode MS" w:hAnsi="Times New Roman"/>
          <w:sz w:val="28"/>
          <w:szCs w:val="28"/>
          <w:shd w:val="clear" w:color="auto" w:fill="FFFFFF"/>
        </w:rPr>
        <w:t>Иногда названия приложений оформляются по-другому. В правом верхнем углу пишется Приложение 1, Приложение</w:t>
      </w:r>
      <w:proofErr w:type="gramStart"/>
      <w:r w:rsidR="003F5544" w:rsidRPr="003F5544">
        <w:rPr>
          <w:rFonts w:ascii="Times New Roman" w:eastAsia="Arial Unicode MS" w:hAnsi="Times New Roman"/>
          <w:sz w:val="28"/>
          <w:szCs w:val="28"/>
          <w:shd w:val="clear" w:color="auto" w:fill="FFFFFF"/>
        </w:rPr>
        <w:t>2</w:t>
      </w:r>
      <w:proofErr w:type="gramEnd"/>
      <w:r w:rsidR="003F5544" w:rsidRPr="003F5544">
        <w:rPr>
          <w:rFonts w:ascii="Times New Roman" w:eastAsia="Arial Unicode MS" w:hAnsi="Times New Roman"/>
          <w:sz w:val="28"/>
          <w:szCs w:val="28"/>
          <w:shd w:val="clear" w:color="auto" w:fill="FFFFFF"/>
        </w:rPr>
        <w:t>, Приложение 3, Приложение 4 и т.д.</w:t>
      </w:r>
      <w:r w:rsidR="003F5544" w:rsidRPr="003F5544">
        <w:rPr>
          <w:rFonts w:ascii="Times New Roman" w:eastAsia="Arial Unicode MS" w:hAnsi="Times New Roman"/>
          <w:color w:val="444444"/>
          <w:sz w:val="28"/>
          <w:szCs w:val="28"/>
        </w:rPr>
        <w:t> </w:t>
      </w:r>
    </w:p>
    <w:p w:rsidR="00D82A57" w:rsidRPr="005E62BB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E62BB">
        <w:rPr>
          <w:rFonts w:ascii="Times New Roman" w:hAnsi="Times New Roman"/>
          <w:sz w:val="28"/>
          <w:szCs w:val="28"/>
        </w:rPr>
        <w:t>Если в работе одно приложение, оно обозначается «ПРИЛОЖЕНИЕ А»</w:t>
      </w:r>
    </w:p>
    <w:p w:rsidR="00D82A57" w:rsidRPr="00785219" w:rsidRDefault="00D82A57" w:rsidP="009A057B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355785">
        <w:rPr>
          <w:rFonts w:ascii="Times New Roman" w:hAnsi="Times New Roman"/>
          <w:sz w:val="28"/>
          <w:szCs w:val="28"/>
        </w:rPr>
        <w:t xml:space="preserve"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 </w:t>
      </w:r>
      <w:r w:rsidRPr="00785219">
        <w:rPr>
          <w:rFonts w:ascii="Times New Roman" w:hAnsi="Times New Roman"/>
          <w:i/>
          <w:sz w:val="28"/>
          <w:szCs w:val="28"/>
        </w:rPr>
        <w:t>Нумерация страниц приложений и основного текста должна быть сквозная.</w:t>
      </w:r>
    </w:p>
    <w:p w:rsidR="00D82A57" w:rsidRDefault="00D82A57" w:rsidP="00564BA3">
      <w:pPr>
        <w:pStyle w:val="1"/>
        <w:ind w:firstLine="0"/>
        <w:jc w:val="center"/>
        <w:rPr>
          <w:sz w:val="32"/>
          <w:szCs w:val="32"/>
        </w:rPr>
      </w:pPr>
    </w:p>
    <w:p w:rsidR="00D82A57" w:rsidRDefault="00D82A57" w:rsidP="00F6679D"/>
    <w:p w:rsidR="00D82A57" w:rsidRDefault="00D82A57" w:rsidP="00F6679D"/>
    <w:p w:rsidR="00D82A57" w:rsidRDefault="00D82A57" w:rsidP="00F6679D"/>
    <w:p w:rsidR="00D82A57" w:rsidRDefault="00D82A57" w:rsidP="00F6679D"/>
    <w:p w:rsidR="00D82A57" w:rsidRDefault="00D82A57" w:rsidP="00564BA3">
      <w:pPr>
        <w:pStyle w:val="1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6</w:t>
      </w:r>
      <w:r w:rsidRPr="00355785">
        <w:rPr>
          <w:sz w:val="32"/>
          <w:szCs w:val="32"/>
        </w:rPr>
        <w:t xml:space="preserve"> ОСОБЕННОСТИ НАПИСАНИЯ ОТДЕЛЬНЫХ РАЗДЕЛОВ РАБОТЫ</w:t>
      </w:r>
    </w:p>
    <w:p w:rsidR="00D82A57" w:rsidRPr="00355785" w:rsidRDefault="00D82A57" w:rsidP="00355785"/>
    <w:p w:rsidR="00D82A57" w:rsidRDefault="00D82A57" w:rsidP="009A05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55785">
        <w:rPr>
          <w:rFonts w:ascii="Times New Roman" w:hAnsi="Times New Roman"/>
          <w:sz w:val="28"/>
          <w:szCs w:val="28"/>
        </w:rPr>
        <w:t xml:space="preserve">Студент самостоятельно разрабатывает план изложения темы работы, согласно </w:t>
      </w:r>
      <w:r>
        <w:rPr>
          <w:rFonts w:ascii="Times New Roman" w:hAnsi="Times New Roman"/>
          <w:sz w:val="28"/>
          <w:szCs w:val="28"/>
        </w:rPr>
        <w:t xml:space="preserve">полученному </w:t>
      </w:r>
      <w:r w:rsidRPr="00355785">
        <w:rPr>
          <w:rFonts w:ascii="Times New Roman" w:hAnsi="Times New Roman"/>
          <w:sz w:val="28"/>
          <w:szCs w:val="28"/>
        </w:rPr>
        <w:t xml:space="preserve">индивидуальному </w:t>
      </w:r>
      <w:r>
        <w:rPr>
          <w:rFonts w:ascii="Times New Roman" w:hAnsi="Times New Roman"/>
          <w:sz w:val="28"/>
          <w:szCs w:val="28"/>
        </w:rPr>
        <w:t>заданию</w:t>
      </w:r>
      <w:r w:rsidRPr="00355785">
        <w:rPr>
          <w:rFonts w:ascii="Times New Roman" w:hAnsi="Times New Roman"/>
          <w:sz w:val="28"/>
          <w:szCs w:val="28"/>
        </w:rPr>
        <w:t xml:space="preserve">. </w:t>
      </w:r>
    </w:p>
    <w:p w:rsidR="00D82A57" w:rsidRPr="00AA47E2" w:rsidRDefault="00D82A57" w:rsidP="009A057B">
      <w:pPr>
        <w:pStyle w:val="2"/>
        <w:spacing w:line="360" w:lineRule="auto"/>
        <w:ind w:firstLine="708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t>6</w:t>
      </w:r>
      <w:r w:rsidRPr="00AA47E2">
        <w:rPr>
          <w:rFonts w:ascii="Times New Roman" w:hAnsi="Times New Roman"/>
          <w:i w:val="0"/>
          <w:sz w:val="30"/>
          <w:szCs w:val="30"/>
        </w:rPr>
        <w:t>.1 Введение</w:t>
      </w:r>
    </w:p>
    <w:p w:rsidR="00D82A57" w:rsidRPr="000A07B1" w:rsidRDefault="00D82A57" w:rsidP="009A057B">
      <w:pPr>
        <w:spacing w:after="0" w:line="36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0A07B1">
        <w:rPr>
          <w:rFonts w:ascii="Times New Roman" w:hAnsi="Times New Roman"/>
          <w:sz w:val="28"/>
          <w:szCs w:val="28"/>
        </w:rPr>
        <w:t>Введение является важной частью курсовой работы. Его значение определяется тем, что именно в нем обосновывается актуальность темы, формулируются цели и задачи работы, указываются объект, предмет и методы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A57" w:rsidRPr="000B4B03" w:rsidRDefault="00D82A57" w:rsidP="009A057B">
      <w:pPr>
        <w:tabs>
          <w:tab w:val="left" w:pos="587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 xml:space="preserve">Введение должно содержать: 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актуальность темы курсовой работы,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объект исследования;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предмет исследования;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цель курсовой работы,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задачи курсовой работы,</w:t>
      </w:r>
    </w:p>
    <w:p w:rsidR="00D82A57" w:rsidRPr="000B4B03" w:rsidRDefault="00D82A57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4B03">
        <w:rPr>
          <w:rFonts w:ascii="Times New Roman" w:hAnsi="Times New Roman"/>
          <w:sz w:val="28"/>
          <w:szCs w:val="28"/>
        </w:rPr>
        <w:t>методы исследования;</w:t>
      </w:r>
    </w:p>
    <w:p w:rsidR="00D82A57" w:rsidRPr="001F7DF9" w:rsidRDefault="00FD1E28" w:rsidP="00912062">
      <w:pPr>
        <w:numPr>
          <w:ilvl w:val="0"/>
          <w:numId w:val="10"/>
        </w:numPr>
        <w:tabs>
          <w:tab w:val="left" w:pos="0"/>
          <w:tab w:val="left" w:pos="18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структуру</w:t>
      </w:r>
      <w:r w:rsidR="00D82A57" w:rsidRPr="000B4B03">
        <w:rPr>
          <w:rFonts w:ascii="Times New Roman" w:hAnsi="Times New Roman"/>
          <w:sz w:val="28"/>
          <w:szCs w:val="28"/>
        </w:rPr>
        <w:t xml:space="preserve"> курсовой работы (по главам).</w:t>
      </w:r>
    </w:p>
    <w:p w:rsidR="00D82A57" w:rsidRPr="000A07B1" w:rsidRDefault="00D82A57" w:rsidP="009A057B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0A07B1">
        <w:rPr>
          <w:rFonts w:ascii="Times New Roman" w:hAnsi="Times New Roman"/>
          <w:sz w:val="28"/>
          <w:szCs w:val="28"/>
        </w:rPr>
        <w:t xml:space="preserve">Необходимо отметить важное правило ─ введение, как и заключение, </w:t>
      </w:r>
      <w:r w:rsidRPr="007B521A">
        <w:rPr>
          <w:rFonts w:ascii="Times New Roman" w:hAnsi="Times New Roman"/>
          <w:i/>
          <w:sz w:val="28"/>
          <w:szCs w:val="28"/>
        </w:rPr>
        <w:t>рекомендуется писать после полного завершения основной части</w:t>
      </w:r>
      <w:r w:rsidRPr="000A07B1">
        <w:rPr>
          <w:rFonts w:ascii="Times New Roman" w:hAnsi="Times New Roman"/>
          <w:sz w:val="28"/>
          <w:szCs w:val="28"/>
        </w:rPr>
        <w:t xml:space="preserve">. До того, как будет создана основная часть работы, реально невозможно написать хорошее введение, так как автор еще не вполне овладел материалами по теме. </w:t>
      </w:r>
    </w:p>
    <w:p w:rsidR="00D82A57" w:rsidRDefault="00D82A57" w:rsidP="009A057B">
      <w:pPr>
        <w:spacing w:after="0" w:line="360" w:lineRule="auto"/>
        <w:ind w:firstLine="360"/>
        <w:rPr>
          <w:rFonts w:ascii="Times New Roman" w:hAnsi="Times New Roman"/>
          <w:i/>
          <w:sz w:val="28"/>
          <w:szCs w:val="28"/>
        </w:rPr>
      </w:pPr>
      <w:r w:rsidRPr="000A07B1">
        <w:rPr>
          <w:rFonts w:ascii="Times New Roman" w:hAnsi="Times New Roman"/>
          <w:sz w:val="28"/>
          <w:szCs w:val="28"/>
        </w:rPr>
        <w:t>Безусловным требованием к тексту курсовой работы является соответствие сформулированной цели и выполнение поставленных задач. В конце вводной части желательно раскрыть структуру работы, дать перечень ее структурных элементов и обосновать последовательность их расположения.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219">
        <w:rPr>
          <w:rFonts w:ascii="Times New Roman" w:hAnsi="Times New Roman"/>
          <w:i/>
          <w:sz w:val="28"/>
          <w:szCs w:val="28"/>
        </w:rPr>
        <w:t>Объем Введения не должен превышать 1</w:t>
      </w:r>
      <w:r w:rsidR="009D4E2E">
        <w:rPr>
          <w:rFonts w:ascii="Times New Roman" w:hAnsi="Times New Roman"/>
          <w:i/>
          <w:sz w:val="28"/>
          <w:szCs w:val="28"/>
        </w:rPr>
        <w:t>,5</w:t>
      </w:r>
      <w:r w:rsidRPr="00785219">
        <w:rPr>
          <w:rFonts w:ascii="Times New Roman" w:hAnsi="Times New Roman"/>
          <w:i/>
          <w:sz w:val="28"/>
          <w:szCs w:val="28"/>
        </w:rPr>
        <w:t>-2 страниц.</w:t>
      </w:r>
    </w:p>
    <w:p w:rsidR="00D82A57" w:rsidRDefault="00D82A57" w:rsidP="001F7DF9">
      <w:pPr>
        <w:spacing w:after="0"/>
        <w:ind w:firstLine="360"/>
        <w:rPr>
          <w:rFonts w:ascii="Times New Roman" w:hAnsi="Times New Roman"/>
          <w:i/>
          <w:sz w:val="28"/>
          <w:szCs w:val="28"/>
        </w:rPr>
      </w:pPr>
    </w:p>
    <w:p w:rsidR="009A057B" w:rsidRDefault="009A057B" w:rsidP="001F7DF9">
      <w:pPr>
        <w:spacing w:after="0"/>
        <w:ind w:firstLine="360"/>
        <w:rPr>
          <w:rFonts w:ascii="Times New Roman" w:hAnsi="Times New Roman"/>
          <w:i/>
          <w:sz w:val="28"/>
          <w:szCs w:val="28"/>
        </w:rPr>
      </w:pPr>
    </w:p>
    <w:p w:rsidR="009A057B" w:rsidRDefault="009A057B" w:rsidP="001F7DF9">
      <w:pPr>
        <w:spacing w:after="0"/>
        <w:ind w:firstLine="360"/>
        <w:rPr>
          <w:rFonts w:ascii="Times New Roman" w:hAnsi="Times New Roman"/>
          <w:i/>
          <w:sz w:val="28"/>
          <w:szCs w:val="28"/>
        </w:rPr>
      </w:pPr>
    </w:p>
    <w:p w:rsidR="00D82A57" w:rsidRPr="00AA47E2" w:rsidRDefault="00D82A57" w:rsidP="007B521A">
      <w:pPr>
        <w:spacing w:after="0"/>
        <w:ind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6</w:t>
      </w:r>
      <w:r w:rsidRPr="00AA47E2">
        <w:rPr>
          <w:rFonts w:ascii="Times New Roman" w:hAnsi="Times New Roman"/>
          <w:b/>
          <w:sz w:val="30"/>
          <w:szCs w:val="30"/>
        </w:rPr>
        <w:t>.2 Основная часть</w:t>
      </w:r>
    </w:p>
    <w:p w:rsidR="00D82A57" w:rsidRDefault="00D82A57" w:rsidP="00941E3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A47E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AA47E2">
        <w:rPr>
          <w:rFonts w:ascii="Times New Roman" w:hAnsi="Times New Roman"/>
          <w:sz w:val="28"/>
          <w:szCs w:val="28"/>
        </w:rPr>
        <w:t xml:space="preserve"> части работы должно быть 3 р</w:t>
      </w:r>
      <w:r>
        <w:rPr>
          <w:rFonts w:ascii="Times New Roman" w:hAnsi="Times New Roman"/>
          <w:sz w:val="28"/>
          <w:szCs w:val="28"/>
        </w:rPr>
        <w:t>аздела по 2-4 параграфа в каждом</w:t>
      </w:r>
      <w:r w:rsidRPr="00AA47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2A57" w:rsidRPr="00AA47E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Каждый</w:t>
      </w:r>
      <w:r w:rsidRPr="00527FA9">
        <w:rPr>
          <w:rFonts w:ascii="Times New Roman" w:hAnsi="Times New Roman"/>
          <w:bCs/>
          <w:sz w:val="28"/>
          <w:szCs w:val="28"/>
        </w:rPr>
        <w:t xml:space="preserve"> Раздел</w:t>
      </w:r>
      <w:r w:rsidRPr="00527FA9">
        <w:rPr>
          <w:rFonts w:ascii="Times New Roman" w:hAnsi="Times New Roman"/>
          <w:sz w:val="28"/>
          <w:szCs w:val="28"/>
        </w:rPr>
        <w:t xml:space="preserve"> в сумме не должен превышать </w:t>
      </w:r>
      <w:r>
        <w:rPr>
          <w:rFonts w:ascii="Times New Roman" w:hAnsi="Times New Roman"/>
          <w:sz w:val="28"/>
          <w:szCs w:val="28"/>
        </w:rPr>
        <w:t>5-9</w:t>
      </w:r>
      <w:r w:rsidRPr="00527FA9">
        <w:rPr>
          <w:rFonts w:ascii="Times New Roman" w:hAnsi="Times New Roman"/>
          <w:sz w:val="28"/>
          <w:szCs w:val="28"/>
        </w:rPr>
        <w:t xml:space="preserve"> страниц, поэтому целесообразно выделить на каждый из трех подразделов по </w:t>
      </w:r>
      <w:r>
        <w:rPr>
          <w:rFonts w:ascii="Times New Roman" w:hAnsi="Times New Roman"/>
          <w:sz w:val="28"/>
          <w:szCs w:val="28"/>
        </w:rPr>
        <w:t>1-2</w:t>
      </w:r>
      <w:r w:rsidRPr="00527FA9">
        <w:rPr>
          <w:rFonts w:ascii="Times New Roman" w:hAnsi="Times New Roman"/>
          <w:sz w:val="28"/>
          <w:szCs w:val="28"/>
        </w:rPr>
        <w:t xml:space="preserve"> страницы </w:t>
      </w:r>
      <w:r>
        <w:rPr>
          <w:rFonts w:ascii="Times New Roman" w:hAnsi="Times New Roman"/>
          <w:sz w:val="28"/>
          <w:szCs w:val="28"/>
        </w:rPr>
        <w:t>для обобщающего заключения</w:t>
      </w:r>
      <w:r w:rsidRPr="00527FA9">
        <w:rPr>
          <w:rFonts w:ascii="Times New Roman" w:hAnsi="Times New Roman"/>
          <w:sz w:val="28"/>
          <w:szCs w:val="28"/>
        </w:rPr>
        <w:t>.</w:t>
      </w:r>
    </w:p>
    <w:p w:rsidR="00D82A57" w:rsidRDefault="00D82A57" w:rsidP="001F7DF9">
      <w:pPr>
        <w:pStyle w:val="2"/>
        <w:spacing w:after="0"/>
        <w:ind w:firstLine="708"/>
        <w:rPr>
          <w:rFonts w:ascii="Times New Roman" w:hAnsi="Times New Roman"/>
          <w:i w:val="0"/>
          <w:sz w:val="30"/>
          <w:szCs w:val="30"/>
        </w:rPr>
      </w:pPr>
      <w:bookmarkStart w:id="0" w:name="_Toc61762680"/>
      <w:r>
        <w:rPr>
          <w:rFonts w:ascii="Times New Roman" w:hAnsi="Times New Roman"/>
          <w:i w:val="0"/>
          <w:sz w:val="30"/>
          <w:szCs w:val="30"/>
        </w:rPr>
        <w:t>6</w:t>
      </w:r>
      <w:r w:rsidRPr="0036756B">
        <w:rPr>
          <w:rFonts w:ascii="Times New Roman" w:hAnsi="Times New Roman"/>
          <w:i w:val="0"/>
          <w:sz w:val="30"/>
          <w:szCs w:val="30"/>
        </w:rPr>
        <w:t xml:space="preserve">.2.1  Раздел 1. Теоретические и правовые основы управления </w:t>
      </w:r>
      <w:bookmarkEnd w:id="0"/>
      <w:r w:rsidRPr="0036756B">
        <w:rPr>
          <w:rFonts w:ascii="Times New Roman" w:hAnsi="Times New Roman"/>
          <w:i w:val="0"/>
          <w:sz w:val="30"/>
          <w:szCs w:val="30"/>
        </w:rPr>
        <w:t>экономикой на предприятии (теоретические подходы)</w:t>
      </w:r>
    </w:p>
    <w:p w:rsidR="009A057B" w:rsidRPr="009A057B" w:rsidRDefault="009A057B" w:rsidP="009A057B"/>
    <w:p w:rsidR="00D82A57" w:rsidRPr="007B521A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i/>
          <w:sz w:val="28"/>
          <w:szCs w:val="28"/>
          <w:u w:val="single"/>
        </w:rPr>
        <w:t>В первом разделе</w:t>
      </w:r>
      <w:r w:rsidRPr="00AA47E2">
        <w:rPr>
          <w:rFonts w:ascii="Times New Roman" w:hAnsi="Times New Roman"/>
          <w:sz w:val="28"/>
          <w:szCs w:val="28"/>
        </w:rPr>
        <w:t xml:space="preserve"> излагаются основные категории и понятия по данной теме. Далее - излагается методология и методика исследования данной проблемы, т. е. какие методы сбора и обработки информации были использованы при выполнении работы.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Р</w:t>
      </w:r>
      <w:r w:rsidRPr="00AA47E2">
        <w:rPr>
          <w:rFonts w:ascii="Times New Roman" w:hAnsi="Times New Roman"/>
          <w:sz w:val="28"/>
          <w:szCs w:val="28"/>
        </w:rPr>
        <w:t xml:space="preserve">аздел </w:t>
      </w:r>
      <w:r w:rsidRPr="00564BA3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представляет собой аналитический (теоретический) обзор по проблеме, рассматриваемой в работе. </w:t>
      </w:r>
    </w:p>
    <w:p w:rsidR="00D82A57" w:rsidRPr="00654970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64BA3">
        <w:rPr>
          <w:rFonts w:ascii="Times New Roman" w:hAnsi="Times New Roman"/>
          <w:color w:val="000000"/>
          <w:spacing w:val="-2"/>
          <w:sz w:val="28"/>
          <w:szCs w:val="28"/>
        </w:rPr>
        <w:t>В этой главе излагаются теоретические основы и краткая история изучаемого вопроса; выявляются нерешенные, слабо изученные или требующие решения проблемы.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4BA3"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проанализировать прочитанный материал</w:t>
      </w:r>
      <w:r w:rsidRPr="006549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собственные мысли и суждения</w:t>
      </w:r>
      <w:r w:rsidRPr="00654970">
        <w:rPr>
          <w:rFonts w:ascii="Times New Roman" w:hAnsi="Times New Roman"/>
          <w:sz w:val="28"/>
          <w:szCs w:val="28"/>
        </w:rPr>
        <w:t xml:space="preserve"> по каждому конкретному вопросу или проблеме.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Как правило, для изучения проблемы </w:t>
      </w:r>
      <w:r>
        <w:rPr>
          <w:rFonts w:ascii="Times New Roman" w:hAnsi="Times New Roman"/>
          <w:sz w:val="28"/>
          <w:szCs w:val="28"/>
        </w:rPr>
        <w:t>используется</w:t>
      </w:r>
      <w:r w:rsidRPr="00527F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527FA9">
        <w:rPr>
          <w:rFonts w:ascii="Times New Roman" w:hAnsi="Times New Roman"/>
          <w:sz w:val="28"/>
          <w:szCs w:val="28"/>
        </w:rPr>
        <w:t xml:space="preserve">15 литературных источников, хотя возможно и большее количество. 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 xml:space="preserve">Данный Раздел является теоретической основой для последующих разделов </w:t>
      </w:r>
      <w:r>
        <w:rPr>
          <w:rFonts w:ascii="Times New Roman" w:hAnsi="Times New Roman"/>
          <w:sz w:val="28"/>
          <w:szCs w:val="28"/>
        </w:rPr>
        <w:t>–</w:t>
      </w:r>
      <w:r w:rsidRPr="00527F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методико-</w:t>
      </w:r>
      <w:r w:rsidRPr="00527FA9">
        <w:rPr>
          <w:rFonts w:ascii="Times New Roman" w:hAnsi="Times New Roman"/>
          <w:sz w:val="28"/>
          <w:szCs w:val="28"/>
        </w:rPr>
        <w:t>аналитического и проектного.</w:t>
      </w:r>
    </w:p>
    <w:p w:rsidR="00D82A57" w:rsidRPr="00527FA9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27FA9">
        <w:rPr>
          <w:rFonts w:ascii="Times New Roman" w:hAnsi="Times New Roman"/>
          <w:sz w:val="28"/>
          <w:szCs w:val="28"/>
        </w:rPr>
        <w:t>Важно помнить, что теория не должна далее повторяться по тексту курсовой работы. Последующие разделы имеют самостоятельное содержание и посвящены изучению конкретных экономических процессов.</w:t>
      </w:r>
    </w:p>
    <w:p w:rsidR="00D82A57" w:rsidRDefault="00D82A57" w:rsidP="007B521A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D82A57" w:rsidRDefault="00D82A57" w:rsidP="000A7DA0">
      <w:pPr>
        <w:pStyle w:val="2"/>
        <w:ind w:firstLine="708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lastRenderedPageBreak/>
        <w:t>6</w:t>
      </w:r>
      <w:r w:rsidRPr="00FA0C62">
        <w:rPr>
          <w:rFonts w:ascii="Times New Roman" w:hAnsi="Times New Roman"/>
          <w:i w:val="0"/>
          <w:sz w:val="30"/>
          <w:szCs w:val="30"/>
        </w:rPr>
        <w:t>.2.2 Раздел 2. Методики оценки современного состояния эффективности управления экономикой объекта исследования</w:t>
      </w:r>
      <w:proofErr w:type="gramStart"/>
      <w:r w:rsidRPr="00FA0C62">
        <w:rPr>
          <w:rFonts w:ascii="Times New Roman" w:hAnsi="Times New Roman"/>
          <w:i w:val="0"/>
          <w:sz w:val="30"/>
          <w:szCs w:val="30"/>
        </w:rPr>
        <w:t>.</w:t>
      </w:r>
      <w:proofErr w:type="gramEnd"/>
      <w:r w:rsidRPr="00FA0C62">
        <w:rPr>
          <w:rFonts w:ascii="Times New Roman" w:hAnsi="Times New Roman"/>
          <w:i w:val="0"/>
          <w:sz w:val="30"/>
          <w:szCs w:val="30"/>
        </w:rPr>
        <w:t xml:space="preserve"> (</w:t>
      </w:r>
      <w:proofErr w:type="gramStart"/>
      <w:r w:rsidRPr="00FA0C62">
        <w:rPr>
          <w:rFonts w:ascii="Times New Roman" w:hAnsi="Times New Roman"/>
          <w:i w:val="0"/>
          <w:sz w:val="30"/>
          <w:szCs w:val="30"/>
        </w:rPr>
        <w:t>м</w:t>
      </w:r>
      <w:proofErr w:type="gramEnd"/>
      <w:r w:rsidRPr="00FA0C62">
        <w:rPr>
          <w:rFonts w:ascii="Times New Roman" w:hAnsi="Times New Roman"/>
          <w:i w:val="0"/>
          <w:sz w:val="30"/>
          <w:szCs w:val="30"/>
        </w:rPr>
        <w:t>етодико-аналитическая часть работы)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i/>
          <w:sz w:val="28"/>
          <w:szCs w:val="28"/>
          <w:u w:val="single"/>
        </w:rPr>
        <w:t>Во втором разделе</w:t>
      </w:r>
      <w:r>
        <w:rPr>
          <w:rFonts w:ascii="Times New Roman" w:hAnsi="Times New Roman"/>
          <w:sz w:val="28"/>
          <w:szCs w:val="28"/>
        </w:rPr>
        <w:t xml:space="preserve"> подвергаю</w:t>
      </w:r>
      <w:r w:rsidRPr="00AA47E2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анализу </w:t>
      </w:r>
      <w:r w:rsidRPr="00AA47E2">
        <w:rPr>
          <w:rFonts w:ascii="Times New Roman" w:hAnsi="Times New Roman"/>
          <w:sz w:val="28"/>
          <w:szCs w:val="28"/>
        </w:rPr>
        <w:t>конкретные аспекты управления экономикой данного предприятия, которые вынесены в тему.</w:t>
      </w:r>
    </w:p>
    <w:p w:rsidR="00D82A57" w:rsidRPr="003A5CD4" w:rsidRDefault="00D82A57" w:rsidP="009A05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В начале второго раздела обоснуются методы анализа и</w:t>
      </w:r>
      <w:r>
        <w:rPr>
          <w:rFonts w:ascii="Times New Roman" w:hAnsi="Times New Roman"/>
          <w:sz w:val="28"/>
          <w:szCs w:val="28"/>
        </w:rPr>
        <w:t xml:space="preserve"> диагностики денежных потоков, условий бизнеса</w:t>
      </w:r>
      <w:r w:rsidRPr="003A5CD4">
        <w:rPr>
          <w:rFonts w:ascii="Times New Roman" w:hAnsi="Times New Roman"/>
          <w:sz w:val="28"/>
          <w:szCs w:val="28"/>
        </w:rPr>
        <w:t xml:space="preserve"> и методики расчета основных показателей, применяемые для оценки эффективности управления финансами предприятий. </w:t>
      </w:r>
    </w:p>
    <w:p w:rsidR="00D82A57" w:rsidRPr="003A5CD4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Далее в обязательном порядке дается описание специфики бизнеса данного предприятия: его юридический адрес, форма собственности, отрасль, регион, конкурентная среда, ассортимент продукции, товаров и услуг, структура финансово-экономических служб.</w:t>
      </w:r>
    </w:p>
    <w:p w:rsidR="00D82A57" w:rsidRPr="003A5CD4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 xml:space="preserve">Здесь  обучающийся </w:t>
      </w:r>
      <w:r>
        <w:rPr>
          <w:rFonts w:ascii="Times New Roman" w:hAnsi="Times New Roman"/>
          <w:sz w:val="28"/>
          <w:szCs w:val="28"/>
        </w:rPr>
        <w:t>должен провести анализ конкретного направления</w:t>
      </w:r>
      <w:r w:rsidRPr="003A5CD4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на базе</w:t>
      </w:r>
      <w:r w:rsidRPr="003A5CD4">
        <w:rPr>
          <w:rFonts w:ascii="Times New Roman" w:hAnsi="Times New Roman"/>
          <w:sz w:val="28"/>
          <w:szCs w:val="28"/>
        </w:rPr>
        <w:t xml:space="preserve"> конкретного хозяйствующего субъекта</w:t>
      </w:r>
      <w:r>
        <w:rPr>
          <w:rFonts w:ascii="Times New Roman" w:hAnsi="Times New Roman"/>
          <w:sz w:val="28"/>
          <w:szCs w:val="28"/>
        </w:rPr>
        <w:t>,</w:t>
      </w:r>
      <w:r w:rsidRPr="003A5CD4">
        <w:rPr>
          <w:rFonts w:ascii="Times New Roman" w:hAnsi="Times New Roman"/>
          <w:sz w:val="28"/>
          <w:szCs w:val="28"/>
        </w:rPr>
        <w:t xml:space="preserve"> в соответствии с темой курсовой работы. </w:t>
      </w:r>
      <w:r>
        <w:rPr>
          <w:rFonts w:ascii="Times New Roman" w:hAnsi="Times New Roman"/>
          <w:sz w:val="28"/>
          <w:szCs w:val="28"/>
        </w:rPr>
        <w:t>Необходимо привести</w:t>
      </w:r>
      <w:r w:rsidRPr="003A5CD4">
        <w:rPr>
          <w:rFonts w:ascii="Times New Roman" w:hAnsi="Times New Roman"/>
          <w:sz w:val="28"/>
          <w:szCs w:val="28"/>
        </w:rPr>
        <w:t xml:space="preserve"> количественные и качественные параметры финансовых показателей.</w:t>
      </w:r>
    </w:p>
    <w:p w:rsidR="00D82A57" w:rsidRPr="003A5CD4" w:rsidRDefault="00D82A57" w:rsidP="009A057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 xml:space="preserve"> </w:t>
      </w:r>
      <w:r w:rsidRPr="003A5CD4">
        <w:rPr>
          <w:rFonts w:ascii="Times New Roman" w:hAnsi="Times New Roman"/>
          <w:sz w:val="28"/>
          <w:szCs w:val="28"/>
        </w:rPr>
        <w:tab/>
        <w:t xml:space="preserve">Далее всесторонне характеризуется динамика и особенности движения денежного потока в сравнении. </w:t>
      </w:r>
      <w:r>
        <w:rPr>
          <w:rFonts w:ascii="Times New Roman" w:hAnsi="Times New Roman"/>
          <w:sz w:val="28"/>
          <w:szCs w:val="28"/>
        </w:rPr>
        <w:t>Рекомендуется брать</w:t>
      </w:r>
      <w:r w:rsidRPr="003A5CD4">
        <w:rPr>
          <w:rFonts w:ascii="Times New Roman" w:hAnsi="Times New Roman"/>
          <w:sz w:val="28"/>
          <w:szCs w:val="28"/>
        </w:rPr>
        <w:t xml:space="preserve"> данные за</w:t>
      </w:r>
      <w:r>
        <w:rPr>
          <w:rFonts w:ascii="Times New Roman" w:hAnsi="Times New Roman"/>
          <w:sz w:val="28"/>
          <w:szCs w:val="28"/>
        </w:rPr>
        <w:t xml:space="preserve"> период </w:t>
      </w:r>
      <w:r w:rsidRPr="003A5CD4">
        <w:rPr>
          <w:rFonts w:ascii="Times New Roman" w:hAnsi="Times New Roman"/>
          <w:sz w:val="28"/>
          <w:szCs w:val="28"/>
        </w:rPr>
        <w:t xml:space="preserve">2-3 </w:t>
      </w:r>
      <w:r>
        <w:rPr>
          <w:rFonts w:ascii="Times New Roman" w:hAnsi="Times New Roman"/>
          <w:sz w:val="28"/>
          <w:szCs w:val="28"/>
        </w:rPr>
        <w:t>лет</w:t>
      </w:r>
      <w:r w:rsidRPr="003A5CD4">
        <w:rPr>
          <w:rFonts w:ascii="Times New Roman" w:hAnsi="Times New Roman"/>
          <w:sz w:val="28"/>
          <w:szCs w:val="28"/>
        </w:rPr>
        <w:t>, и сравнить: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 xml:space="preserve">отчетный период с предшествующим периодом, или отчетный период с планируемым, 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с рядом сходных предприятий;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с передовым предприятием аналогичной специализации,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со средними показателями по району,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со средними показателями по области,</w:t>
      </w:r>
    </w:p>
    <w:p w:rsidR="00D82A57" w:rsidRPr="003A5CD4" w:rsidRDefault="00D82A57" w:rsidP="00912062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со средними показателями по России.</w:t>
      </w:r>
    </w:p>
    <w:p w:rsidR="00D82A57" w:rsidRDefault="00D82A57" w:rsidP="009A057B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sz w:val="28"/>
          <w:szCs w:val="28"/>
        </w:rPr>
        <w:t>В заключени</w:t>
      </w:r>
      <w:proofErr w:type="gramStart"/>
      <w:r w:rsidRPr="003A5CD4">
        <w:rPr>
          <w:rFonts w:ascii="Times New Roman" w:hAnsi="Times New Roman"/>
          <w:sz w:val="28"/>
          <w:szCs w:val="28"/>
        </w:rPr>
        <w:t>и</w:t>
      </w:r>
      <w:proofErr w:type="gramEnd"/>
      <w:r w:rsidRPr="003A5CD4">
        <w:rPr>
          <w:rFonts w:ascii="Times New Roman" w:hAnsi="Times New Roman"/>
          <w:sz w:val="28"/>
          <w:szCs w:val="28"/>
        </w:rPr>
        <w:t xml:space="preserve"> этого раздела делается обобщение об эффективности управления финансами данного хозяйствующего объекта на основании выявленных тенденций и проведенных исследований.</w:t>
      </w:r>
    </w:p>
    <w:p w:rsidR="00D82A57" w:rsidRPr="003A5CD4" w:rsidRDefault="00D82A57" w:rsidP="00747077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D82A57" w:rsidRDefault="00D82A57" w:rsidP="000A7DA0">
      <w:pPr>
        <w:pStyle w:val="2"/>
        <w:ind w:firstLine="708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lastRenderedPageBreak/>
        <w:t xml:space="preserve">6.2.3 </w:t>
      </w:r>
      <w:r w:rsidRPr="00C96F3C">
        <w:rPr>
          <w:rFonts w:ascii="Times New Roman" w:hAnsi="Times New Roman"/>
          <w:i w:val="0"/>
          <w:sz w:val="30"/>
          <w:szCs w:val="30"/>
        </w:rPr>
        <w:t>Раздел 3. Современное состояние и пути оптимизации изучаемой проблемы (проектная часть работы)</w:t>
      </w:r>
    </w:p>
    <w:p w:rsidR="00D82A57" w:rsidRPr="00AA47E2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/>
          <w:i/>
          <w:sz w:val="28"/>
          <w:szCs w:val="28"/>
          <w:u w:val="single"/>
        </w:rPr>
        <w:t>В третьем разделе</w:t>
      </w:r>
      <w:r w:rsidRPr="003A5CD4">
        <w:rPr>
          <w:rFonts w:ascii="Times New Roman" w:hAnsi="Times New Roman"/>
          <w:i/>
          <w:sz w:val="28"/>
          <w:szCs w:val="28"/>
        </w:rPr>
        <w:t xml:space="preserve"> </w:t>
      </w:r>
      <w:r w:rsidRPr="00AA47E2">
        <w:rPr>
          <w:rFonts w:ascii="Times New Roman" w:hAnsi="Times New Roman"/>
          <w:sz w:val="28"/>
          <w:szCs w:val="28"/>
        </w:rPr>
        <w:t>исследуются варианты решения проблемы с использованием достижений научных учреждений, передового отечественного и зарубежного опыта, методов моделирования и прогнозирования.</w:t>
      </w:r>
    </w:p>
    <w:p w:rsidR="00D82A57" w:rsidRPr="00C96F3C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>На основании второго Раздела формулируется финансовая проблема данного предприятия. Определяется состояние проблемы, тенденции развития (позитивные, негативные), место предприятия, отрасли в структуре финансовой системы определенного географического региона.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>Выявляются причины и факторы, оказавшие воздействие на данное состояние. Это наиболее сложный вопрос. Часто поиск закономерностей развития, выявления конкретных причин сводится к элементарным заявлениям "необходимо повысить, добиться, улучшить, ускорить" и</w:t>
      </w:r>
      <w:r>
        <w:rPr>
          <w:rFonts w:ascii="Times New Roman" w:hAnsi="Times New Roman"/>
          <w:sz w:val="28"/>
          <w:szCs w:val="28"/>
        </w:rPr>
        <w:t xml:space="preserve"> т. д., поэтому и</w:t>
      </w:r>
      <w:r w:rsidRPr="00C96F3C">
        <w:rPr>
          <w:rFonts w:ascii="Times New Roman" w:hAnsi="Times New Roman"/>
          <w:sz w:val="28"/>
          <w:szCs w:val="28"/>
        </w:rPr>
        <w:t xml:space="preserve">з комплекса причин необходимо выделить основные, оказавшие наиболее существенное влияние на положение предприятия. </w:t>
      </w:r>
      <w:r>
        <w:rPr>
          <w:rFonts w:ascii="Times New Roman" w:hAnsi="Times New Roman"/>
          <w:sz w:val="28"/>
          <w:szCs w:val="28"/>
        </w:rPr>
        <w:t>Необходимо выдвинуть идеи по разработке</w:t>
      </w:r>
      <w:r w:rsidRPr="00C96F3C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а</w:t>
      </w:r>
      <w:r w:rsidRPr="00C96F3C">
        <w:rPr>
          <w:rFonts w:ascii="Times New Roman" w:hAnsi="Times New Roman"/>
          <w:sz w:val="28"/>
          <w:szCs w:val="28"/>
        </w:rPr>
        <w:t xml:space="preserve"> мероприятий п</w:t>
      </w:r>
      <w:r>
        <w:rPr>
          <w:rFonts w:ascii="Times New Roman" w:hAnsi="Times New Roman"/>
          <w:sz w:val="28"/>
          <w:szCs w:val="28"/>
        </w:rPr>
        <w:t xml:space="preserve">о управлению выявленных факторов.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>Разработка данных направлений должна быть основана на расчетах, показывающих возможности предприятия в увеличении объема производства, повышении эффективности, при этом должны быть учтены спрос и предложение, источники финансирования, передовой зарубежный опыт в области управления финансами фирмы и др.</w:t>
      </w:r>
      <w:r>
        <w:rPr>
          <w:rFonts w:ascii="Times New Roman" w:hAnsi="Times New Roman"/>
          <w:sz w:val="28"/>
          <w:szCs w:val="28"/>
        </w:rPr>
        <w:t xml:space="preserve"> Обучающийся рассчитывает</w:t>
      </w:r>
      <w:r w:rsidRPr="00C96F3C">
        <w:rPr>
          <w:rFonts w:ascii="Times New Roman" w:hAnsi="Times New Roman"/>
          <w:sz w:val="28"/>
          <w:szCs w:val="28"/>
        </w:rPr>
        <w:t xml:space="preserve"> экономический эффект от предложенных </w:t>
      </w:r>
      <w:r>
        <w:rPr>
          <w:rFonts w:ascii="Times New Roman" w:hAnsi="Times New Roman"/>
          <w:sz w:val="28"/>
          <w:szCs w:val="28"/>
        </w:rPr>
        <w:t>нововведений</w:t>
      </w:r>
      <w:r w:rsidRPr="00C96F3C">
        <w:rPr>
          <w:rFonts w:ascii="Times New Roman" w:hAnsi="Times New Roman"/>
          <w:sz w:val="28"/>
          <w:szCs w:val="28"/>
        </w:rPr>
        <w:t>.</w:t>
      </w:r>
    </w:p>
    <w:p w:rsidR="00D82A57" w:rsidRPr="00C96F3C" w:rsidRDefault="00D82A57" w:rsidP="00941E3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82A57" w:rsidRDefault="00D82A57" w:rsidP="00941E37">
      <w:pPr>
        <w:pStyle w:val="2"/>
        <w:spacing w:after="0"/>
        <w:ind w:firstLine="360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t>6</w:t>
      </w:r>
      <w:r w:rsidRPr="00C96F3C">
        <w:rPr>
          <w:rFonts w:ascii="Times New Roman" w:hAnsi="Times New Roman"/>
          <w:i w:val="0"/>
          <w:sz w:val="30"/>
          <w:szCs w:val="30"/>
        </w:rPr>
        <w:t>.3 Заключение</w:t>
      </w:r>
    </w:p>
    <w:p w:rsidR="009A057B" w:rsidRPr="009A057B" w:rsidRDefault="009A057B" w:rsidP="009A057B"/>
    <w:p w:rsidR="009D4E2E" w:rsidRPr="005C629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 xml:space="preserve">Заключение должно быть связано с той частью введения, где указываются цели и задачи исследования. </w:t>
      </w:r>
      <w:hyperlink r:id="rId7" w:tgtFrame="_blank" w:tooltip="Примеры заключений дипломных и курсовых работ" w:history="1">
        <w:r w:rsidR="005C6297" w:rsidRPr="005C6297">
          <w:rPr>
            <w:rStyle w:val="af2"/>
            <w:rFonts w:ascii="Times New Roman" w:eastAsia="Arial Unicode MS" w:hAnsi="Times New Roman"/>
            <w:b w:val="0"/>
            <w:sz w:val="28"/>
            <w:szCs w:val="28"/>
            <w:shd w:val="clear" w:color="auto" w:fill="FFFFFF"/>
          </w:rPr>
          <w:t>Заключение</w:t>
        </w:r>
      </w:hyperlink>
      <w:r w:rsidR="005C6297" w:rsidRPr="005C6297">
        <w:rPr>
          <w:rStyle w:val="apple-converted-space"/>
          <w:rFonts w:ascii="Times New Roman" w:eastAsia="Arial Unicode MS" w:hAnsi="Times New Roman"/>
          <w:b/>
          <w:sz w:val="28"/>
          <w:szCs w:val="28"/>
          <w:shd w:val="clear" w:color="auto" w:fill="FFFFFF"/>
        </w:rPr>
        <w:t> </w:t>
      </w:r>
      <w:r w:rsidR="005C6297" w:rsidRPr="005C6297">
        <w:rPr>
          <w:rFonts w:ascii="Times New Roman" w:eastAsia="Arial Unicode MS" w:hAnsi="Times New Roman"/>
          <w:sz w:val="28"/>
          <w:szCs w:val="28"/>
          <w:shd w:val="clear" w:color="auto" w:fill="FFFFFF"/>
        </w:rPr>
        <w:t>отражает итог работы, выводы по вопросам, исследуемым</w:t>
      </w:r>
      <w:r w:rsidR="005C6297" w:rsidRPr="005C6297">
        <w:rPr>
          <w:rStyle w:val="apple-converted-space"/>
          <w:rFonts w:ascii="Times New Roman" w:eastAsia="Arial Unicode MS" w:hAnsi="Times New Roman"/>
          <w:sz w:val="28"/>
          <w:szCs w:val="28"/>
          <w:shd w:val="clear" w:color="auto" w:fill="FFFFFF"/>
        </w:rPr>
        <w:t> </w:t>
      </w:r>
      <w:hyperlink r:id="rId8" w:tgtFrame="_blank" w:tooltip="Недостатки в курсовой работе" w:history="1">
        <w:r w:rsidR="005C6297" w:rsidRPr="005C6297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в курсовой работе</w:t>
        </w:r>
      </w:hyperlink>
      <w:r w:rsidR="005C6297" w:rsidRPr="005C6297">
        <w:rPr>
          <w:rFonts w:ascii="Times New Roman" w:eastAsia="Arial Unicode MS" w:hAnsi="Times New Roman"/>
          <w:sz w:val="28"/>
          <w:szCs w:val="28"/>
          <w:shd w:val="clear" w:color="auto" w:fill="FFFFFF"/>
        </w:rPr>
        <w:t>, содержит авторское мнение, преимущества и</w:t>
      </w:r>
      <w:r w:rsidR="005C6297" w:rsidRPr="005C6297">
        <w:rPr>
          <w:rStyle w:val="apple-converted-space"/>
          <w:rFonts w:ascii="Times New Roman" w:eastAsia="Arial Unicode MS" w:hAnsi="Times New Roman"/>
          <w:sz w:val="28"/>
          <w:szCs w:val="28"/>
          <w:shd w:val="clear" w:color="auto" w:fill="FFFFFF"/>
        </w:rPr>
        <w:t> </w:t>
      </w:r>
      <w:hyperlink r:id="rId9" w:tgtFrame="_blank" w:tooltip="Проблема в курсовой работе" w:history="1">
        <w:r w:rsidR="005C6297" w:rsidRPr="005C6297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проблемы</w:t>
        </w:r>
      </w:hyperlink>
      <w:r w:rsidR="005C6297" w:rsidRPr="005C6297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, раскрываемые в исследовании. В нём указываются </w:t>
      </w:r>
      <w:r w:rsidR="005C6297" w:rsidRPr="005C6297">
        <w:rPr>
          <w:rFonts w:ascii="Times New Roman" w:eastAsia="Arial Unicode MS" w:hAnsi="Times New Roman"/>
          <w:sz w:val="28"/>
          <w:szCs w:val="28"/>
          <w:shd w:val="clear" w:color="auto" w:fill="FFFFFF"/>
        </w:rPr>
        <w:lastRenderedPageBreak/>
        <w:t>основные мероприятия, проведённые</w:t>
      </w:r>
      <w:r w:rsidR="005C6297" w:rsidRPr="005C6297">
        <w:rPr>
          <w:rStyle w:val="apple-converted-space"/>
          <w:rFonts w:ascii="Times New Roman" w:eastAsia="Arial Unicode MS" w:hAnsi="Times New Roman"/>
          <w:sz w:val="28"/>
          <w:szCs w:val="28"/>
          <w:shd w:val="clear" w:color="auto" w:fill="FFFFFF"/>
        </w:rPr>
        <w:t> </w:t>
      </w:r>
      <w:hyperlink r:id="rId10" w:tgtFrame="_blank" w:tooltip="в практической части работы" w:history="1">
        <w:r w:rsidR="005C6297" w:rsidRPr="005C6297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в практической части работы</w:t>
        </w:r>
      </w:hyperlink>
      <w:r w:rsidR="005C6297" w:rsidRPr="005C6297">
        <w:rPr>
          <w:rFonts w:ascii="Times New Roman" w:eastAsia="Arial Unicode MS" w:hAnsi="Times New Roman"/>
          <w:sz w:val="28"/>
          <w:szCs w:val="28"/>
          <w:shd w:val="clear" w:color="auto" w:fill="FFFFFF"/>
        </w:rPr>
        <w:t>, приводятся основные числовые данные.</w:t>
      </w:r>
    </w:p>
    <w:p w:rsidR="00D82A57" w:rsidRPr="00C96F3C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>Главное внимание в Заключении обращается на результаты, которые достигнуты при изучении данной темы. Эти результат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C96F3C">
        <w:rPr>
          <w:rFonts w:ascii="Times New Roman" w:hAnsi="Times New Roman"/>
          <w:sz w:val="28"/>
          <w:szCs w:val="28"/>
        </w:rPr>
        <w:t>излагаются как в позитивном плане (какие задачи удалось решить полностью,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96F3C">
        <w:rPr>
          <w:rFonts w:ascii="Times New Roman" w:hAnsi="Times New Roman"/>
          <w:sz w:val="28"/>
          <w:szCs w:val="28"/>
        </w:rPr>
        <w:t xml:space="preserve"> в основном, частично), так и в негативном – чего не удалось достичь в силу недоступности определенных источников или материалов, либо отсутствия специальных исследований по изучаемой теме.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 xml:space="preserve">Выводы подводят итог работы и должны отражать содержание всего исследования, его сущность, теоретическое и практическое значение.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82A57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заключении </w:t>
      </w:r>
      <w:r w:rsidRPr="00C96F3C">
        <w:rPr>
          <w:rFonts w:ascii="Times New Roman" w:hAnsi="Times New Roman"/>
          <w:sz w:val="28"/>
          <w:szCs w:val="28"/>
        </w:rPr>
        <w:t xml:space="preserve"> формулируются основные выводы, которые не должны повторять текста выводов из </w:t>
      </w:r>
      <w:r>
        <w:rPr>
          <w:rFonts w:ascii="Times New Roman" w:hAnsi="Times New Roman"/>
          <w:sz w:val="28"/>
          <w:szCs w:val="28"/>
        </w:rPr>
        <w:t>разделов</w:t>
      </w:r>
      <w:r w:rsidRPr="00C96F3C">
        <w:rPr>
          <w:rFonts w:ascii="Times New Roman" w:hAnsi="Times New Roman"/>
          <w:sz w:val="28"/>
          <w:szCs w:val="28"/>
        </w:rPr>
        <w:t xml:space="preserve"> курсовой работы, имеющих характер завершающих обобщений. </w:t>
      </w:r>
    </w:p>
    <w:p w:rsidR="00D82A57" w:rsidRPr="00C96F3C" w:rsidRDefault="00D82A57" w:rsidP="009A057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96F3C">
        <w:rPr>
          <w:rFonts w:ascii="Times New Roman" w:hAnsi="Times New Roman"/>
          <w:sz w:val="28"/>
          <w:szCs w:val="28"/>
        </w:rPr>
        <w:t>Выводы и предложения должны быть сформулированы четко, понятно, лаконично и давать ясное представление о содержании работы без чтения основного текста. Изложение должно начинаться с выводов и заканчиваться предложениями решения стоящей проблемы.</w:t>
      </w: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941E37">
      <w:pPr>
        <w:spacing w:after="0"/>
      </w:pPr>
    </w:p>
    <w:p w:rsidR="00D82A57" w:rsidRDefault="00D82A57" w:rsidP="000E4BC6">
      <w:pPr>
        <w:rPr>
          <w:rFonts w:ascii="Times New Roman" w:hAnsi="Times New Roman"/>
          <w:b/>
          <w:sz w:val="32"/>
          <w:szCs w:val="32"/>
        </w:rPr>
      </w:pPr>
    </w:p>
    <w:p w:rsidR="00D82A57" w:rsidRDefault="00D82A57" w:rsidP="008545A1">
      <w:pPr>
        <w:pStyle w:val="11"/>
        <w:spacing w:before="0" w:after="0"/>
        <w:jc w:val="center"/>
        <w:rPr>
          <w:b/>
          <w:sz w:val="28"/>
          <w:szCs w:val="28"/>
        </w:rPr>
      </w:pPr>
      <w:r w:rsidRPr="00006394">
        <w:rPr>
          <w:b/>
          <w:sz w:val="28"/>
          <w:szCs w:val="28"/>
        </w:rPr>
        <w:lastRenderedPageBreak/>
        <w:t>ПРИЛОЖЕНИЕ</w:t>
      </w:r>
      <w:r w:rsidR="00FD1E28">
        <w:rPr>
          <w:b/>
          <w:sz w:val="28"/>
          <w:szCs w:val="28"/>
        </w:rPr>
        <w:t xml:space="preserve"> А</w:t>
      </w:r>
    </w:p>
    <w:p w:rsidR="00D82A57" w:rsidRPr="001F1005" w:rsidRDefault="00D82A57" w:rsidP="008545A1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b/>
          <w:sz w:val="28"/>
          <w:szCs w:val="28"/>
        </w:rPr>
        <w:t>Образец оформления титульного</w:t>
      </w:r>
      <w:r w:rsidRPr="001F1005"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>а</w:t>
      </w:r>
    </w:p>
    <w:p w:rsidR="00D82A57" w:rsidRDefault="00D82A57" w:rsidP="008545A1">
      <w:pPr>
        <w:pStyle w:val="11"/>
        <w:spacing w:before="0" w:after="0"/>
        <w:jc w:val="center"/>
        <w:rPr>
          <w:noProof/>
          <w:sz w:val="28"/>
          <w:szCs w:val="28"/>
        </w:rPr>
      </w:pPr>
    </w:p>
    <w:p w:rsidR="00D82A57" w:rsidRPr="005E5173" w:rsidRDefault="00D82A57" w:rsidP="002F4A64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Департамент образования города Москвы</w:t>
      </w:r>
    </w:p>
    <w:p w:rsidR="00D82A57" w:rsidRPr="005E5173" w:rsidRDefault="00D82A57" w:rsidP="002F4A64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Государственное бюджетное профессиональное образовательное учреждение</w:t>
      </w:r>
    </w:p>
    <w:p w:rsidR="00D82A57" w:rsidRDefault="00D82A57" w:rsidP="002F4A64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«КОЛЛЕЖД АВТОМАТИЗАЦИИ И ИНФОРМАЦИОННЫХ</w:t>
      </w:r>
    </w:p>
    <w:p w:rsidR="00D82A57" w:rsidRPr="005E5173" w:rsidRDefault="00D82A57" w:rsidP="002F4A64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ТЕХНОЛОГИЙ № 20»</w:t>
      </w:r>
    </w:p>
    <w:p w:rsidR="00D82A57" w:rsidRDefault="00D82A57" w:rsidP="002F4A64">
      <w:pPr>
        <w:pStyle w:val="11"/>
        <w:spacing w:before="0" w:after="0"/>
        <w:ind w:firstLine="4860"/>
        <w:jc w:val="center"/>
        <w:rPr>
          <w:noProof/>
          <w:sz w:val="28"/>
          <w:szCs w:val="28"/>
        </w:rPr>
      </w:pPr>
    </w:p>
    <w:p w:rsidR="00D82A57" w:rsidRDefault="00D82A57" w:rsidP="002F4A64">
      <w:pPr>
        <w:pStyle w:val="11"/>
        <w:spacing w:before="0" w:after="0"/>
        <w:ind w:firstLine="4860"/>
        <w:jc w:val="center"/>
        <w:rPr>
          <w:noProof/>
          <w:sz w:val="28"/>
          <w:szCs w:val="28"/>
        </w:rPr>
      </w:pPr>
    </w:p>
    <w:p w:rsidR="00D82A57" w:rsidRDefault="00D82A57" w:rsidP="002F4A64">
      <w:pPr>
        <w:pStyle w:val="11"/>
        <w:spacing w:before="0" w:after="0" w:line="360" w:lineRule="auto"/>
        <w:ind w:left="357" w:firstLine="709"/>
        <w:jc w:val="center"/>
        <w:rPr>
          <w:noProof/>
          <w:sz w:val="28"/>
          <w:szCs w:val="28"/>
        </w:rPr>
      </w:pPr>
    </w:p>
    <w:p w:rsidR="00D82A57" w:rsidRDefault="00D82A57" w:rsidP="002F4A64">
      <w:pPr>
        <w:pStyle w:val="11"/>
        <w:spacing w:before="0" w:after="0" w:line="360" w:lineRule="auto"/>
        <w:ind w:left="357" w:firstLine="709"/>
        <w:jc w:val="center"/>
        <w:rPr>
          <w:b/>
          <w:noProof/>
          <w:sz w:val="28"/>
          <w:szCs w:val="28"/>
        </w:rPr>
      </w:pPr>
    </w:p>
    <w:p w:rsidR="00D82A57" w:rsidRDefault="00D82A57" w:rsidP="002F4A64">
      <w:pPr>
        <w:pStyle w:val="11"/>
        <w:spacing w:before="0" w:after="0" w:line="360" w:lineRule="auto"/>
        <w:ind w:left="357" w:firstLine="709"/>
        <w:jc w:val="center"/>
        <w:rPr>
          <w:b/>
          <w:noProof/>
          <w:sz w:val="28"/>
          <w:szCs w:val="28"/>
        </w:rPr>
      </w:pPr>
    </w:p>
    <w:p w:rsidR="00D82A57" w:rsidRDefault="00D82A57" w:rsidP="002F4A64">
      <w:pPr>
        <w:pStyle w:val="11"/>
        <w:spacing w:before="0" w:after="0" w:line="360" w:lineRule="auto"/>
        <w:ind w:left="357"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КУРСОВАЯ РАБОТА</w:t>
      </w:r>
    </w:p>
    <w:p w:rsidR="00D82A57" w:rsidRDefault="00D82A57" w:rsidP="002F4A64">
      <w:pPr>
        <w:pStyle w:val="11"/>
        <w:spacing w:before="0" w:after="0" w:line="360" w:lineRule="auto"/>
        <w:ind w:firstLine="709"/>
        <w:jc w:val="center"/>
        <w:rPr>
          <w:b/>
          <w:noProof/>
          <w:sz w:val="28"/>
          <w:szCs w:val="28"/>
        </w:rPr>
      </w:pPr>
    </w:p>
    <w:p w:rsidR="00D82A57" w:rsidRPr="00271D1E" w:rsidRDefault="00D82A57" w:rsidP="002F4A64">
      <w:pPr>
        <w:pStyle w:val="11"/>
        <w:spacing w:before="0" w:after="0" w:line="360" w:lineRule="auto"/>
        <w:ind w:firstLine="35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на </w:t>
      </w:r>
      <w:r w:rsidRPr="00271D1E">
        <w:rPr>
          <w:b/>
          <w:noProof/>
          <w:sz w:val="28"/>
          <w:szCs w:val="28"/>
        </w:rPr>
        <w:t>тему «</w:t>
      </w:r>
      <w:r w:rsidRPr="00C36E1B">
        <w:rPr>
          <w:b/>
          <w:bCs/>
          <w:sz w:val="28"/>
          <w:szCs w:val="28"/>
        </w:rPr>
        <w:t>Разработка рыночной стратегии и объема продаж на предприятии</w:t>
      </w:r>
      <w:r w:rsidRPr="00271D1E">
        <w:rPr>
          <w:b/>
          <w:noProof/>
          <w:sz w:val="28"/>
          <w:szCs w:val="28"/>
        </w:rPr>
        <w:t>»</w:t>
      </w:r>
    </w:p>
    <w:p w:rsidR="00D82A57" w:rsidRPr="00271D1E" w:rsidRDefault="00D82A57" w:rsidP="002F4A64">
      <w:pPr>
        <w:pStyle w:val="11"/>
        <w:spacing w:before="0" w:after="0" w:line="360" w:lineRule="auto"/>
        <w:ind w:firstLine="357"/>
        <w:jc w:val="center"/>
        <w:rPr>
          <w:b/>
          <w:noProof/>
          <w:sz w:val="28"/>
          <w:szCs w:val="28"/>
        </w:rPr>
      </w:pPr>
    </w:p>
    <w:p w:rsidR="00D82A57" w:rsidRPr="007B08FF" w:rsidRDefault="00D82A57" w:rsidP="002F4A64">
      <w:pPr>
        <w:pStyle w:val="11"/>
        <w:spacing w:before="0" w:after="0" w:line="360" w:lineRule="auto"/>
        <w:ind w:firstLine="357"/>
        <w:jc w:val="center"/>
        <w:rPr>
          <w:noProof/>
          <w:sz w:val="28"/>
          <w:szCs w:val="28"/>
        </w:rPr>
      </w:pPr>
      <w:r w:rsidRPr="007B08FF">
        <w:rPr>
          <w:noProof/>
          <w:sz w:val="28"/>
          <w:szCs w:val="28"/>
        </w:rPr>
        <w:t>по специальности</w:t>
      </w:r>
      <w:r>
        <w:rPr>
          <w:noProof/>
          <w:sz w:val="28"/>
          <w:szCs w:val="28"/>
        </w:rPr>
        <w:t xml:space="preserve"> </w:t>
      </w:r>
      <w:r w:rsidRPr="008545A1">
        <w:rPr>
          <w:noProof/>
          <w:sz w:val="28"/>
          <w:szCs w:val="28"/>
          <w:u w:val="single"/>
        </w:rPr>
        <w:t>10.02.03 «Информационная</w:t>
      </w:r>
      <w:r>
        <w:rPr>
          <w:noProof/>
          <w:sz w:val="28"/>
          <w:szCs w:val="28"/>
          <w:u w:val="single"/>
        </w:rPr>
        <w:t xml:space="preserve"> безопасность автоматизированных систем»</w:t>
      </w:r>
    </w:p>
    <w:p w:rsidR="00D82A57" w:rsidRDefault="00D82A57" w:rsidP="002F4A64">
      <w:pPr>
        <w:pStyle w:val="11"/>
        <w:spacing w:before="0" w:after="0" w:line="360" w:lineRule="auto"/>
        <w:ind w:left="357"/>
        <w:jc w:val="center"/>
        <w:rPr>
          <w:sz w:val="28"/>
          <w:szCs w:val="28"/>
        </w:rPr>
      </w:pPr>
    </w:p>
    <w:p w:rsidR="00D82A57" w:rsidRDefault="00D82A57" w:rsidP="008545A1">
      <w:pPr>
        <w:pStyle w:val="11"/>
        <w:spacing w:before="0" w:after="0"/>
        <w:ind w:left="4500"/>
        <w:rPr>
          <w:szCs w:val="24"/>
        </w:rPr>
      </w:pPr>
    </w:p>
    <w:p w:rsidR="00D82A57" w:rsidRDefault="00D82A57" w:rsidP="008545A1">
      <w:pPr>
        <w:pStyle w:val="11"/>
        <w:spacing w:before="0" w:after="0"/>
        <w:ind w:left="4500"/>
        <w:rPr>
          <w:szCs w:val="24"/>
        </w:rPr>
      </w:pPr>
    </w:p>
    <w:p w:rsidR="00D82A57" w:rsidRPr="00FC128A" w:rsidRDefault="00D82A57" w:rsidP="008545A1">
      <w:pPr>
        <w:pStyle w:val="11"/>
        <w:spacing w:before="0" w:after="0"/>
        <w:ind w:left="4500"/>
        <w:rPr>
          <w:szCs w:val="24"/>
        </w:rPr>
      </w:pPr>
      <w:r w:rsidRPr="00FC128A">
        <w:rPr>
          <w:szCs w:val="24"/>
        </w:rPr>
        <w:t xml:space="preserve">Студента гр. </w:t>
      </w:r>
      <w:r>
        <w:rPr>
          <w:szCs w:val="24"/>
        </w:rPr>
        <w:t xml:space="preserve">ТБв312 </w:t>
      </w:r>
    </w:p>
    <w:p w:rsidR="00D82A57" w:rsidRPr="00FC128A" w:rsidRDefault="00D82A57" w:rsidP="008545A1">
      <w:pPr>
        <w:pStyle w:val="11"/>
        <w:spacing w:before="0" w:after="0"/>
        <w:ind w:left="4500"/>
        <w:rPr>
          <w:szCs w:val="24"/>
        </w:rPr>
      </w:pPr>
      <w:proofErr w:type="spellStart"/>
      <w:r w:rsidRPr="00FC128A">
        <w:rPr>
          <w:szCs w:val="24"/>
        </w:rPr>
        <w:t>_____________________</w:t>
      </w:r>
      <w:r>
        <w:rPr>
          <w:szCs w:val="24"/>
        </w:rPr>
        <w:t>И.И.Иванова</w:t>
      </w:r>
      <w:proofErr w:type="spellEnd"/>
    </w:p>
    <w:p w:rsidR="00D82A57" w:rsidRPr="00FC128A" w:rsidRDefault="00D82A57" w:rsidP="008545A1">
      <w:pPr>
        <w:pStyle w:val="11"/>
        <w:spacing w:before="0" w:after="0"/>
        <w:ind w:left="4500"/>
        <w:rPr>
          <w:szCs w:val="24"/>
        </w:rPr>
      </w:pPr>
      <w:r w:rsidRPr="00FC128A">
        <w:rPr>
          <w:szCs w:val="24"/>
        </w:rPr>
        <w:t xml:space="preserve">               подпись</w:t>
      </w:r>
    </w:p>
    <w:p w:rsidR="00D82A57" w:rsidRPr="00F00EF8" w:rsidRDefault="00D82A57" w:rsidP="008545A1">
      <w:pPr>
        <w:pStyle w:val="11"/>
        <w:spacing w:before="0" w:after="0"/>
        <w:ind w:left="357" w:firstLine="4143"/>
        <w:rPr>
          <w:szCs w:val="24"/>
        </w:rPr>
      </w:pPr>
      <w:r w:rsidRPr="00F00EF8">
        <w:rPr>
          <w:szCs w:val="24"/>
        </w:rPr>
        <w:t>Руководитель преподаватель</w:t>
      </w: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  <w:u w:val="single"/>
        </w:rPr>
      </w:pPr>
      <w:proofErr w:type="spellStart"/>
      <w:r w:rsidRPr="00FC128A">
        <w:rPr>
          <w:szCs w:val="24"/>
        </w:rPr>
        <w:t>_____________________</w:t>
      </w:r>
      <w:r>
        <w:rPr>
          <w:szCs w:val="24"/>
        </w:rPr>
        <w:t>П.П.Петров</w:t>
      </w:r>
      <w:proofErr w:type="spellEnd"/>
    </w:p>
    <w:p w:rsidR="00D82A57" w:rsidRPr="00FC128A" w:rsidRDefault="00D82A57" w:rsidP="008545A1">
      <w:pPr>
        <w:pStyle w:val="11"/>
        <w:spacing w:before="0" w:after="0"/>
        <w:ind w:left="4500"/>
        <w:rPr>
          <w:szCs w:val="24"/>
        </w:rPr>
      </w:pPr>
      <w:r w:rsidRPr="00FC128A">
        <w:rPr>
          <w:szCs w:val="24"/>
        </w:rPr>
        <w:t xml:space="preserve">               подпись</w:t>
      </w: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</w:rPr>
      </w:pP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</w:rPr>
      </w:pP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</w:rPr>
      </w:pP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</w:rPr>
      </w:pPr>
      <w:r w:rsidRPr="00FC128A">
        <w:rPr>
          <w:szCs w:val="24"/>
        </w:rPr>
        <w:t xml:space="preserve">Работа прошла защиту </w:t>
      </w:r>
    </w:p>
    <w:p w:rsidR="00D82A57" w:rsidRPr="00FC128A" w:rsidRDefault="00D82A57" w:rsidP="008545A1">
      <w:pPr>
        <w:pStyle w:val="11"/>
        <w:spacing w:before="0" w:after="0"/>
        <w:ind w:left="357" w:firstLine="4143"/>
        <w:rPr>
          <w:szCs w:val="24"/>
        </w:rPr>
      </w:pPr>
      <w:r w:rsidRPr="00FC128A">
        <w:rPr>
          <w:szCs w:val="24"/>
        </w:rPr>
        <w:t>с оценкой _______________________________</w:t>
      </w:r>
    </w:p>
    <w:p w:rsidR="00D82A57" w:rsidRPr="00C322C5" w:rsidRDefault="00D82A57" w:rsidP="00C322C5">
      <w:pPr>
        <w:pStyle w:val="11"/>
        <w:spacing w:before="0" w:after="0"/>
        <w:ind w:left="357" w:firstLine="4143"/>
        <w:rPr>
          <w:szCs w:val="24"/>
        </w:rPr>
      </w:pPr>
      <w:r w:rsidRPr="00FC128A">
        <w:rPr>
          <w:szCs w:val="24"/>
        </w:rPr>
        <w:t>«_____</w:t>
      </w:r>
      <w:r>
        <w:rPr>
          <w:szCs w:val="24"/>
        </w:rPr>
        <w:t xml:space="preserve">__»_____________________201__ </w:t>
      </w:r>
    </w:p>
    <w:p w:rsidR="00D82A57" w:rsidRDefault="00D82A57" w:rsidP="00622E29"/>
    <w:p w:rsidR="00D82A57" w:rsidRDefault="00D82A57" w:rsidP="00622E29"/>
    <w:p w:rsidR="00D82A57" w:rsidRDefault="00D82A57" w:rsidP="00622E29"/>
    <w:p w:rsidR="00D82A57" w:rsidRDefault="00D82A57" w:rsidP="00C322C5">
      <w:pPr>
        <w:jc w:val="center"/>
        <w:rPr>
          <w:rFonts w:ascii="Times New Roman" w:hAnsi="Times New Roman"/>
          <w:sz w:val="28"/>
          <w:szCs w:val="28"/>
        </w:rPr>
      </w:pPr>
      <w:r w:rsidRPr="00622E29">
        <w:rPr>
          <w:rFonts w:ascii="Times New Roman" w:hAnsi="Times New Roman"/>
          <w:sz w:val="28"/>
          <w:szCs w:val="28"/>
        </w:rPr>
        <w:t>Москва 201__</w:t>
      </w:r>
    </w:p>
    <w:p w:rsidR="003F5544" w:rsidRDefault="003F5544" w:rsidP="00C322C5">
      <w:pPr>
        <w:jc w:val="center"/>
        <w:rPr>
          <w:rFonts w:ascii="Times New Roman" w:hAnsi="Times New Roman"/>
          <w:sz w:val="28"/>
          <w:szCs w:val="28"/>
        </w:rPr>
      </w:pPr>
    </w:p>
    <w:p w:rsidR="00D82A57" w:rsidRDefault="00D82A57" w:rsidP="00C90F3E">
      <w:pPr>
        <w:pStyle w:val="11"/>
        <w:spacing w:before="0" w:after="0"/>
        <w:jc w:val="center"/>
        <w:rPr>
          <w:b/>
          <w:sz w:val="28"/>
          <w:szCs w:val="28"/>
        </w:rPr>
      </w:pPr>
      <w:r w:rsidRPr="00006394">
        <w:rPr>
          <w:b/>
          <w:sz w:val="28"/>
          <w:szCs w:val="28"/>
        </w:rPr>
        <w:lastRenderedPageBreak/>
        <w:t>ПРИЛОЖЕНИЕ</w:t>
      </w:r>
      <w:r w:rsidR="00FD1E28">
        <w:rPr>
          <w:b/>
          <w:sz w:val="28"/>
          <w:szCs w:val="28"/>
        </w:rPr>
        <w:t xml:space="preserve"> Б</w:t>
      </w:r>
    </w:p>
    <w:p w:rsidR="00D82A57" w:rsidRPr="00931B68" w:rsidRDefault="00D82A57" w:rsidP="00C90F3E">
      <w:pPr>
        <w:pStyle w:val="11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надписи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9"/>
        <w:gridCol w:w="804"/>
        <w:gridCol w:w="1456"/>
        <w:gridCol w:w="1198"/>
        <w:gridCol w:w="677"/>
        <w:gridCol w:w="3993"/>
        <w:gridCol w:w="957"/>
      </w:tblGrid>
      <w:tr w:rsidR="00D82A57" w:rsidTr="00C322C5">
        <w:trPr>
          <w:trHeight w:hRule="exact" w:val="12792"/>
        </w:trPr>
        <w:tc>
          <w:tcPr>
            <w:tcW w:w="9854" w:type="dxa"/>
            <w:gridSpan w:val="7"/>
          </w:tcPr>
          <w:p w:rsidR="00D82A57" w:rsidRDefault="00D82A57" w:rsidP="00C322C5">
            <w:pPr>
              <w:pStyle w:val="a3"/>
            </w:pPr>
          </w:p>
          <w:p w:rsidR="00D82A57" w:rsidRPr="00D60C86" w:rsidRDefault="00D82A57" w:rsidP="00C322C5"/>
        </w:tc>
      </w:tr>
      <w:tr w:rsidR="00D82A57" w:rsidTr="00C322C5">
        <w:trPr>
          <w:trHeight w:hRule="exact" w:val="284"/>
        </w:trPr>
        <w:tc>
          <w:tcPr>
            <w:tcW w:w="769" w:type="dxa"/>
          </w:tcPr>
          <w:p w:rsidR="00D82A57" w:rsidRDefault="00D82A57" w:rsidP="00C322C5"/>
        </w:tc>
        <w:tc>
          <w:tcPr>
            <w:tcW w:w="804" w:type="dxa"/>
          </w:tcPr>
          <w:p w:rsidR="00D82A57" w:rsidRDefault="00D82A57" w:rsidP="00C322C5"/>
        </w:tc>
        <w:tc>
          <w:tcPr>
            <w:tcW w:w="1456" w:type="dxa"/>
          </w:tcPr>
          <w:p w:rsidR="00D82A57" w:rsidRDefault="00D82A57" w:rsidP="00C322C5"/>
        </w:tc>
        <w:tc>
          <w:tcPr>
            <w:tcW w:w="1198" w:type="dxa"/>
          </w:tcPr>
          <w:p w:rsidR="00D82A57" w:rsidRDefault="00D82A57" w:rsidP="00C322C5"/>
        </w:tc>
        <w:tc>
          <w:tcPr>
            <w:tcW w:w="677" w:type="dxa"/>
          </w:tcPr>
          <w:p w:rsidR="00D82A57" w:rsidRDefault="00D82A57" w:rsidP="00C322C5"/>
        </w:tc>
        <w:tc>
          <w:tcPr>
            <w:tcW w:w="3993" w:type="dxa"/>
            <w:vMerge w:val="restart"/>
          </w:tcPr>
          <w:p w:rsidR="00D82A57" w:rsidRPr="00C649C9" w:rsidRDefault="00D82A57" w:rsidP="00C322C5">
            <w:pPr>
              <w:spacing w:before="24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49C9">
              <w:rPr>
                <w:rFonts w:ascii="Times New Roman" w:hAnsi="Times New Roman"/>
                <w:i/>
                <w:sz w:val="24"/>
                <w:szCs w:val="24"/>
              </w:rPr>
              <w:t>КАИТ № 20</w:t>
            </w:r>
          </w:p>
        </w:tc>
        <w:tc>
          <w:tcPr>
            <w:tcW w:w="957" w:type="dxa"/>
          </w:tcPr>
          <w:p w:rsidR="00D82A57" w:rsidRPr="00A83690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83690">
              <w:rPr>
                <w:rFonts w:ascii="Times New Roman" w:hAnsi="Times New Roman"/>
                <w:i/>
                <w:sz w:val="18"/>
                <w:szCs w:val="18"/>
              </w:rPr>
              <w:t>Лист</w:t>
            </w:r>
          </w:p>
        </w:tc>
      </w:tr>
      <w:tr w:rsidR="00D82A57" w:rsidTr="00C322C5">
        <w:trPr>
          <w:trHeight w:hRule="exact" w:val="284"/>
        </w:trPr>
        <w:tc>
          <w:tcPr>
            <w:tcW w:w="769" w:type="dxa"/>
          </w:tcPr>
          <w:p w:rsidR="00D82A57" w:rsidRDefault="00D82A57" w:rsidP="00C322C5"/>
        </w:tc>
        <w:tc>
          <w:tcPr>
            <w:tcW w:w="804" w:type="dxa"/>
          </w:tcPr>
          <w:p w:rsidR="00D82A57" w:rsidRDefault="00D82A57" w:rsidP="00C322C5"/>
        </w:tc>
        <w:tc>
          <w:tcPr>
            <w:tcW w:w="1456" w:type="dxa"/>
          </w:tcPr>
          <w:p w:rsidR="00D82A57" w:rsidRDefault="00D82A57" w:rsidP="00C322C5"/>
        </w:tc>
        <w:tc>
          <w:tcPr>
            <w:tcW w:w="1198" w:type="dxa"/>
          </w:tcPr>
          <w:p w:rsidR="00D82A57" w:rsidRDefault="00D82A57" w:rsidP="00C322C5"/>
        </w:tc>
        <w:tc>
          <w:tcPr>
            <w:tcW w:w="677" w:type="dxa"/>
          </w:tcPr>
          <w:p w:rsidR="00D82A57" w:rsidRDefault="00D82A57" w:rsidP="00C322C5"/>
        </w:tc>
        <w:tc>
          <w:tcPr>
            <w:tcW w:w="3993" w:type="dxa"/>
            <w:vMerge/>
          </w:tcPr>
          <w:p w:rsidR="00D82A57" w:rsidRDefault="00D82A57" w:rsidP="00C322C5"/>
        </w:tc>
        <w:tc>
          <w:tcPr>
            <w:tcW w:w="957" w:type="dxa"/>
            <w:vMerge w:val="restart"/>
          </w:tcPr>
          <w:p w:rsidR="00D82A57" w:rsidRPr="00A83690" w:rsidRDefault="00D82A57" w:rsidP="00C322C5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6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A57" w:rsidTr="00C322C5">
        <w:trPr>
          <w:trHeight w:hRule="exact" w:val="284"/>
        </w:trPr>
        <w:tc>
          <w:tcPr>
            <w:tcW w:w="769" w:type="dxa"/>
          </w:tcPr>
          <w:p w:rsidR="00D82A57" w:rsidRPr="00C649C9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Изм</w:t>
            </w:r>
            <w:proofErr w:type="spellEnd"/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804" w:type="dxa"/>
          </w:tcPr>
          <w:p w:rsidR="00D82A57" w:rsidRPr="00C649C9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Лист</w:t>
            </w:r>
          </w:p>
        </w:tc>
        <w:tc>
          <w:tcPr>
            <w:tcW w:w="1456" w:type="dxa"/>
          </w:tcPr>
          <w:p w:rsidR="00D82A57" w:rsidRPr="00C649C9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№ докум.</w:t>
            </w:r>
          </w:p>
        </w:tc>
        <w:tc>
          <w:tcPr>
            <w:tcW w:w="1198" w:type="dxa"/>
          </w:tcPr>
          <w:p w:rsidR="00D82A57" w:rsidRPr="00C649C9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677" w:type="dxa"/>
          </w:tcPr>
          <w:p w:rsidR="00D82A57" w:rsidRPr="00C649C9" w:rsidRDefault="00D82A57" w:rsidP="00C322C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</w:p>
        </w:tc>
        <w:tc>
          <w:tcPr>
            <w:tcW w:w="3993" w:type="dxa"/>
            <w:vMerge/>
          </w:tcPr>
          <w:p w:rsidR="00D82A57" w:rsidRDefault="00D82A57" w:rsidP="00C322C5"/>
        </w:tc>
        <w:tc>
          <w:tcPr>
            <w:tcW w:w="957" w:type="dxa"/>
            <w:vMerge/>
          </w:tcPr>
          <w:p w:rsidR="00D82A57" w:rsidRDefault="00D82A57" w:rsidP="00C322C5"/>
        </w:tc>
      </w:tr>
    </w:tbl>
    <w:p w:rsidR="00D82A57" w:rsidRDefault="00D82A57" w:rsidP="00C96473">
      <w:pPr>
        <w:pStyle w:val="11"/>
        <w:spacing w:before="0" w:after="0"/>
        <w:jc w:val="center"/>
        <w:rPr>
          <w:b/>
          <w:sz w:val="28"/>
          <w:szCs w:val="28"/>
        </w:rPr>
      </w:pPr>
      <w:r w:rsidRPr="00006394">
        <w:rPr>
          <w:b/>
          <w:sz w:val="28"/>
          <w:szCs w:val="28"/>
        </w:rPr>
        <w:lastRenderedPageBreak/>
        <w:t>ПРИЛОЖЕНИЕ</w:t>
      </w:r>
      <w:r w:rsidR="00FD1E28">
        <w:rPr>
          <w:b/>
          <w:sz w:val="28"/>
          <w:szCs w:val="28"/>
        </w:rPr>
        <w:t xml:space="preserve"> </w:t>
      </w:r>
      <w:proofErr w:type="gramStart"/>
      <w:r w:rsidR="00FD1E28">
        <w:rPr>
          <w:b/>
          <w:sz w:val="28"/>
          <w:szCs w:val="28"/>
        </w:rPr>
        <w:t>В</w:t>
      </w:r>
      <w:proofErr w:type="gramEnd"/>
    </w:p>
    <w:p w:rsidR="00D82A57" w:rsidRPr="00622E29" w:rsidRDefault="00D82A57" w:rsidP="00C96473">
      <w:pPr>
        <w:pStyle w:val="11"/>
        <w:spacing w:before="0" w:after="0"/>
        <w:jc w:val="center"/>
        <w:rPr>
          <w:noProof/>
          <w:sz w:val="28"/>
          <w:szCs w:val="28"/>
        </w:rPr>
      </w:pPr>
      <w:r>
        <w:rPr>
          <w:b/>
          <w:sz w:val="28"/>
          <w:szCs w:val="28"/>
        </w:rPr>
        <w:t>Образец оформления с</w:t>
      </w:r>
      <w:r w:rsidRPr="00622E29">
        <w:rPr>
          <w:b/>
          <w:sz w:val="28"/>
          <w:szCs w:val="28"/>
        </w:rPr>
        <w:t>одержани</w:t>
      </w:r>
      <w:r>
        <w:rPr>
          <w:b/>
          <w:sz w:val="28"/>
          <w:szCs w:val="28"/>
        </w:rPr>
        <w:t>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9"/>
        <w:gridCol w:w="804"/>
        <w:gridCol w:w="1456"/>
        <w:gridCol w:w="1198"/>
        <w:gridCol w:w="677"/>
        <w:gridCol w:w="1843"/>
        <w:gridCol w:w="278"/>
        <w:gridCol w:w="278"/>
        <w:gridCol w:w="279"/>
        <w:gridCol w:w="804"/>
        <w:gridCol w:w="1468"/>
      </w:tblGrid>
      <w:tr w:rsidR="00D82A57" w:rsidTr="00217927">
        <w:trPr>
          <w:trHeight w:hRule="exact" w:val="11557"/>
        </w:trPr>
        <w:tc>
          <w:tcPr>
            <w:tcW w:w="9854" w:type="dxa"/>
            <w:gridSpan w:val="11"/>
          </w:tcPr>
          <w:p w:rsidR="00D82A57" w:rsidRDefault="00D82A57" w:rsidP="00A84B38">
            <w:pPr>
              <w:pStyle w:val="a3"/>
              <w:jc w:val="center"/>
            </w:pPr>
          </w:p>
          <w:p w:rsidR="007E3DA1" w:rsidRPr="00931B68" w:rsidRDefault="007E3DA1" w:rsidP="007E3DA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СОДЕРЖАНИЕ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Введение…………………………………………………………………………..</w:t>
            </w:r>
            <w:r>
              <w:rPr>
                <w:color w:val="000000"/>
                <w:sz w:val="28"/>
                <w:szCs w:val="28"/>
              </w:rPr>
              <w:t>3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F36395">
              <w:rPr>
                <w:color w:val="000000"/>
                <w:sz w:val="28"/>
                <w:szCs w:val="28"/>
              </w:rPr>
              <w:t>    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Содержание и классификация основных производственных фон</w:t>
            </w:r>
            <w:r w:rsidRPr="00F36395">
              <w:rPr>
                <w:color w:val="000000"/>
                <w:sz w:val="28"/>
                <w:szCs w:val="28"/>
              </w:rPr>
              <w:softHyphen/>
              <w:t xml:space="preserve">дов 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предприятия…………………………………………………………</w:t>
            </w:r>
            <w:r>
              <w:rPr>
                <w:color w:val="000000"/>
                <w:sz w:val="28"/>
                <w:szCs w:val="28"/>
              </w:rPr>
              <w:t>..</w:t>
            </w:r>
            <w:r w:rsidRPr="00F36395">
              <w:rPr>
                <w:color w:val="000000"/>
                <w:sz w:val="28"/>
                <w:szCs w:val="28"/>
              </w:rPr>
              <w:t>………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36395">
              <w:rPr>
                <w:color w:val="000000"/>
                <w:sz w:val="28"/>
                <w:szCs w:val="28"/>
              </w:rPr>
              <w:t>….</w:t>
            </w:r>
            <w:r>
              <w:rPr>
                <w:color w:val="000000"/>
                <w:sz w:val="28"/>
                <w:szCs w:val="28"/>
              </w:rPr>
              <w:t>.5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1.1 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Сущность, состав и структура основных фондов…………………</w:t>
            </w:r>
            <w:r>
              <w:rPr>
                <w:color w:val="000000"/>
                <w:sz w:val="28"/>
                <w:szCs w:val="28"/>
              </w:rPr>
              <w:t>…</w:t>
            </w:r>
            <w:r w:rsidRPr="00F36395">
              <w:rPr>
                <w:color w:val="000000"/>
                <w:sz w:val="28"/>
                <w:szCs w:val="28"/>
              </w:rPr>
              <w:t>……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1.2 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Учет и оценка основных фондов……………………………………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36395">
              <w:rPr>
                <w:color w:val="000000"/>
                <w:sz w:val="28"/>
                <w:szCs w:val="28"/>
              </w:rPr>
              <w:t>…….</w:t>
            </w:r>
            <w:r>
              <w:rPr>
                <w:color w:val="000000"/>
                <w:sz w:val="28"/>
                <w:szCs w:val="28"/>
              </w:rPr>
              <w:t>10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F36395">
              <w:rPr>
                <w:color w:val="000000"/>
                <w:sz w:val="28"/>
                <w:szCs w:val="28"/>
              </w:rPr>
              <w:t>    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Использование основных фондов на предприятии………………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36395">
              <w:rPr>
                <w:color w:val="000000"/>
                <w:sz w:val="28"/>
                <w:szCs w:val="28"/>
              </w:rPr>
              <w:t>…….1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2.1 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Краткая характеристика про</w:t>
            </w:r>
            <w:r>
              <w:rPr>
                <w:color w:val="000000"/>
                <w:sz w:val="28"/>
                <w:szCs w:val="28"/>
              </w:rPr>
              <w:t xml:space="preserve">изводственного </w:t>
            </w:r>
            <w:r w:rsidRPr="00F36395">
              <w:rPr>
                <w:color w:val="000000"/>
                <w:sz w:val="28"/>
                <w:szCs w:val="28"/>
              </w:rPr>
              <w:t>предприятия…………</w:t>
            </w:r>
            <w:r>
              <w:rPr>
                <w:color w:val="000000"/>
                <w:sz w:val="28"/>
                <w:szCs w:val="28"/>
              </w:rPr>
              <w:t>..</w:t>
            </w:r>
            <w:r w:rsidRPr="00F36395">
              <w:rPr>
                <w:color w:val="000000"/>
                <w:sz w:val="28"/>
                <w:szCs w:val="28"/>
              </w:rPr>
              <w:t>…</w:t>
            </w:r>
            <w:r>
              <w:rPr>
                <w:color w:val="000000"/>
                <w:sz w:val="28"/>
                <w:szCs w:val="28"/>
              </w:rPr>
              <w:t>..</w:t>
            </w:r>
            <w:r w:rsidRPr="00F3639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2.2 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Производственная мощность предприятия……………………….….…</w:t>
            </w:r>
            <w:r>
              <w:rPr>
                <w:color w:val="000000"/>
                <w:sz w:val="28"/>
                <w:szCs w:val="28"/>
              </w:rPr>
              <w:t>...</w:t>
            </w:r>
            <w:r w:rsidRPr="00F3639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13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2.3 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Износ, амортизация и воспроизводство основных фондов……………</w:t>
            </w:r>
            <w:r>
              <w:rPr>
                <w:color w:val="000000"/>
                <w:sz w:val="28"/>
                <w:szCs w:val="28"/>
              </w:rPr>
              <w:t>...16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F36395">
              <w:rPr>
                <w:color w:val="000000"/>
                <w:sz w:val="28"/>
                <w:szCs w:val="28"/>
              </w:rPr>
              <w:t>   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Показатели, характеризующие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анализ качественного состояния основных средств на предприятии………</w:t>
            </w:r>
            <w:r>
              <w:rPr>
                <w:color w:val="000000"/>
                <w:sz w:val="28"/>
                <w:szCs w:val="28"/>
              </w:rPr>
              <w:t>……</w:t>
            </w:r>
            <w:r w:rsidRPr="00F36395">
              <w:rPr>
                <w:color w:val="000000"/>
                <w:sz w:val="28"/>
                <w:szCs w:val="28"/>
              </w:rPr>
              <w:t>……</w:t>
            </w:r>
            <w:r>
              <w:rPr>
                <w:color w:val="000000"/>
                <w:sz w:val="28"/>
                <w:szCs w:val="28"/>
              </w:rPr>
              <w:t>………….</w:t>
            </w:r>
            <w:r w:rsidRPr="00F36395">
              <w:rPr>
                <w:color w:val="000000"/>
                <w:sz w:val="28"/>
                <w:szCs w:val="28"/>
              </w:rPr>
              <w:t>…………………</w:t>
            </w:r>
            <w:r>
              <w:rPr>
                <w:color w:val="000000"/>
                <w:sz w:val="28"/>
                <w:szCs w:val="28"/>
              </w:rPr>
              <w:t>..</w:t>
            </w:r>
            <w:r w:rsidRPr="00F36395">
              <w:rPr>
                <w:color w:val="000000"/>
                <w:sz w:val="28"/>
                <w:szCs w:val="28"/>
              </w:rPr>
              <w:t>….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36395">
              <w:rPr>
                <w:color w:val="000000"/>
                <w:sz w:val="28"/>
                <w:szCs w:val="28"/>
              </w:rPr>
              <w:t>…</w:t>
            </w:r>
            <w:r>
              <w:rPr>
                <w:color w:val="000000"/>
                <w:sz w:val="28"/>
                <w:szCs w:val="28"/>
              </w:rPr>
              <w:t>..</w:t>
            </w:r>
            <w:r w:rsidRPr="00F3639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</w:t>
            </w:r>
          </w:p>
          <w:p w:rsidR="007E3DA1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3.1 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 xml:space="preserve">Показатели и анализ использования основных фондов </w:t>
            </w:r>
            <w:proofErr w:type="gramStart"/>
            <w:r w:rsidRPr="00F36395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F36395">
              <w:rPr>
                <w:color w:val="000000"/>
                <w:sz w:val="28"/>
                <w:szCs w:val="28"/>
              </w:rPr>
              <w:t xml:space="preserve"> 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F36395">
              <w:rPr>
                <w:color w:val="000000"/>
                <w:sz w:val="28"/>
                <w:szCs w:val="28"/>
              </w:rPr>
              <w:t>предприятии</w:t>
            </w:r>
            <w:proofErr w:type="gramEnd"/>
            <w:r>
              <w:rPr>
                <w:color w:val="000000"/>
                <w:sz w:val="28"/>
                <w:szCs w:val="28"/>
              </w:rPr>
              <w:t>……………………………………………………………………….20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3.2 </w:t>
            </w:r>
            <w:r w:rsidRPr="00F363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36395">
              <w:rPr>
                <w:color w:val="000000"/>
                <w:sz w:val="28"/>
                <w:szCs w:val="28"/>
              </w:rPr>
              <w:t> Пути улучшения использования основных фондов на предприятии…</w:t>
            </w:r>
            <w:r>
              <w:rPr>
                <w:color w:val="000000"/>
                <w:sz w:val="28"/>
                <w:szCs w:val="28"/>
              </w:rPr>
              <w:t>..24</w:t>
            </w:r>
          </w:p>
          <w:p w:rsidR="007E3DA1" w:rsidRPr="00F36395" w:rsidRDefault="007E3DA1" w:rsidP="007E3DA1">
            <w:pPr>
              <w:pStyle w:val="a5"/>
              <w:shd w:val="clear" w:color="auto" w:fill="FFFFFF"/>
              <w:spacing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36395">
              <w:rPr>
                <w:color w:val="000000"/>
                <w:sz w:val="28"/>
                <w:szCs w:val="28"/>
              </w:rPr>
              <w:t>Заключение</w:t>
            </w:r>
            <w:r>
              <w:rPr>
                <w:color w:val="000000"/>
                <w:sz w:val="28"/>
                <w:szCs w:val="28"/>
              </w:rPr>
              <w:t>……………………………………………………………….……..…27</w:t>
            </w:r>
          </w:p>
          <w:p w:rsidR="007E3DA1" w:rsidRDefault="007E3DA1" w:rsidP="007E3D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DA1" w:rsidRPr="00F36395" w:rsidRDefault="007E3DA1" w:rsidP="007E3D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395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……………………………………….…..30</w:t>
            </w:r>
          </w:p>
          <w:p w:rsidR="007E3DA1" w:rsidRDefault="007E3DA1" w:rsidP="007E3DA1">
            <w:pPr>
              <w:spacing w:after="0"/>
            </w:pPr>
          </w:p>
          <w:p w:rsidR="00D82A57" w:rsidRPr="00912062" w:rsidRDefault="00912062" w:rsidP="00A84B38">
            <w:pPr>
              <w:rPr>
                <w:rFonts w:ascii="Times New Roman" w:hAnsi="Times New Roman"/>
                <w:sz w:val="28"/>
                <w:szCs w:val="28"/>
              </w:rPr>
            </w:pPr>
            <w:r w:rsidRPr="00912062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</w:tr>
      <w:tr w:rsidR="00D82A57" w:rsidTr="00217927">
        <w:trPr>
          <w:trHeight w:hRule="exact" w:val="284"/>
        </w:trPr>
        <w:tc>
          <w:tcPr>
            <w:tcW w:w="769" w:type="dxa"/>
          </w:tcPr>
          <w:p w:rsidR="00D82A57" w:rsidRDefault="00D82A57" w:rsidP="00A15D12"/>
        </w:tc>
        <w:tc>
          <w:tcPr>
            <w:tcW w:w="804" w:type="dxa"/>
          </w:tcPr>
          <w:p w:rsidR="00D82A57" w:rsidRDefault="00D82A57" w:rsidP="00A15D12"/>
        </w:tc>
        <w:tc>
          <w:tcPr>
            <w:tcW w:w="1456" w:type="dxa"/>
          </w:tcPr>
          <w:p w:rsidR="00D82A57" w:rsidRDefault="00D82A57" w:rsidP="00A15D12"/>
        </w:tc>
        <w:tc>
          <w:tcPr>
            <w:tcW w:w="1198" w:type="dxa"/>
          </w:tcPr>
          <w:p w:rsidR="00D82A57" w:rsidRDefault="00D82A57" w:rsidP="00A15D12"/>
        </w:tc>
        <w:tc>
          <w:tcPr>
            <w:tcW w:w="677" w:type="dxa"/>
          </w:tcPr>
          <w:p w:rsidR="00D82A57" w:rsidRDefault="00D82A57" w:rsidP="00A15D12"/>
        </w:tc>
        <w:tc>
          <w:tcPr>
            <w:tcW w:w="4950" w:type="dxa"/>
            <w:gridSpan w:val="6"/>
            <w:vMerge w:val="restart"/>
          </w:tcPr>
          <w:p w:rsidR="00D82A57" w:rsidRPr="00C649C9" w:rsidRDefault="00D82A57" w:rsidP="00C649C9">
            <w:pPr>
              <w:spacing w:before="24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49C9">
              <w:rPr>
                <w:rFonts w:ascii="Times New Roman" w:hAnsi="Times New Roman"/>
                <w:i/>
                <w:sz w:val="24"/>
                <w:szCs w:val="24"/>
              </w:rPr>
              <w:t>КАИТ № 20</w:t>
            </w:r>
          </w:p>
        </w:tc>
      </w:tr>
      <w:tr w:rsidR="00D82A57" w:rsidTr="00217927">
        <w:trPr>
          <w:trHeight w:hRule="exact" w:val="284"/>
        </w:trPr>
        <w:tc>
          <w:tcPr>
            <w:tcW w:w="769" w:type="dxa"/>
          </w:tcPr>
          <w:p w:rsidR="00D82A57" w:rsidRDefault="00D82A57" w:rsidP="00A15D12"/>
        </w:tc>
        <w:tc>
          <w:tcPr>
            <w:tcW w:w="804" w:type="dxa"/>
          </w:tcPr>
          <w:p w:rsidR="00D82A57" w:rsidRDefault="00D82A57" w:rsidP="00A15D12"/>
        </w:tc>
        <w:tc>
          <w:tcPr>
            <w:tcW w:w="1456" w:type="dxa"/>
          </w:tcPr>
          <w:p w:rsidR="00D82A57" w:rsidRDefault="00D82A57" w:rsidP="00A15D12"/>
        </w:tc>
        <w:tc>
          <w:tcPr>
            <w:tcW w:w="1198" w:type="dxa"/>
          </w:tcPr>
          <w:p w:rsidR="00D82A57" w:rsidRDefault="00D82A57" w:rsidP="00A15D12"/>
        </w:tc>
        <w:tc>
          <w:tcPr>
            <w:tcW w:w="677" w:type="dxa"/>
          </w:tcPr>
          <w:p w:rsidR="00D82A57" w:rsidRDefault="00D82A57" w:rsidP="00A15D12"/>
        </w:tc>
        <w:tc>
          <w:tcPr>
            <w:tcW w:w="4950" w:type="dxa"/>
            <w:gridSpan w:val="6"/>
            <w:vMerge/>
          </w:tcPr>
          <w:p w:rsidR="00D82A57" w:rsidRDefault="00D82A57" w:rsidP="00A15D12"/>
        </w:tc>
      </w:tr>
      <w:tr w:rsidR="00D82A57" w:rsidTr="00217927">
        <w:trPr>
          <w:trHeight w:hRule="exact" w:val="284"/>
        </w:trPr>
        <w:tc>
          <w:tcPr>
            <w:tcW w:w="769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Изм</w:t>
            </w:r>
            <w:proofErr w:type="spellEnd"/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804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Лист</w:t>
            </w:r>
          </w:p>
        </w:tc>
        <w:tc>
          <w:tcPr>
            <w:tcW w:w="1456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№ докум.</w:t>
            </w:r>
          </w:p>
        </w:tc>
        <w:tc>
          <w:tcPr>
            <w:tcW w:w="1198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677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</w:p>
        </w:tc>
        <w:tc>
          <w:tcPr>
            <w:tcW w:w="4950" w:type="dxa"/>
            <w:gridSpan w:val="6"/>
            <w:vMerge/>
          </w:tcPr>
          <w:p w:rsidR="00D82A57" w:rsidRDefault="00D82A57" w:rsidP="00A15D12"/>
        </w:tc>
      </w:tr>
      <w:tr w:rsidR="00D82A57" w:rsidTr="00217927">
        <w:trPr>
          <w:trHeight w:hRule="exact" w:val="284"/>
        </w:trPr>
        <w:tc>
          <w:tcPr>
            <w:tcW w:w="1573" w:type="dxa"/>
            <w:gridSpan w:val="2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Разработал</w:t>
            </w:r>
          </w:p>
        </w:tc>
        <w:tc>
          <w:tcPr>
            <w:tcW w:w="1456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Иванов И.И.</w:t>
            </w:r>
          </w:p>
        </w:tc>
        <w:tc>
          <w:tcPr>
            <w:tcW w:w="119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D82A57" w:rsidRDefault="00D82A57" w:rsidP="00A15D12"/>
        </w:tc>
        <w:tc>
          <w:tcPr>
            <w:tcW w:w="835" w:type="dxa"/>
            <w:gridSpan w:val="3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9C9">
              <w:rPr>
                <w:rFonts w:ascii="Times New Roman" w:hAnsi="Times New Roman"/>
                <w:sz w:val="18"/>
                <w:szCs w:val="18"/>
              </w:rPr>
              <w:t>Лит.</w:t>
            </w:r>
          </w:p>
        </w:tc>
        <w:tc>
          <w:tcPr>
            <w:tcW w:w="804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9C9">
              <w:rPr>
                <w:rFonts w:ascii="Times New Roman" w:hAnsi="Times New Roman"/>
                <w:sz w:val="18"/>
                <w:szCs w:val="18"/>
              </w:rPr>
              <w:t>Лист</w:t>
            </w:r>
          </w:p>
        </w:tc>
        <w:tc>
          <w:tcPr>
            <w:tcW w:w="1468" w:type="dxa"/>
          </w:tcPr>
          <w:p w:rsidR="00D82A57" w:rsidRPr="00C649C9" w:rsidRDefault="00D82A57" w:rsidP="00C324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9C9">
              <w:rPr>
                <w:rFonts w:ascii="Times New Roman" w:hAnsi="Times New Roman"/>
                <w:sz w:val="18"/>
                <w:szCs w:val="18"/>
              </w:rPr>
              <w:t>Листов</w:t>
            </w:r>
          </w:p>
        </w:tc>
      </w:tr>
      <w:tr w:rsidR="00D82A57" w:rsidTr="00217927">
        <w:trPr>
          <w:trHeight w:hRule="exact" w:val="284"/>
        </w:trPr>
        <w:tc>
          <w:tcPr>
            <w:tcW w:w="1573" w:type="dxa"/>
            <w:gridSpan w:val="2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Проверил</w:t>
            </w:r>
          </w:p>
        </w:tc>
        <w:tc>
          <w:tcPr>
            <w:tcW w:w="1456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Петров П.П.</w:t>
            </w:r>
          </w:p>
        </w:tc>
        <w:tc>
          <w:tcPr>
            <w:tcW w:w="119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82A57" w:rsidRDefault="00D82A57" w:rsidP="00A15D12"/>
        </w:tc>
        <w:tc>
          <w:tcPr>
            <w:tcW w:w="27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</w:tcPr>
          <w:p w:rsidR="00D82A57" w:rsidRPr="00C649C9" w:rsidRDefault="00D82A57" w:rsidP="00A15D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A57" w:rsidRPr="00C649C9" w:rsidRDefault="00D82A57" w:rsidP="00A15D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</w:tcPr>
          <w:p w:rsidR="00D82A57" w:rsidRPr="00C649C9" w:rsidRDefault="00D82A57" w:rsidP="000A0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D82A57" w:rsidTr="00217927">
        <w:trPr>
          <w:trHeight w:hRule="exact" w:val="284"/>
        </w:trPr>
        <w:tc>
          <w:tcPr>
            <w:tcW w:w="1573" w:type="dxa"/>
            <w:gridSpan w:val="2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Рецензент</w:t>
            </w:r>
          </w:p>
        </w:tc>
        <w:tc>
          <w:tcPr>
            <w:tcW w:w="1456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82A57" w:rsidRDefault="00D82A57" w:rsidP="00A15D12"/>
        </w:tc>
        <w:tc>
          <w:tcPr>
            <w:tcW w:w="3107" w:type="dxa"/>
            <w:gridSpan w:val="5"/>
            <w:vMerge w:val="restart"/>
          </w:tcPr>
          <w:p w:rsidR="00D82A57" w:rsidRPr="00C649C9" w:rsidRDefault="00D82A57" w:rsidP="00C649C9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49C9">
              <w:rPr>
                <w:rFonts w:ascii="Times New Roman" w:hAnsi="Times New Roman"/>
                <w:i/>
                <w:sz w:val="24"/>
                <w:szCs w:val="24"/>
              </w:rPr>
              <w:t>Гр. ТБв312</w:t>
            </w:r>
          </w:p>
        </w:tc>
      </w:tr>
      <w:tr w:rsidR="00D82A57" w:rsidTr="00217927">
        <w:trPr>
          <w:trHeight w:hRule="exact" w:val="284"/>
        </w:trPr>
        <w:tc>
          <w:tcPr>
            <w:tcW w:w="1573" w:type="dxa"/>
            <w:gridSpan w:val="2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Н.Контр.</w:t>
            </w:r>
          </w:p>
        </w:tc>
        <w:tc>
          <w:tcPr>
            <w:tcW w:w="1456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82A57" w:rsidRDefault="00D82A57" w:rsidP="00A15D12"/>
        </w:tc>
        <w:tc>
          <w:tcPr>
            <w:tcW w:w="3107" w:type="dxa"/>
            <w:gridSpan w:val="5"/>
            <w:vMerge/>
          </w:tcPr>
          <w:p w:rsidR="00D82A57" w:rsidRDefault="00D82A57" w:rsidP="00A15D12"/>
        </w:tc>
      </w:tr>
      <w:tr w:rsidR="00D82A57" w:rsidTr="00217927">
        <w:trPr>
          <w:trHeight w:hRule="exact" w:val="284"/>
        </w:trPr>
        <w:tc>
          <w:tcPr>
            <w:tcW w:w="1573" w:type="dxa"/>
            <w:gridSpan w:val="2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649C9">
              <w:rPr>
                <w:rFonts w:ascii="Times New Roman" w:hAnsi="Times New Roman"/>
                <w:i/>
                <w:sz w:val="18"/>
                <w:szCs w:val="18"/>
              </w:rPr>
              <w:t>Утвердил</w:t>
            </w:r>
          </w:p>
        </w:tc>
        <w:tc>
          <w:tcPr>
            <w:tcW w:w="1456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8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D82A57" w:rsidRPr="00C649C9" w:rsidRDefault="00D82A57" w:rsidP="00A15D12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82A57" w:rsidRDefault="00D82A57" w:rsidP="00A15D12"/>
        </w:tc>
        <w:tc>
          <w:tcPr>
            <w:tcW w:w="3107" w:type="dxa"/>
            <w:gridSpan w:val="5"/>
            <w:vMerge/>
          </w:tcPr>
          <w:p w:rsidR="00D82A57" w:rsidRDefault="00D82A57" w:rsidP="00A15D12"/>
        </w:tc>
      </w:tr>
    </w:tbl>
    <w:p w:rsidR="003F5544" w:rsidRPr="0063753F" w:rsidRDefault="003F5544" w:rsidP="003F5544">
      <w:pPr>
        <w:pStyle w:val="a5"/>
        <w:shd w:val="clear" w:color="auto" w:fill="FFFFFF"/>
        <w:spacing w:before="0" w:beforeAutospacing="0" w:after="167" w:afterAutospacing="0" w:line="335" w:lineRule="atLeast"/>
        <w:jc w:val="center"/>
        <w:rPr>
          <w:b/>
          <w:bCs/>
          <w:sz w:val="28"/>
          <w:szCs w:val="28"/>
        </w:rPr>
      </w:pPr>
      <w:r w:rsidRPr="0063753F">
        <w:rPr>
          <w:b/>
          <w:bCs/>
          <w:sz w:val="28"/>
          <w:szCs w:val="28"/>
        </w:rPr>
        <w:lastRenderedPageBreak/>
        <w:t xml:space="preserve">ПРИЛОЖЕНИЕ  </w:t>
      </w:r>
      <w:r>
        <w:rPr>
          <w:b/>
          <w:bCs/>
          <w:sz w:val="28"/>
          <w:szCs w:val="28"/>
        </w:rPr>
        <w:t>Г</w:t>
      </w:r>
    </w:p>
    <w:p w:rsidR="003F5544" w:rsidRPr="0063753F" w:rsidRDefault="003F5544" w:rsidP="003F5544">
      <w:pPr>
        <w:pStyle w:val="a5"/>
        <w:shd w:val="clear" w:color="auto" w:fill="FFFFFF"/>
        <w:spacing w:before="0" w:beforeAutospacing="0" w:after="167" w:afterAutospacing="0" w:line="335" w:lineRule="atLeast"/>
        <w:jc w:val="center"/>
        <w:rPr>
          <w:sz w:val="28"/>
          <w:szCs w:val="28"/>
        </w:rPr>
      </w:pPr>
      <w:r w:rsidRPr="0063753F">
        <w:rPr>
          <w:b/>
          <w:bCs/>
          <w:sz w:val="28"/>
          <w:szCs w:val="28"/>
        </w:rPr>
        <w:t>Остов (основа) статистической таблицы</w:t>
      </w:r>
    </w:p>
    <w:p w:rsidR="003F5544" w:rsidRPr="0063753F" w:rsidRDefault="003F5544" w:rsidP="003F5544">
      <w:pPr>
        <w:pStyle w:val="a5"/>
        <w:shd w:val="clear" w:color="auto" w:fill="FFFFFF"/>
        <w:spacing w:before="0" w:beforeAutospacing="0" w:after="167" w:afterAutospacing="0" w:line="335" w:lineRule="atLeast"/>
        <w:jc w:val="center"/>
        <w:rPr>
          <w:b/>
          <w:bCs/>
          <w:sz w:val="28"/>
          <w:szCs w:val="28"/>
        </w:rPr>
      </w:pPr>
    </w:p>
    <w:p w:rsidR="003F5544" w:rsidRPr="0063753F" w:rsidRDefault="003F5544" w:rsidP="003F5544">
      <w:pPr>
        <w:pStyle w:val="a5"/>
        <w:shd w:val="clear" w:color="auto" w:fill="FFFFFF"/>
        <w:spacing w:before="0" w:beforeAutospacing="0" w:after="167" w:afterAutospacing="0" w:line="335" w:lineRule="atLeast"/>
        <w:jc w:val="both"/>
        <w:rPr>
          <w:sz w:val="28"/>
          <w:szCs w:val="28"/>
        </w:rPr>
      </w:pPr>
      <w:r w:rsidRPr="0063753F">
        <w:rPr>
          <w:b/>
          <w:bCs/>
          <w:sz w:val="28"/>
          <w:szCs w:val="28"/>
        </w:rPr>
        <w:t>Название таблицы</w:t>
      </w:r>
      <w:r w:rsidRPr="0063753F">
        <w:rPr>
          <w:sz w:val="28"/>
          <w:szCs w:val="28"/>
        </w:rPr>
        <w:t xml:space="preserve"> (общий заголовок)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965"/>
        <w:gridCol w:w="1303"/>
        <w:gridCol w:w="1305"/>
        <w:gridCol w:w="1305"/>
        <w:gridCol w:w="1305"/>
        <w:gridCol w:w="1305"/>
        <w:gridCol w:w="1366"/>
      </w:tblGrid>
      <w:tr w:rsidR="003F5544" w:rsidRPr="0063753F" w:rsidTr="00D72C6C"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Содержание строк</w:t>
            </w:r>
          </w:p>
        </w:tc>
        <w:tc>
          <w:tcPr>
            <w:tcW w:w="82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Наименование граф (верхние заголовки)</w:t>
            </w:r>
          </w:p>
        </w:tc>
      </w:tr>
      <w:tr w:rsidR="003F5544" w:rsidRPr="0063753F" w:rsidTr="00D72C6C">
        <w:tc>
          <w:tcPr>
            <w:tcW w:w="1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…</w:t>
            </w:r>
          </w:p>
        </w:tc>
      </w:tr>
      <w:tr w:rsidR="003F5544" w:rsidRPr="0063753F" w:rsidTr="00D72C6C">
        <w:tc>
          <w:tcPr>
            <w:tcW w:w="16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Наименование строк (боковые заголовки)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</w:tr>
      <w:tr w:rsidR="003F5544" w:rsidRPr="0063753F" w:rsidTr="00D72C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44" w:rsidRPr="0063753F" w:rsidRDefault="003F5544" w:rsidP="00D72C6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</w:tr>
      <w:tr w:rsidR="003F5544" w:rsidRPr="0063753F" w:rsidTr="00D72C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44" w:rsidRPr="0063753F" w:rsidRDefault="003F5544" w:rsidP="00D72C6C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</w:tr>
      <w:tr w:rsidR="003F5544" w:rsidRPr="0063753F" w:rsidTr="00D72C6C">
        <w:tc>
          <w:tcPr>
            <w:tcW w:w="1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Итоговая строка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544" w:rsidRPr="0063753F" w:rsidRDefault="003F5544" w:rsidP="00D72C6C">
            <w:pPr>
              <w:pStyle w:val="a5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63753F">
              <w:rPr>
                <w:sz w:val="28"/>
                <w:szCs w:val="28"/>
              </w:rPr>
              <w:t>Итоговая графа</w:t>
            </w:r>
          </w:p>
        </w:tc>
      </w:tr>
    </w:tbl>
    <w:p w:rsidR="003F5544" w:rsidRDefault="003F5544" w:rsidP="003F5544">
      <w:pPr>
        <w:pStyle w:val="a5"/>
        <w:shd w:val="clear" w:color="auto" w:fill="FFFFFF"/>
        <w:spacing w:before="0" w:beforeAutospacing="0" w:after="167" w:afterAutospacing="0" w:line="335" w:lineRule="atLeast"/>
        <w:jc w:val="both"/>
        <w:rPr>
          <w:sz w:val="28"/>
          <w:szCs w:val="28"/>
        </w:rPr>
      </w:pPr>
      <w:r w:rsidRPr="0063753F">
        <w:rPr>
          <w:sz w:val="28"/>
          <w:szCs w:val="28"/>
        </w:rPr>
        <w:t> </w:t>
      </w:r>
    </w:p>
    <w:p w:rsidR="00D82A57" w:rsidRDefault="00D82A57" w:rsidP="00622E29"/>
    <w:sectPr w:rsidR="00D82A57" w:rsidSect="0038082F">
      <w:footerReference w:type="default" r:id="rId11"/>
      <w:pgSz w:w="11906" w:h="16838"/>
      <w:pgMar w:top="1134" w:right="567" w:bottom="1134" w:left="1701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38" w:rsidRDefault="00B17138" w:rsidP="0038082F">
      <w:pPr>
        <w:spacing w:after="0" w:line="240" w:lineRule="auto"/>
      </w:pPr>
      <w:r>
        <w:separator/>
      </w:r>
    </w:p>
  </w:endnote>
  <w:endnote w:type="continuationSeparator" w:id="0">
    <w:p w:rsidR="00B17138" w:rsidRDefault="00B17138" w:rsidP="0038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38" w:rsidRDefault="008D5980">
    <w:pPr>
      <w:pStyle w:val="aa"/>
      <w:jc w:val="center"/>
    </w:pPr>
    <w:fldSimple w:instr=" PAGE   \* MERGEFORMAT ">
      <w:r w:rsidR="00D633C7">
        <w:rPr>
          <w:noProof/>
        </w:rPr>
        <w:t>2</w:t>
      </w:r>
    </w:fldSimple>
  </w:p>
  <w:p w:rsidR="00B17138" w:rsidRDefault="00B1713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38" w:rsidRDefault="00B17138" w:rsidP="0038082F">
      <w:pPr>
        <w:spacing w:after="0" w:line="240" w:lineRule="auto"/>
      </w:pPr>
      <w:r>
        <w:separator/>
      </w:r>
    </w:p>
  </w:footnote>
  <w:footnote w:type="continuationSeparator" w:id="0">
    <w:p w:rsidR="00B17138" w:rsidRDefault="00B17138" w:rsidP="0038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834"/>
    <w:multiLevelType w:val="hybridMultilevel"/>
    <w:tmpl w:val="C470B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1266"/>
    <w:multiLevelType w:val="hybridMultilevel"/>
    <w:tmpl w:val="2ABE25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B54B28"/>
    <w:multiLevelType w:val="hybridMultilevel"/>
    <w:tmpl w:val="E23E1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C614C"/>
    <w:multiLevelType w:val="hybridMultilevel"/>
    <w:tmpl w:val="EB44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2367F"/>
    <w:multiLevelType w:val="multilevel"/>
    <w:tmpl w:val="6D1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FA510C"/>
    <w:multiLevelType w:val="hybridMultilevel"/>
    <w:tmpl w:val="ECD0986C"/>
    <w:lvl w:ilvl="0" w:tplc="75AA69F8">
      <w:start w:val="1"/>
      <w:numFmt w:val="bullet"/>
      <w:lvlText w:val="-"/>
      <w:lvlJc w:val="left"/>
      <w:pPr>
        <w:tabs>
          <w:tab w:val="num" w:pos="1004"/>
        </w:tabs>
        <w:ind w:left="72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A24F9E"/>
    <w:multiLevelType w:val="hybridMultilevel"/>
    <w:tmpl w:val="65E20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F246252"/>
    <w:multiLevelType w:val="hybridMultilevel"/>
    <w:tmpl w:val="78B0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33EE6"/>
    <w:multiLevelType w:val="hybridMultilevel"/>
    <w:tmpl w:val="853E1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C318B"/>
    <w:multiLevelType w:val="hybridMultilevel"/>
    <w:tmpl w:val="DBBC53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A4676CC"/>
    <w:multiLevelType w:val="hybridMultilevel"/>
    <w:tmpl w:val="A8E847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160"/>
    <w:multiLevelType w:val="hybridMultilevel"/>
    <w:tmpl w:val="EFE6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86A8E"/>
    <w:multiLevelType w:val="multilevel"/>
    <w:tmpl w:val="409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8F2121"/>
    <w:multiLevelType w:val="hybridMultilevel"/>
    <w:tmpl w:val="512E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070C9"/>
    <w:multiLevelType w:val="hybridMultilevel"/>
    <w:tmpl w:val="3D44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C2DC2"/>
    <w:multiLevelType w:val="hybridMultilevel"/>
    <w:tmpl w:val="54E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  <w:num w:numId="13">
    <w:abstractNumId w:val="0"/>
  </w:num>
  <w:num w:numId="14">
    <w:abstractNumId w:val="13"/>
  </w:num>
  <w:num w:numId="15">
    <w:abstractNumId w:val="14"/>
  </w:num>
  <w:num w:numId="16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A11"/>
    <w:rsid w:val="00001E8E"/>
    <w:rsid w:val="00006394"/>
    <w:rsid w:val="0003582F"/>
    <w:rsid w:val="00036298"/>
    <w:rsid w:val="000830BF"/>
    <w:rsid w:val="0008550B"/>
    <w:rsid w:val="000907E2"/>
    <w:rsid w:val="00091832"/>
    <w:rsid w:val="00097217"/>
    <w:rsid w:val="000A07B1"/>
    <w:rsid w:val="000A7DA0"/>
    <w:rsid w:val="000B4B03"/>
    <w:rsid w:val="000D33DB"/>
    <w:rsid w:val="000D3712"/>
    <w:rsid w:val="000E4BC6"/>
    <w:rsid w:val="00104E39"/>
    <w:rsid w:val="00104E5A"/>
    <w:rsid w:val="001235F3"/>
    <w:rsid w:val="00132304"/>
    <w:rsid w:val="001374AC"/>
    <w:rsid w:val="001544F4"/>
    <w:rsid w:val="001B0272"/>
    <w:rsid w:val="001C35B9"/>
    <w:rsid w:val="001C5691"/>
    <w:rsid w:val="001D5F30"/>
    <w:rsid w:val="001D77F1"/>
    <w:rsid w:val="001E437D"/>
    <w:rsid w:val="001E7E78"/>
    <w:rsid w:val="001F1005"/>
    <w:rsid w:val="001F7DF9"/>
    <w:rsid w:val="00215629"/>
    <w:rsid w:val="00217927"/>
    <w:rsid w:val="0024020B"/>
    <w:rsid w:val="00251DA8"/>
    <w:rsid w:val="00253889"/>
    <w:rsid w:val="00260CC6"/>
    <w:rsid w:val="00263A9F"/>
    <w:rsid w:val="002672E4"/>
    <w:rsid w:val="00271D1E"/>
    <w:rsid w:val="002728B0"/>
    <w:rsid w:val="00276EFE"/>
    <w:rsid w:val="002A1F36"/>
    <w:rsid w:val="002A536E"/>
    <w:rsid w:val="002C48DB"/>
    <w:rsid w:val="002E0C58"/>
    <w:rsid w:val="002F4A64"/>
    <w:rsid w:val="00300317"/>
    <w:rsid w:val="003123E2"/>
    <w:rsid w:val="003126C5"/>
    <w:rsid w:val="00315720"/>
    <w:rsid w:val="00316A3C"/>
    <w:rsid w:val="003207AC"/>
    <w:rsid w:val="00321387"/>
    <w:rsid w:val="0033052D"/>
    <w:rsid w:val="003450CF"/>
    <w:rsid w:val="00355785"/>
    <w:rsid w:val="003623A6"/>
    <w:rsid w:val="003662E2"/>
    <w:rsid w:val="0036756B"/>
    <w:rsid w:val="0038082F"/>
    <w:rsid w:val="00391C18"/>
    <w:rsid w:val="003A5CD4"/>
    <w:rsid w:val="003B339B"/>
    <w:rsid w:val="003C6516"/>
    <w:rsid w:val="003F5544"/>
    <w:rsid w:val="003F728E"/>
    <w:rsid w:val="00403720"/>
    <w:rsid w:val="00444AA1"/>
    <w:rsid w:val="00453AA8"/>
    <w:rsid w:val="004669EF"/>
    <w:rsid w:val="004B38E7"/>
    <w:rsid w:val="004B578C"/>
    <w:rsid w:val="004B71B9"/>
    <w:rsid w:val="004C5CD9"/>
    <w:rsid w:val="004D5400"/>
    <w:rsid w:val="004E031D"/>
    <w:rsid w:val="004E2DDF"/>
    <w:rsid w:val="00515D2E"/>
    <w:rsid w:val="00524E86"/>
    <w:rsid w:val="00527FA9"/>
    <w:rsid w:val="00547B3E"/>
    <w:rsid w:val="005573D4"/>
    <w:rsid w:val="00564BA3"/>
    <w:rsid w:val="005715B5"/>
    <w:rsid w:val="005903CA"/>
    <w:rsid w:val="005B3137"/>
    <w:rsid w:val="005B7971"/>
    <w:rsid w:val="005C1705"/>
    <w:rsid w:val="005C6297"/>
    <w:rsid w:val="005D2ADD"/>
    <w:rsid w:val="005E5173"/>
    <w:rsid w:val="005E62BB"/>
    <w:rsid w:val="00622E29"/>
    <w:rsid w:val="006237B0"/>
    <w:rsid w:val="00636A03"/>
    <w:rsid w:val="00641DF2"/>
    <w:rsid w:val="00645784"/>
    <w:rsid w:val="00651EB0"/>
    <w:rsid w:val="00654970"/>
    <w:rsid w:val="006614D2"/>
    <w:rsid w:val="00676D71"/>
    <w:rsid w:val="00687556"/>
    <w:rsid w:val="006910C3"/>
    <w:rsid w:val="006A69F9"/>
    <w:rsid w:val="006C7091"/>
    <w:rsid w:val="006F2F06"/>
    <w:rsid w:val="006F5C2C"/>
    <w:rsid w:val="00710B7C"/>
    <w:rsid w:val="00713509"/>
    <w:rsid w:val="007308FB"/>
    <w:rsid w:val="007341D9"/>
    <w:rsid w:val="00734E7D"/>
    <w:rsid w:val="00735EAD"/>
    <w:rsid w:val="00745302"/>
    <w:rsid w:val="00747077"/>
    <w:rsid w:val="00767AAF"/>
    <w:rsid w:val="00785219"/>
    <w:rsid w:val="00790597"/>
    <w:rsid w:val="007912DF"/>
    <w:rsid w:val="007A6F1F"/>
    <w:rsid w:val="007B08FF"/>
    <w:rsid w:val="007B3492"/>
    <w:rsid w:val="007B521A"/>
    <w:rsid w:val="007D261B"/>
    <w:rsid w:val="007E2E14"/>
    <w:rsid w:val="007E3572"/>
    <w:rsid w:val="007E3DA1"/>
    <w:rsid w:val="007F4FAB"/>
    <w:rsid w:val="008007E8"/>
    <w:rsid w:val="00800ABF"/>
    <w:rsid w:val="00806F0E"/>
    <w:rsid w:val="008141B7"/>
    <w:rsid w:val="008210B2"/>
    <w:rsid w:val="00831624"/>
    <w:rsid w:val="00844D38"/>
    <w:rsid w:val="0085428B"/>
    <w:rsid w:val="008545A1"/>
    <w:rsid w:val="008B2453"/>
    <w:rsid w:val="008D5980"/>
    <w:rsid w:val="008D6A31"/>
    <w:rsid w:val="00912062"/>
    <w:rsid w:val="00931B68"/>
    <w:rsid w:val="00940A4C"/>
    <w:rsid w:val="00941E37"/>
    <w:rsid w:val="00942C2C"/>
    <w:rsid w:val="0094456E"/>
    <w:rsid w:val="00952C9E"/>
    <w:rsid w:val="00960BB1"/>
    <w:rsid w:val="00964F98"/>
    <w:rsid w:val="009852BD"/>
    <w:rsid w:val="00986243"/>
    <w:rsid w:val="009A057B"/>
    <w:rsid w:val="009A0E59"/>
    <w:rsid w:val="009A7538"/>
    <w:rsid w:val="009D4E2E"/>
    <w:rsid w:val="009D5B96"/>
    <w:rsid w:val="009F7AD9"/>
    <w:rsid w:val="00A040F6"/>
    <w:rsid w:val="00A131AC"/>
    <w:rsid w:val="00A15D12"/>
    <w:rsid w:val="00A24A11"/>
    <w:rsid w:val="00A36A0C"/>
    <w:rsid w:val="00A37828"/>
    <w:rsid w:val="00A616C0"/>
    <w:rsid w:val="00A6602E"/>
    <w:rsid w:val="00A83690"/>
    <w:rsid w:val="00A84B38"/>
    <w:rsid w:val="00A8643B"/>
    <w:rsid w:val="00A96F2B"/>
    <w:rsid w:val="00AA47E2"/>
    <w:rsid w:val="00AC50FB"/>
    <w:rsid w:val="00B0290E"/>
    <w:rsid w:val="00B14DB7"/>
    <w:rsid w:val="00B17138"/>
    <w:rsid w:val="00B35833"/>
    <w:rsid w:val="00B4557D"/>
    <w:rsid w:val="00B7111F"/>
    <w:rsid w:val="00B74501"/>
    <w:rsid w:val="00B93E8A"/>
    <w:rsid w:val="00BA30E3"/>
    <w:rsid w:val="00BB7C93"/>
    <w:rsid w:val="00BC25D7"/>
    <w:rsid w:val="00BC7B7D"/>
    <w:rsid w:val="00BD10D6"/>
    <w:rsid w:val="00BF1F75"/>
    <w:rsid w:val="00C20E00"/>
    <w:rsid w:val="00C322C5"/>
    <w:rsid w:val="00C32450"/>
    <w:rsid w:val="00C33E87"/>
    <w:rsid w:val="00C34B9D"/>
    <w:rsid w:val="00C36E1B"/>
    <w:rsid w:val="00C4110D"/>
    <w:rsid w:val="00C4611B"/>
    <w:rsid w:val="00C4682B"/>
    <w:rsid w:val="00C649C9"/>
    <w:rsid w:val="00C67884"/>
    <w:rsid w:val="00C70AB8"/>
    <w:rsid w:val="00C90F3E"/>
    <w:rsid w:val="00C93867"/>
    <w:rsid w:val="00C96473"/>
    <w:rsid w:val="00C96F3C"/>
    <w:rsid w:val="00CA6A01"/>
    <w:rsid w:val="00CB59B4"/>
    <w:rsid w:val="00CC336F"/>
    <w:rsid w:val="00CD641A"/>
    <w:rsid w:val="00CE1A03"/>
    <w:rsid w:val="00CF19BC"/>
    <w:rsid w:val="00D02A38"/>
    <w:rsid w:val="00D111C6"/>
    <w:rsid w:val="00D13ECD"/>
    <w:rsid w:val="00D16403"/>
    <w:rsid w:val="00D35995"/>
    <w:rsid w:val="00D42E47"/>
    <w:rsid w:val="00D60C86"/>
    <w:rsid w:val="00D633C7"/>
    <w:rsid w:val="00D67467"/>
    <w:rsid w:val="00D72C6C"/>
    <w:rsid w:val="00D82A57"/>
    <w:rsid w:val="00DA79E0"/>
    <w:rsid w:val="00DB0AB6"/>
    <w:rsid w:val="00DC0BDE"/>
    <w:rsid w:val="00DC43D1"/>
    <w:rsid w:val="00DC62D0"/>
    <w:rsid w:val="00DD14BB"/>
    <w:rsid w:val="00DD1E7F"/>
    <w:rsid w:val="00DF02ED"/>
    <w:rsid w:val="00E00B3E"/>
    <w:rsid w:val="00E03291"/>
    <w:rsid w:val="00E03F10"/>
    <w:rsid w:val="00E07250"/>
    <w:rsid w:val="00E2270A"/>
    <w:rsid w:val="00E23D0E"/>
    <w:rsid w:val="00E32EA8"/>
    <w:rsid w:val="00E42FEA"/>
    <w:rsid w:val="00E53ABD"/>
    <w:rsid w:val="00E60C0B"/>
    <w:rsid w:val="00E625D9"/>
    <w:rsid w:val="00E7301F"/>
    <w:rsid w:val="00E86239"/>
    <w:rsid w:val="00E93A0B"/>
    <w:rsid w:val="00EA3143"/>
    <w:rsid w:val="00EA7639"/>
    <w:rsid w:val="00EA7C66"/>
    <w:rsid w:val="00ED46AD"/>
    <w:rsid w:val="00ED4BB5"/>
    <w:rsid w:val="00EE68E7"/>
    <w:rsid w:val="00EF2F77"/>
    <w:rsid w:val="00F00EF8"/>
    <w:rsid w:val="00F15ABB"/>
    <w:rsid w:val="00F30127"/>
    <w:rsid w:val="00F46259"/>
    <w:rsid w:val="00F54747"/>
    <w:rsid w:val="00F55D71"/>
    <w:rsid w:val="00F56560"/>
    <w:rsid w:val="00F6679D"/>
    <w:rsid w:val="00F72507"/>
    <w:rsid w:val="00FA05FA"/>
    <w:rsid w:val="00FA0C62"/>
    <w:rsid w:val="00FA0F45"/>
    <w:rsid w:val="00FC128A"/>
    <w:rsid w:val="00FC43AE"/>
    <w:rsid w:val="00FD1E28"/>
    <w:rsid w:val="00FD5704"/>
    <w:rsid w:val="00FD5B43"/>
    <w:rsid w:val="00FE7958"/>
    <w:rsid w:val="00FF059F"/>
    <w:rsid w:val="00FF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715B5"/>
    <w:pPr>
      <w:keepNext/>
      <w:widowControl w:val="0"/>
      <w:spacing w:after="0" w:line="240" w:lineRule="auto"/>
      <w:ind w:firstLine="567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3C65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C62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C62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C62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15B5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3C651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A24A11"/>
    <w:pPr>
      <w:ind w:left="720"/>
      <w:contextualSpacing/>
    </w:pPr>
  </w:style>
  <w:style w:type="character" w:customStyle="1" w:styleId="FontStyle115">
    <w:name w:val="Font Style115"/>
    <w:basedOn w:val="a0"/>
    <w:uiPriority w:val="99"/>
    <w:rsid w:val="00A24A11"/>
    <w:rPr>
      <w:rFonts w:ascii="Times New Roman" w:hAnsi="Times New Roman" w:cs="Times New Roman"/>
      <w:sz w:val="24"/>
      <w:szCs w:val="24"/>
    </w:rPr>
  </w:style>
  <w:style w:type="character" w:customStyle="1" w:styleId="FontStyle116">
    <w:name w:val="Font Style116"/>
    <w:basedOn w:val="a0"/>
    <w:uiPriority w:val="99"/>
    <w:rsid w:val="00A24A1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374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1374AC"/>
    <w:pPr>
      <w:widowControl w:val="0"/>
      <w:autoSpaceDE w:val="0"/>
      <w:autoSpaceDN w:val="0"/>
      <w:adjustRightInd w:val="0"/>
      <w:spacing w:after="0" w:line="322" w:lineRule="exact"/>
      <w:ind w:firstLine="610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1374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1374AC"/>
    <w:rPr>
      <w:rFonts w:ascii="Times New Roman" w:hAnsi="Times New Roman"/>
      <w:b/>
      <w:sz w:val="26"/>
    </w:rPr>
  </w:style>
  <w:style w:type="character" w:customStyle="1" w:styleId="FontStyle73">
    <w:name w:val="Font Style73"/>
    <w:uiPriority w:val="99"/>
    <w:rsid w:val="001374AC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1374AC"/>
    <w:rPr>
      <w:rFonts w:cs="Times New Roman"/>
    </w:rPr>
  </w:style>
  <w:style w:type="paragraph" w:styleId="21">
    <w:name w:val="Body Text Indent 2"/>
    <w:basedOn w:val="a"/>
    <w:link w:val="22"/>
    <w:uiPriority w:val="99"/>
    <w:rsid w:val="006614D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131AC"/>
    <w:rPr>
      <w:rFonts w:cs="Times New Roman"/>
    </w:rPr>
  </w:style>
  <w:style w:type="paragraph" w:customStyle="1" w:styleId="a4">
    <w:name w:val="Чертежный"/>
    <w:uiPriority w:val="99"/>
    <w:rsid w:val="005C1705"/>
    <w:pPr>
      <w:jc w:val="both"/>
    </w:pPr>
    <w:rPr>
      <w:rFonts w:ascii="ISOCPEUR" w:hAnsi="ISOCPEUR"/>
      <w:i/>
      <w:sz w:val="28"/>
      <w:lang w:val="uk-UA"/>
    </w:rPr>
  </w:style>
  <w:style w:type="paragraph" w:styleId="a5">
    <w:name w:val="Normal (Web)"/>
    <w:basedOn w:val="a"/>
    <w:uiPriority w:val="99"/>
    <w:rsid w:val="001D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8545A1"/>
    <w:pPr>
      <w:spacing w:before="100" w:after="100"/>
    </w:pPr>
    <w:rPr>
      <w:rFonts w:ascii="Times New Roman" w:hAnsi="Times New Roman"/>
      <w:sz w:val="24"/>
    </w:rPr>
  </w:style>
  <w:style w:type="table" w:styleId="a6">
    <w:name w:val="Table Grid"/>
    <w:basedOn w:val="a1"/>
    <w:uiPriority w:val="99"/>
    <w:locked/>
    <w:rsid w:val="00C96473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99"/>
    <w:locked/>
    <w:rsid w:val="00391C1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23">
    <w:name w:val="toc 2"/>
    <w:basedOn w:val="a"/>
    <w:next w:val="a"/>
    <w:autoRedefine/>
    <w:uiPriority w:val="99"/>
    <w:locked/>
    <w:rsid w:val="00391C18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391C1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380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8082F"/>
    <w:rPr>
      <w:rFonts w:cs="Times New Roman"/>
    </w:rPr>
  </w:style>
  <w:style w:type="paragraph" w:styleId="aa">
    <w:name w:val="footer"/>
    <w:basedOn w:val="a"/>
    <w:link w:val="ab"/>
    <w:uiPriority w:val="99"/>
    <w:rsid w:val="00380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82F"/>
    <w:rPr>
      <w:rFonts w:cs="Times New Roman"/>
    </w:rPr>
  </w:style>
  <w:style w:type="paragraph" w:customStyle="1" w:styleId="normal">
    <w:name w:val="normal"/>
    <w:basedOn w:val="a"/>
    <w:uiPriority w:val="99"/>
    <w:rsid w:val="00564B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3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3012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C90F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C90F3E"/>
    <w:rPr>
      <w:rFonts w:cs="Times New Roman"/>
      <w:sz w:val="22"/>
      <w:szCs w:val="22"/>
    </w:rPr>
  </w:style>
  <w:style w:type="paragraph" w:customStyle="1" w:styleId="24">
    <w:name w:val="Обычный2"/>
    <w:uiPriority w:val="99"/>
    <w:rsid w:val="00C90F3E"/>
    <w:pPr>
      <w:spacing w:before="100" w:after="100"/>
    </w:pPr>
    <w:rPr>
      <w:rFonts w:ascii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E32E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E32EA8"/>
    <w:rPr>
      <w:rFonts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rsid w:val="00466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669EF"/>
    <w:rPr>
      <w:rFonts w:ascii="Courier New" w:hAnsi="Courier New" w:cs="Courier New"/>
      <w:sz w:val="20"/>
      <w:szCs w:val="20"/>
    </w:rPr>
  </w:style>
  <w:style w:type="character" w:styleId="af2">
    <w:name w:val="Strong"/>
    <w:basedOn w:val="a0"/>
    <w:uiPriority w:val="22"/>
    <w:qFormat/>
    <w:locked/>
    <w:rsid w:val="005C62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5C6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C62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C629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nedostatki-kursovoi-rabo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xn-----8kcodrdcygecwgg0byh.xn--p1ai/primery-zakliuchen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xn-----8kcodrdcygecwgg0byh.xn--p1ai/teoreticheskaia-i-prakticheskaia-chasti-diplomnoi-rabo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-8kcodrdcygecwgg0byh.xn--p1ai/problema-v-kursovoi-rab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31</Pages>
  <Words>4561</Words>
  <Characters>33100</Characters>
  <Application>Microsoft Office Word</Application>
  <DocSecurity>0</DocSecurity>
  <Lines>275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snacheva</dc:creator>
  <cp:lastModifiedBy>Светлана</cp:lastModifiedBy>
  <cp:revision>6</cp:revision>
  <cp:lastPrinted>2017-04-08T05:57:00Z</cp:lastPrinted>
  <dcterms:created xsi:type="dcterms:W3CDTF">2017-12-26T08:44:00Z</dcterms:created>
  <dcterms:modified xsi:type="dcterms:W3CDTF">2018-01-31T17:06:00Z</dcterms:modified>
</cp:coreProperties>
</file>