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98" w:rsidRPr="000B3DD1" w:rsidRDefault="00FD5D98" w:rsidP="000B3DD1">
      <w:pPr>
        <w:shd w:val="clear" w:color="auto" w:fill="FFFFFF"/>
        <w:spacing w:before="100" w:beforeAutospacing="1" w:after="0" w:line="240" w:lineRule="auto"/>
        <w:ind w:right="4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3E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бюджетное профессиональное образовательное учреждение</w:t>
      </w:r>
      <w:r w:rsidR="000B3D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C93E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Вологодской области</w:t>
      </w:r>
      <w:r w:rsidR="000B3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93E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«Череповецкий металлургический колледж имени академика И.П. Бардина»</w:t>
      </w:r>
    </w:p>
    <w:p w:rsidR="00FD5D98" w:rsidRDefault="00FD5D98">
      <w:pPr>
        <w:rPr>
          <w:rFonts w:ascii="Times New Roman" w:hAnsi="Times New Roman" w:cs="Times New Roman"/>
          <w:sz w:val="28"/>
          <w:szCs w:val="28"/>
        </w:rPr>
      </w:pPr>
    </w:p>
    <w:p w:rsidR="00FD5D98" w:rsidRDefault="00FD5D98">
      <w:pPr>
        <w:rPr>
          <w:rFonts w:ascii="Times New Roman" w:hAnsi="Times New Roman" w:cs="Times New Roman"/>
          <w:sz w:val="28"/>
          <w:szCs w:val="28"/>
        </w:rPr>
      </w:pPr>
    </w:p>
    <w:p w:rsidR="00FD5D98" w:rsidRDefault="00FD5D98">
      <w:pPr>
        <w:rPr>
          <w:rFonts w:ascii="Times New Roman" w:hAnsi="Times New Roman" w:cs="Times New Roman"/>
          <w:sz w:val="28"/>
          <w:szCs w:val="28"/>
        </w:rPr>
      </w:pPr>
    </w:p>
    <w:p w:rsidR="00FD5D98" w:rsidRDefault="00FD5D98">
      <w:pPr>
        <w:rPr>
          <w:rFonts w:ascii="Times New Roman" w:hAnsi="Times New Roman" w:cs="Times New Roman"/>
          <w:sz w:val="28"/>
          <w:szCs w:val="28"/>
        </w:rPr>
      </w:pPr>
    </w:p>
    <w:p w:rsidR="00FD5D98" w:rsidRDefault="00FD5D98">
      <w:pPr>
        <w:rPr>
          <w:rFonts w:ascii="Times New Roman" w:hAnsi="Times New Roman" w:cs="Times New Roman"/>
          <w:sz w:val="28"/>
          <w:szCs w:val="28"/>
        </w:rPr>
      </w:pPr>
    </w:p>
    <w:p w:rsidR="00FD5D98" w:rsidRDefault="00FD5D98">
      <w:pPr>
        <w:rPr>
          <w:rFonts w:ascii="Times New Roman" w:hAnsi="Times New Roman" w:cs="Times New Roman"/>
          <w:sz w:val="28"/>
          <w:szCs w:val="28"/>
        </w:rPr>
      </w:pPr>
    </w:p>
    <w:p w:rsidR="00FD5D98" w:rsidRDefault="00FD5D98">
      <w:pPr>
        <w:rPr>
          <w:rFonts w:ascii="Times New Roman" w:hAnsi="Times New Roman" w:cs="Times New Roman"/>
          <w:sz w:val="28"/>
          <w:szCs w:val="28"/>
        </w:rPr>
      </w:pPr>
    </w:p>
    <w:p w:rsidR="00FD5D98" w:rsidRDefault="00FD5D98">
      <w:pPr>
        <w:rPr>
          <w:rFonts w:ascii="Times New Roman" w:hAnsi="Times New Roman" w:cs="Times New Roman"/>
          <w:sz w:val="28"/>
          <w:szCs w:val="28"/>
        </w:rPr>
      </w:pPr>
    </w:p>
    <w:p w:rsidR="00FD5D98" w:rsidRDefault="00FD5D98">
      <w:pPr>
        <w:rPr>
          <w:rFonts w:ascii="Times New Roman" w:hAnsi="Times New Roman" w:cs="Times New Roman"/>
          <w:sz w:val="28"/>
          <w:szCs w:val="28"/>
        </w:rPr>
      </w:pPr>
    </w:p>
    <w:p w:rsidR="00FD5D98" w:rsidRDefault="00FD5D98">
      <w:pPr>
        <w:rPr>
          <w:rFonts w:ascii="Times New Roman" w:hAnsi="Times New Roman" w:cs="Times New Roman"/>
          <w:sz w:val="28"/>
          <w:szCs w:val="28"/>
        </w:rPr>
      </w:pPr>
    </w:p>
    <w:p w:rsidR="00FD5D98" w:rsidRDefault="00FD5D98">
      <w:pPr>
        <w:rPr>
          <w:rFonts w:ascii="Times New Roman" w:hAnsi="Times New Roman" w:cs="Times New Roman"/>
          <w:sz w:val="28"/>
          <w:szCs w:val="28"/>
        </w:rPr>
      </w:pPr>
    </w:p>
    <w:p w:rsidR="00F63142" w:rsidRPr="00FD5D98" w:rsidRDefault="00FD5D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42119B" w:rsidRPr="00FD5D98">
        <w:rPr>
          <w:rFonts w:ascii="Times New Roman" w:hAnsi="Times New Roman" w:cs="Times New Roman"/>
          <w:sz w:val="32"/>
          <w:szCs w:val="32"/>
        </w:rPr>
        <w:t>Блеск алмазов  среди умирающих земель Африки.</w:t>
      </w:r>
    </w:p>
    <w:p w:rsidR="0042119B" w:rsidRDefault="0042119B">
      <w:pPr>
        <w:rPr>
          <w:rFonts w:ascii="Times New Roman" w:hAnsi="Times New Roman" w:cs="Times New Roman"/>
          <w:sz w:val="28"/>
          <w:szCs w:val="28"/>
        </w:rPr>
      </w:pPr>
    </w:p>
    <w:p w:rsidR="0042119B" w:rsidRDefault="0042119B">
      <w:pPr>
        <w:rPr>
          <w:rFonts w:ascii="Times New Roman" w:hAnsi="Times New Roman" w:cs="Times New Roman"/>
          <w:sz w:val="28"/>
          <w:szCs w:val="28"/>
        </w:rPr>
      </w:pPr>
    </w:p>
    <w:p w:rsidR="0042119B" w:rsidRDefault="0042119B">
      <w:pPr>
        <w:rPr>
          <w:rFonts w:ascii="Times New Roman" w:hAnsi="Times New Roman" w:cs="Times New Roman"/>
          <w:sz w:val="28"/>
          <w:szCs w:val="28"/>
        </w:rPr>
      </w:pPr>
    </w:p>
    <w:p w:rsidR="0042119B" w:rsidRPr="009C6576" w:rsidRDefault="009C6576">
      <w:pPr>
        <w:rPr>
          <w:rFonts w:ascii="Times New Roman" w:hAnsi="Times New Roman" w:cs="Times New Roman"/>
          <w:b/>
          <w:sz w:val="24"/>
          <w:szCs w:val="24"/>
        </w:rPr>
      </w:pPr>
      <w:r w:rsidRPr="009C65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9C6576">
        <w:rPr>
          <w:rFonts w:ascii="Times New Roman" w:hAnsi="Times New Roman" w:cs="Times New Roman"/>
          <w:b/>
          <w:sz w:val="24"/>
          <w:szCs w:val="24"/>
        </w:rPr>
        <w:t>Выполнил:</w:t>
      </w:r>
    </w:p>
    <w:p w:rsidR="009C6576" w:rsidRPr="009C6576" w:rsidRDefault="009C6576">
      <w:pPr>
        <w:rPr>
          <w:rFonts w:ascii="Times New Roman" w:hAnsi="Times New Roman" w:cs="Times New Roman"/>
          <w:sz w:val="24"/>
          <w:szCs w:val="24"/>
        </w:rPr>
      </w:pPr>
      <w:r w:rsidRPr="009C65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F734F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34FA">
        <w:rPr>
          <w:rFonts w:ascii="Times New Roman" w:hAnsi="Times New Roman" w:cs="Times New Roman"/>
          <w:sz w:val="24"/>
          <w:szCs w:val="24"/>
        </w:rPr>
        <w:t>студент группы ОМД 1 Виноградов Данил</w:t>
      </w:r>
      <w:bookmarkStart w:id="0" w:name="_GoBack"/>
      <w:bookmarkEnd w:id="0"/>
    </w:p>
    <w:p w:rsidR="009C6576" w:rsidRPr="009C6576" w:rsidRDefault="009C6576">
      <w:pPr>
        <w:rPr>
          <w:rFonts w:ascii="Times New Roman" w:hAnsi="Times New Roman" w:cs="Times New Roman"/>
          <w:sz w:val="24"/>
          <w:szCs w:val="24"/>
        </w:rPr>
      </w:pPr>
      <w:r w:rsidRPr="009C65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9C6576">
        <w:rPr>
          <w:rFonts w:ascii="Times New Roman" w:hAnsi="Times New Roman" w:cs="Times New Roman"/>
          <w:b/>
          <w:sz w:val="24"/>
          <w:szCs w:val="24"/>
        </w:rPr>
        <w:t xml:space="preserve"> Руководитель</w:t>
      </w:r>
      <w:r w:rsidRPr="009C6576">
        <w:rPr>
          <w:rFonts w:ascii="Times New Roman" w:hAnsi="Times New Roman" w:cs="Times New Roman"/>
          <w:sz w:val="24"/>
          <w:szCs w:val="24"/>
        </w:rPr>
        <w:t>: Смирнова</w:t>
      </w:r>
      <w:proofErr w:type="gramStart"/>
      <w:r w:rsidRPr="009C6576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9C6576">
        <w:rPr>
          <w:rFonts w:ascii="Times New Roman" w:hAnsi="Times New Roman" w:cs="Times New Roman"/>
          <w:sz w:val="24"/>
          <w:szCs w:val="24"/>
        </w:rPr>
        <w:t xml:space="preserve"> П.</w:t>
      </w:r>
    </w:p>
    <w:p w:rsidR="009C6576" w:rsidRPr="009C6576" w:rsidRDefault="009C6576">
      <w:pPr>
        <w:rPr>
          <w:rFonts w:ascii="Times New Roman" w:hAnsi="Times New Roman" w:cs="Times New Roman"/>
          <w:sz w:val="24"/>
          <w:szCs w:val="24"/>
        </w:rPr>
      </w:pPr>
      <w:r w:rsidRPr="009C65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C6576">
        <w:rPr>
          <w:rFonts w:ascii="Times New Roman" w:hAnsi="Times New Roman" w:cs="Times New Roman"/>
          <w:sz w:val="24"/>
          <w:szCs w:val="24"/>
        </w:rPr>
        <w:t xml:space="preserve">    преподаватель географии</w:t>
      </w:r>
    </w:p>
    <w:p w:rsidR="0042119B" w:rsidRDefault="0042119B">
      <w:pPr>
        <w:rPr>
          <w:rFonts w:ascii="Times New Roman" w:hAnsi="Times New Roman" w:cs="Times New Roman"/>
          <w:sz w:val="28"/>
          <w:szCs w:val="28"/>
        </w:rPr>
      </w:pPr>
    </w:p>
    <w:p w:rsidR="0042119B" w:rsidRDefault="0042119B">
      <w:pPr>
        <w:rPr>
          <w:rFonts w:ascii="Times New Roman" w:hAnsi="Times New Roman" w:cs="Times New Roman"/>
          <w:sz w:val="28"/>
          <w:szCs w:val="28"/>
        </w:rPr>
      </w:pPr>
    </w:p>
    <w:p w:rsidR="0042119B" w:rsidRDefault="0042119B">
      <w:pPr>
        <w:rPr>
          <w:rFonts w:ascii="Times New Roman" w:hAnsi="Times New Roman" w:cs="Times New Roman"/>
          <w:sz w:val="28"/>
          <w:szCs w:val="28"/>
        </w:rPr>
      </w:pPr>
    </w:p>
    <w:p w:rsidR="0042119B" w:rsidRDefault="0042119B">
      <w:pPr>
        <w:rPr>
          <w:rFonts w:ascii="Times New Roman" w:hAnsi="Times New Roman" w:cs="Times New Roman"/>
          <w:sz w:val="28"/>
          <w:szCs w:val="28"/>
        </w:rPr>
      </w:pPr>
    </w:p>
    <w:p w:rsidR="000B3DD1" w:rsidRDefault="009C65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2015-2016</w:t>
      </w:r>
    </w:p>
    <w:p w:rsidR="0042119B" w:rsidRPr="000B3DD1" w:rsidRDefault="00FD5D98" w:rsidP="009C6576">
      <w:pPr>
        <w:rPr>
          <w:rFonts w:ascii="Times New Roman" w:hAnsi="Times New Roman" w:cs="Times New Roman"/>
          <w:b/>
          <w:sz w:val="28"/>
          <w:szCs w:val="28"/>
        </w:rPr>
      </w:pPr>
      <w:r w:rsidRPr="000B3DD1">
        <w:rPr>
          <w:rFonts w:ascii="Times New Roman" w:hAnsi="Times New Roman" w:cs="Times New Roman"/>
          <w:b/>
          <w:sz w:val="28"/>
          <w:szCs w:val="28"/>
        </w:rPr>
        <w:lastRenderedPageBreak/>
        <w:t>Содержание.</w:t>
      </w:r>
    </w:p>
    <w:p w:rsidR="00FD5D98" w:rsidRPr="00E95815" w:rsidRDefault="00FD5D98">
      <w:pPr>
        <w:rPr>
          <w:rFonts w:ascii="Times New Roman" w:hAnsi="Times New Roman" w:cs="Times New Roman"/>
          <w:sz w:val="28"/>
          <w:szCs w:val="28"/>
        </w:rPr>
      </w:pPr>
      <w:r w:rsidRPr="00E95815">
        <w:rPr>
          <w:rFonts w:ascii="Times New Roman" w:hAnsi="Times New Roman" w:cs="Times New Roman"/>
          <w:sz w:val="28"/>
          <w:szCs w:val="28"/>
        </w:rPr>
        <w:t>Введение</w:t>
      </w:r>
      <w:r w:rsidR="009C6576" w:rsidRPr="00E9581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…………………………………………………………………3</w:t>
      </w:r>
    </w:p>
    <w:p w:rsidR="00C475B8" w:rsidRPr="00E95815" w:rsidRDefault="000B3DD1">
      <w:pPr>
        <w:rPr>
          <w:rFonts w:ascii="Times New Roman" w:hAnsi="Times New Roman" w:cs="Times New Roman"/>
          <w:sz w:val="28"/>
          <w:szCs w:val="28"/>
        </w:rPr>
      </w:pPr>
      <w:r w:rsidRPr="00E95815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E958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95815">
        <w:rPr>
          <w:rFonts w:ascii="Times New Roman" w:hAnsi="Times New Roman" w:cs="Times New Roman"/>
          <w:sz w:val="28"/>
          <w:szCs w:val="28"/>
        </w:rPr>
        <w:t>.</w:t>
      </w:r>
      <w:r w:rsidRPr="00E958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5B8" w:rsidRPr="00E95815">
        <w:rPr>
          <w:rFonts w:ascii="Times New Roman" w:hAnsi="Times New Roman" w:cs="Times New Roman"/>
          <w:sz w:val="28"/>
          <w:szCs w:val="28"/>
        </w:rPr>
        <w:t>Африка обладае</w:t>
      </w:r>
      <w:r w:rsidR="009C6576" w:rsidRPr="00E95815">
        <w:rPr>
          <w:rFonts w:ascii="Times New Roman" w:hAnsi="Times New Roman" w:cs="Times New Roman"/>
          <w:sz w:val="28"/>
          <w:szCs w:val="28"/>
        </w:rPr>
        <w:t>т богатыми природными ресурсами………..4</w:t>
      </w:r>
    </w:p>
    <w:p w:rsidR="00FD5D98" w:rsidRPr="00E95815" w:rsidRDefault="000B3DD1" w:rsidP="000B3DD1">
      <w:pPr>
        <w:rPr>
          <w:rFonts w:ascii="Times New Roman" w:hAnsi="Times New Roman" w:cs="Times New Roman"/>
          <w:sz w:val="28"/>
          <w:szCs w:val="28"/>
        </w:rPr>
      </w:pPr>
      <w:r w:rsidRPr="00E95815">
        <w:rPr>
          <w:rFonts w:ascii="Times New Roman" w:hAnsi="Times New Roman" w:cs="Times New Roman"/>
          <w:sz w:val="28"/>
          <w:szCs w:val="28"/>
        </w:rPr>
        <w:t>1.1</w:t>
      </w:r>
      <w:r w:rsidR="009A2026">
        <w:rPr>
          <w:rFonts w:ascii="Times New Roman" w:hAnsi="Times New Roman" w:cs="Times New Roman"/>
          <w:sz w:val="28"/>
          <w:szCs w:val="28"/>
        </w:rPr>
        <w:t>Блеск алмазов и нищета Африки………..</w:t>
      </w:r>
      <w:r w:rsidR="009C6576" w:rsidRPr="00E95815">
        <w:rPr>
          <w:rFonts w:ascii="Times New Roman" w:hAnsi="Times New Roman" w:cs="Times New Roman"/>
          <w:sz w:val="28"/>
          <w:szCs w:val="28"/>
        </w:rPr>
        <w:t>………………………….5</w:t>
      </w:r>
    </w:p>
    <w:p w:rsidR="000B3DD1" w:rsidRPr="00E95815" w:rsidRDefault="000B3DD1" w:rsidP="000B3DD1">
      <w:pPr>
        <w:rPr>
          <w:rFonts w:ascii="Times New Roman" w:hAnsi="Times New Roman" w:cs="Times New Roman"/>
          <w:sz w:val="28"/>
          <w:szCs w:val="28"/>
        </w:rPr>
      </w:pPr>
      <w:r w:rsidRPr="00E95815">
        <w:rPr>
          <w:rFonts w:ascii="Times New Roman" w:hAnsi="Times New Roman" w:cs="Times New Roman"/>
          <w:sz w:val="28"/>
          <w:szCs w:val="28"/>
        </w:rPr>
        <w:t xml:space="preserve">1.2 Африка – умирающая земля. </w:t>
      </w:r>
      <w:r w:rsidR="009C6576" w:rsidRPr="00E95815">
        <w:rPr>
          <w:rFonts w:ascii="Times New Roman" w:hAnsi="Times New Roman" w:cs="Times New Roman"/>
          <w:sz w:val="28"/>
          <w:szCs w:val="28"/>
        </w:rPr>
        <w:t>………………………………………6</w:t>
      </w:r>
    </w:p>
    <w:p w:rsidR="00C475B8" w:rsidRPr="00E95815" w:rsidRDefault="000B3DD1" w:rsidP="00E95815">
      <w:pPr>
        <w:pStyle w:val="2"/>
        <w:spacing w:before="150" w:beforeAutospacing="0" w:after="150" w:afterAutospacing="0" w:line="432" w:lineRule="atLeast"/>
        <w:rPr>
          <w:b w:val="0"/>
          <w:bCs w:val="0"/>
          <w:color w:val="2B2622"/>
          <w:sz w:val="38"/>
          <w:szCs w:val="38"/>
        </w:rPr>
      </w:pPr>
      <w:r w:rsidRPr="00E95815">
        <w:rPr>
          <w:b w:val="0"/>
          <w:sz w:val="28"/>
          <w:szCs w:val="28"/>
        </w:rPr>
        <w:t>1.3</w:t>
      </w:r>
      <w:r w:rsidR="00E95815" w:rsidRPr="00E95815">
        <w:rPr>
          <w:b w:val="0"/>
          <w:bCs w:val="0"/>
          <w:color w:val="2B2622"/>
          <w:sz w:val="38"/>
          <w:szCs w:val="38"/>
        </w:rPr>
        <w:t xml:space="preserve"> </w:t>
      </w:r>
      <w:r w:rsidR="00E95815" w:rsidRPr="00E95815">
        <w:rPr>
          <w:b w:val="0"/>
          <w:bCs w:val="0"/>
          <w:sz w:val="28"/>
          <w:szCs w:val="28"/>
        </w:rPr>
        <w:t>Богатство и скудность водных ресурсов</w:t>
      </w:r>
      <w:r w:rsidR="00E95815" w:rsidRPr="00E95815">
        <w:rPr>
          <w:sz w:val="28"/>
          <w:szCs w:val="28"/>
        </w:rPr>
        <w:t>.</w:t>
      </w:r>
      <w:r w:rsidR="009C6576" w:rsidRPr="00E95815">
        <w:rPr>
          <w:sz w:val="28"/>
          <w:szCs w:val="28"/>
        </w:rPr>
        <w:t>…………………………7</w:t>
      </w:r>
    </w:p>
    <w:p w:rsidR="00C475B8" w:rsidRPr="00E95815" w:rsidRDefault="000B3DD1" w:rsidP="000B3DD1">
      <w:pPr>
        <w:rPr>
          <w:rFonts w:ascii="Times New Roman" w:hAnsi="Times New Roman" w:cs="Times New Roman"/>
          <w:sz w:val="28"/>
          <w:szCs w:val="28"/>
        </w:rPr>
      </w:pPr>
      <w:r w:rsidRPr="00E95815">
        <w:rPr>
          <w:rFonts w:ascii="Times New Roman" w:hAnsi="Times New Roman" w:cs="Times New Roman"/>
          <w:sz w:val="28"/>
          <w:szCs w:val="28"/>
        </w:rPr>
        <w:t>1.4</w:t>
      </w:r>
      <w:r w:rsidR="00C475B8" w:rsidRPr="00E95815">
        <w:rPr>
          <w:rFonts w:ascii="Times New Roman" w:hAnsi="Times New Roman" w:cs="Times New Roman"/>
          <w:sz w:val="28"/>
          <w:szCs w:val="28"/>
        </w:rPr>
        <w:t>Африка богата лесными ресурсами</w:t>
      </w:r>
      <w:r w:rsidR="009C6576" w:rsidRPr="00E95815">
        <w:rPr>
          <w:rFonts w:ascii="Times New Roman" w:hAnsi="Times New Roman" w:cs="Times New Roman"/>
          <w:sz w:val="28"/>
          <w:szCs w:val="28"/>
        </w:rPr>
        <w:t>…………………………………8</w:t>
      </w:r>
    </w:p>
    <w:p w:rsidR="0042119B" w:rsidRPr="00E95815" w:rsidRDefault="009C6576">
      <w:pPr>
        <w:rPr>
          <w:rFonts w:ascii="Times New Roman" w:hAnsi="Times New Roman" w:cs="Times New Roman"/>
          <w:sz w:val="28"/>
          <w:szCs w:val="28"/>
        </w:rPr>
      </w:pPr>
      <w:r w:rsidRPr="00E95815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Заключение…………………………………………………………….</w:t>
      </w:r>
    </w:p>
    <w:p w:rsidR="009C6576" w:rsidRDefault="009C6576">
      <w:pPr>
        <w:rPr>
          <w:rFonts w:ascii="Times New Roman" w:hAnsi="Times New Roman" w:cs="Times New Roman"/>
          <w:sz w:val="28"/>
          <w:szCs w:val="28"/>
        </w:rPr>
      </w:pPr>
      <w:r w:rsidRPr="00E95815">
        <w:rPr>
          <w:rFonts w:ascii="Times New Roman" w:hAnsi="Times New Roman" w:cs="Times New Roman"/>
          <w:sz w:val="28"/>
          <w:szCs w:val="28"/>
        </w:rPr>
        <w:t>Список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использованной литературы……………………………….</w:t>
      </w:r>
    </w:p>
    <w:p w:rsidR="009C6576" w:rsidRDefault="009C65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Приложение………………………………………………………………</w:t>
      </w:r>
    </w:p>
    <w:p w:rsidR="0042119B" w:rsidRDefault="0042119B">
      <w:pPr>
        <w:rPr>
          <w:rFonts w:ascii="Times New Roman" w:hAnsi="Times New Roman" w:cs="Times New Roman"/>
          <w:sz w:val="28"/>
          <w:szCs w:val="28"/>
        </w:rPr>
      </w:pPr>
    </w:p>
    <w:p w:rsidR="0042119B" w:rsidRDefault="0042119B">
      <w:pPr>
        <w:rPr>
          <w:rFonts w:ascii="Times New Roman" w:hAnsi="Times New Roman" w:cs="Times New Roman"/>
          <w:sz w:val="28"/>
          <w:szCs w:val="28"/>
        </w:rPr>
      </w:pPr>
    </w:p>
    <w:p w:rsidR="0042119B" w:rsidRDefault="0042119B">
      <w:pPr>
        <w:rPr>
          <w:rFonts w:ascii="Times New Roman" w:hAnsi="Times New Roman" w:cs="Times New Roman"/>
          <w:sz w:val="28"/>
          <w:szCs w:val="28"/>
        </w:rPr>
      </w:pPr>
    </w:p>
    <w:p w:rsidR="0042119B" w:rsidRDefault="0042119B">
      <w:pPr>
        <w:rPr>
          <w:rFonts w:ascii="Times New Roman" w:hAnsi="Times New Roman" w:cs="Times New Roman"/>
          <w:sz w:val="28"/>
          <w:szCs w:val="28"/>
        </w:rPr>
      </w:pPr>
    </w:p>
    <w:p w:rsidR="0042119B" w:rsidRDefault="0042119B">
      <w:pPr>
        <w:rPr>
          <w:rFonts w:ascii="Times New Roman" w:hAnsi="Times New Roman" w:cs="Times New Roman"/>
          <w:sz w:val="28"/>
          <w:szCs w:val="28"/>
        </w:rPr>
      </w:pPr>
    </w:p>
    <w:p w:rsidR="0042119B" w:rsidRDefault="0042119B">
      <w:pPr>
        <w:rPr>
          <w:rFonts w:ascii="Times New Roman" w:hAnsi="Times New Roman" w:cs="Times New Roman"/>
          <w:sz w:val="28"/>
          <w:szCs w:val="28"/>
        </w:rPr>
      </w:pPr>
    </w:p>
    <w:p w:rsidR="0042119B" w:rsidRDefault="0042119B">
      <w:pPr>
        <w:rPr>
          <w:rFonts w:ascii="Times New Roman" w:hAnsi="Times New Roman" w:cs="Times New Roman"/>
          <w:sz w:val="28"/>
          <w:szCs w:val="28"/>
        </w:rPr>
      </w:pPr>
    </w:p>
    <w:p w:rsidR="0042119B" w:rsidRDefault="0042119B">
      <w:pPr>
        <w:rPr>
          <w:rFonts w:ascii="Times New Roman" w:hAnsi="Times New Roman" w:cs="Times New Roman"/>
          <w:sz w:val="28"/>
          <w:szCs w:val="28"/>
        </w:rPr>
      </w:pPr>
    </w:p>
    <w:p w:rsidR="0042119B" w:rsidRDefault="0042119B">
      <w:pPr>
        <w:rPr>
          <w:rFonts w:ascii="Times New Roman" w:hAnsi="Times New Roman" w:cs="Times New Roman"/>
          <w:sz w:val="28"/>
          <w:szCs w:val="28"/>
        </w:rPr>
      </w:pPr>
    </w:p>
    <w:p w:rsidR="0042119B" w:rsidRDefault="0042119B">
      <w:pPr>
        <w:rPr>
          <w:rFonts w:ascii="Times New Roman" w:hAnsi="Times New Roman" w:cs="Times New Roman"/>
          <w:sz w:val="28"/>
          <w:szCs w:val="28"/>
        </w:rPr>
      </w:pPr>
    </w:p>
    <w:p w:rsidR="00C475B8" w:rsidRDefault="00C475B8">
      <w:pPr>
        <w:rPr>
          <w:rFonts w:ascii="Times New Roman" w:hAnsi="Times New Roman" w:cs="Times New Roman"/>
          <w:sz w:val="28"/>
          <w:szCs w:val="28"/>
        </w:rPr>
      </w:pPr>
    </w:p>
    <w:p w:rsidR="00C475B8" w:rsidRDefault="00C475B8">
      <w:pPr>
        <w:rPr>
          <w:rFonts w:ascii="Times New Roman" w:hAnsi="Times New Roman" w:cs="Times New Roman"/>
          <w:sz w:val="28"/>
          <w:szCs w:val="28"/>
        </w:rPr>
      </w:pPr>
    </w:p>
    <w:p w:rsidR="00C475B8" w:rsidRDefault="00C475B8">
      <w:pPr>
        <w:rPr>
          <w:rFonts w:ascii="Times New Roman" w:hAnsi="Times New Roman" w:cs="Times New Roman"/>
          <w:sz w:val="28"/>
          <w:szCs w:val="28"/>
        </w:rPr>
      </w:pPr>
    </w:p>
    <w:p w:rsidR="00E95815" w:rsidRDefault="00E95815">
      <w:pPr>
        <w:rPr>
          <w:rFonts w:ascii="Times New Roman" w:hAnsi="Times New Roman" w:cs="Times New Roman"/>
          <w:sz w:val="28"/>
          <w:szCs w:val="28"/>
        </w:rPr>
      </w:pPr>
    </w:p>
    <w:p w:rsidR="00C475B8" w:rsidRDefault="00C475B8">
      <w:pPr>
        <w:rPr>
          <w:rFonts w:ascii="Times New Roman" w:hAnsi="Times New Roman" w:cs="Times New Roman"/>
          <w:sz w:val="28"/>
          <w:szCs w:val="28"/>
        </w:rPr>
      </w:pPr>
    </w:p>
    <w:p w:rsidR="00C475B8" w:rsidRDefault="00C475B8" w:rsidP="00C475B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Введение.</w:t>
      </w:r>
    </w:p>
    <w:p w:rsidR="00707FCD" w:rsidRDefault="0063029E" w:rsidP="00C475B8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  <w:r w:rsidRPr="0063029E">
        <w:rPr>
          <w:rFonts w:ascii="Times New Roman" w:hAnsi="Times New Roman" w:cs="Times New Roman"/>
          <w:sz w:val="28"/>
          <w:szCs w:val="28"/>
        </w:rPr>
        <w:t xml:space="preserve">Большая часть территории Африки расположена в пределах </w:t>
      </w:r>
      <w:r>
        <w:rPr>
          <w:rFonts w:ascii="Times New Roman" w:hAnsi="Times New Roman" w:cs="Times New Roman"/>
          <w:sz w:val="28"/>
          <w:szCs w:val="28"/>
        </w:rPr>
        <w:t>древней платформ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устойчивого участка земной коры, в результате выраженного равнинами. Рельеф материка  в целом </w:t>
      </w:r>
      <w:r w:rsidR="00707FCD">
        <w:rPr>
          <w:rFonts w:ascii="Times New Roman" w:hAnsi="Times New Roman" w:cs="Times New Roman"/>
          <w:sz w:val="28"/>
          <w:szCs w:val="28"/>
        </w:rPr>
        <w:t>благоприятен для его хозяйственного освоения.</w:t>
      </w:r>
    </w:p>
    <w:p w:rsidR="0063029E" w:rsidRPr="0063029E" w:rsidRDefault="00707FCD" w:rsidP="00C475B8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Африка занимает первое место в мире по запасам золота, алмазов, платины, марганцевых руд, хромитов и фосфоритов. Африка характеризуется крайне неравномерным распределением водных ресурсов. Значительная часть территории занимают пустыни. В которых вместо пустынных типов почв широко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распространенными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пески, щебень и гравий.</w:t>
      </w:r>
    </w:p>
    <w:p w:rsidR="00C475B8" w:rsidRDefault="00C475B8" w:rsidP="00C475B8">
      <w:pPr>
        <w:tabs>
          <w:tab w:val="left" w:pos="2595"/>
        </w:tabs>
        <w:rPr>
          <w:rFonts w:ascii="Times New Roman" w:hAnsi="Times New Roman" w:cs="Times New Roman"/>
          <w:b/>
          <w:sz w:val="32"/>
          <w:szCs w:val="32"/>
        </w:rPr>
      </w:pPr>
      <w:r w:rsidRPr="009A2026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A76A40" w:rsidRPr="009A2026">
        <w:rPr>
          <w:rFonts w:ascii="Times New Roman" w:hAnsi="Times New Roman" w:cs="Times New Roman"/>
          <w:b/>
          <w:sz w:val="28"/>
          <w:szCs w:val="28"/>
        </w:rPr>
        <w:t xml:space="preserve"> темы</w:t>
      </w:r>
      <w:r w:rsidR="00A76A40" w:rsidRPr="0063029E">
        <w:rPr>
          <w:rFonts w:ascii="Times New Roman" w:hAnsi="Times New Roman" w:cs="Times New Roman"/>
          <w:sz w:val="28"/>
          <w:szCs w:val="28"/>
        </w:rPr>
        <w:t xml:space="preserve"> исследования определяется </w:t>
      </w:r>
      <w:r w:rsidRPr="0063029E">
        <w:rPr>
          <w:rFonts w:ascii="Times New Roman" w:hAnsi="Times New Roman" w:cs="Times New Roman"/>
          <w:sz w:val="28"/>
          <w:szCs w:val="28"/>
        </w:rPr>
        <w:tab/>
      </w:r>
      <w:r w:rsidR="00A76A40" w:rsidRPr="0063029E">
        <w:rPr>
          <w:rFonts w:ascii="Times New Roman" w:hAnsi="Times New Roman" w:cs="Times New Roman"/>
          <w:sz w:val="28"/>
          <w:szCs w:val="28"/>
        </w:rPr>
        <w:t xml:space="preserve">тем, что </w:t>
      </w:r>
      <w:r w:rsidRPr="0063029E">
        <w:rPr>
          <w:rFonts w:ascii="Times New Roman" w:hAnsi="Times New Roman" w:cs="Times New Roman"/>
          <w:sz w:val="28"/>
          <w:szCs w:val="28"/>
        </w:rPr>
        <w:t xml:space="preserve"> стран</w:t>
      </w:r>
      <w:r w:rsidR="00A76A40" w:rsidRPr="0063029E">
        <w:rPr>
          <w:rFonts w:ascii="Times New Roman" w:hAnsi="Times New Roman" w:cs="Times New Roman"/>
          <w:sz w:val="28"/>
          <w:szCs w:val="28"/>
        </w:rPr>
        <w:t>ы</w:t>
      </w:r>
      <w:r w:rsidRPr="0063029E">
        <w:rPr>
          <w:rFonts w:ascii="Times New Roman" w:hAnsi="Times New Roman" w:cs="Times New Roman"/>
          <w:sz w:val="28"/>
          <w:szCs w:val="28"/>
        </w:rPr>
        <w:t xml:space="preserve"> </w:t>
      </w:r>
      <w:r w:rsidRPr="008C51E4">
        <w:rPr>
          <w:rFonts w:ascii="Times New Roman" w:hAnsi="Times New Roman" w:cs="Times New Roman"/>
          <w:sz w:val="28"/>
          <w:szCs w:val="28"/>
        </w:rPr>
        <w:t>Африки, находящихся н</w:t>
      </w:r>
      <w:r w:rsidR="00A76A40">
        <w:rPr>
          <w:rFonts w:ascii="Times New Roman" w:hAnsi="Times New Roman" w:cs="Times New Roman"/>
          <w:sz w:val="28"/>
          <w:szCs w:val="28"/>
        </w:rPr>
        <w:t xml:space="preserve">а раннем этапе индустриализации и </w:t>
      </w:r>
      <w:r w:rsidRPr="008C51E4">
        <w:rPr>
          <w:rFonts w:ascii="Times New Roman" w:hAnsi="Times New Roman" w:cs="Times New Roman"/>
          <w:sz w:val="28"/>
          <w:szCs w:val="28"/>
        </w:rPr>
        <w:t xml:space="preserve"> природно-ресурсный потенциал должен стать определяющим </w:t>
      </w:r>
      <w:r w:rsidR="00A76A40">
        <w:rPr>
          <w:rFonts w:ascii="Times New Roman" w:hAnsi="Times New Roman" w:cs="Times New Roman"/>
          <w:sz w:val="28"/>
          <w:szCs w:val="28"/>
        </w:rPr>
        <w:t xml:space="preserve"> в их развитии.  Страны Африки являются поставщиками минерального сырья на мировой рынок. Щедро наделена природа ресурсами тепла, водными и лесными ресурсами.</w:t>
      </w:r>
    </w:p>
    <w:p w:rsidR="00C475B8" w:rsidRPr="009A2026" w:rsidRDefault="00C475B8" w:rsidP="00C475B8">
      <w:pPr>
        <w:tabs>
          <w:tab w:val="left" w:pos="1320"/>
        </w:tabs>
        <w:rPr>
          <w:rFonts w:ascii="Times New Roman" w:hAnsi="Times New Roman" w:cs="Times New Roman"/>
          <w:b/>
          <w:sz w:val="28"/>
          <w:szCs w:val="28"/>
        </w:rPr>
      </w:pPr>
      <w:r w:rsidRPr="009A2026">
        <w:rPr>
          <w:rFonts w:ascii="Times New Roman" w:hAnsi="Times New Roman" w:cs="Times New Roman"/>
          <w:b/>
          <w:sz w:val="28"/>
          <w:szCs w:val="28"/>
        </w:rPr>
        <w:t>Цель</w:t>
      </w:r>
      <w:r w:rsidR="00A76A40" w:rsidRPr="009A202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A2026">
        <w:rPr>
          <w:rFonts w:ascii="Times New Roman" w:hAnsi="Times New Roman" w:cs="Times New Roman"/>
          <w:sz w:val="28"/>
          <w:szCs w:val="28"/>
        </w:rPr>
        <w:t>Оценить природно-ресурсные возможности региона в развитии хозяйства</w:t>
      </w:r>
    </w:p>
    <w:p w:rsidR="00C475B8" w:rsidRPr="009A2026" w:rsidRDefault="00C475B8" w:rsidP="00C475B8">
      <w:pPr>
        <w:tabs>
          <w:tab w:val="left" w:pos="3945"/>
        </w:tabs>
        <w:rPr>
          <w:rFonts w:ascii="Times New Roman" w:hAnsi="Times New Roman" w:cs="Times New Roman"/>
          <w:b/>
          <w:sz w:val="28"/>
          <w:szCs w:val="28"/>
        </w:rPr>
      </w:pPr>
      <w:r w:rsidRPr="009A2026">
        <w:rPr>
          <w:rFonts w:ascii="Times New Roman" w:hAnsi="Times New Roman" w:cs="Times New Roman"/>
          <w:b/>
          <w:sz w:val="28"/>
          <w:szCs w:val="28"/>
        </w:rPr>
        <w:t xml:space="preserve"> Объект исследования</w:t>
      </w:r>
      <w:r w:rsidR="00A76A40" w:rsidRPr="009A202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A2026">
        <w:rPr>
          <w:rFonts w:ascii="Times New Roman" w:hAnsi="Times New Roman" w:cs="Times New Roman"/>
          <w:sz w:val="28"/>
          <w:szCs w:val="28"/>
        </w:rPr>
        <w:t>Природные условия и ресурсы</w:t>
      </w:r>
      <w:r w:rsidR="00707FCD" w:rsidRPr="009A2026">
        <w:rPr>
          <w:rFonts w:ascii="Times New Roman" w:hAnsi="Times New Roman" w:cs="Times New Roman"/>
          <w:sz w:val="28"/>
          <w:szCs w:val="28"/>
        </w:rPr>
        <w:t xml:space="preserve"> Африки.</w:t>
      </w:r>
    </w:p>
    <w:p w:rsidR="00C475B8" w:rsidRPr="009A2026" w:rsidRDefault="00C475B8" w:rsidP="00C475B8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9A2026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9A2026">
        <w:rPr>
          <w:rFonts w:ascii="Times New Roman" w:hAnsi="Times New Roman" w:cs="Times New Roman"/>
          <w:b/>
          <w:sz w:val="28"/>
          <w:szCs w:val="28"/>
        </w:rPr>
        <w:tab/>
      </w:r>
      <w:r w:rsidR="00A76A40" w:rsidRPr="009A202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A2026">
        <w:rPr>
          <w:rFonts w:ascii="Times New Roman" w:hAnsi="Times New Roman" w:cs="Times New Roman"/>
          <w:sz w:val="28"/>
          <w:szCs w:val="28"/>
        </w:rPr>
        <w:t>Влияние природных условий и ресурсов на развитие экономики стран Африки</w:t>
      </w:r>
    </w:p>
    <w:p w:rsidR="00A76A40" w:rsidRPr="009A2026" w:rsidRDefault="00C475B8" w:rsidP="00C475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02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475B8" w:rsidRPr="009A2026" w:rsidRDefault="00C475B8" w:rsidP="00C475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026">
        <w:rPr>
          <w:rFonts w:ascii="Times New Roman" w:hAnsi="Times New Roman" w:cs="Times New Roman"/>
          <w:sz w:val="28"/>
          <w:szCs w:val="28"/>
        </w:rPr>
        <w:t>1.Изучить текст параграфа по данному вопросу.</w:t>
      </w:r>
    </w:p>
    <w:p w:rsidR="00C475B8" w:rsidRPr="009A2026" w:rsidRDefault="00C475B8" w:rsidP="00C475B8">
      <w:pPr>
        <w:jc w:val="both"/>
        <w:rPr>
          <w:rFonts w:ascii="Times New Roman" w:hAnsi="Times New Roman" w:cs="Times New Roman"/>
          <w:sz w:val="28"/>
          <w:szCs w:val="28"/>
        </w:rPr>
      </w:pPr>
      <w:r w:rsidRPr="009A2026">
        <w:rPr>
          <w:rFonts w:ascii="Times New Roman" w:hAnsi="Times New Roman" w:cs="Times New Roman"/>
          <w:sz w:val="28"/>
          <w:szCs w:val="28"/>
        </w:rPr>
        <w:t>2. Сравнить природные условия отдельных стран региона</w:t>
      </w:r>
      <w:r w:rsidR="00A76A40" w:rsidRPr="009A2026">
        <w:rPr>
          <w:rFonts w:ascii="Times New Roman" w:hAnsi="Times New Roman" w:cs="Times New Roman"/>
          <w:sz w:val="28"/>
          <w:szCs w:val="28"/>
        </w:rPr>
        <w:t>.</w:t>
      </w:r>
    </w:p>
    <w:p w:rsidR="00C475B8" w:rsidRDefault="00C475B8" w:rsidP="00C475B8">
      <w:pPr>
        <w:rPr>
          <w:rFonts w:ascii="Times New Roman" w:hAnsi="Times New Roman" w:cs="Times New Roman"/>
          <w:b/>
          <w:sz w:val="32"/>
          <w:szCs w:val="32"/>
        </w:rPr>
      </w:pPr>
      <w:r w:rsidRPr="009A2026">
        <w:rPr>
          <w:rFonts w:ascii="Times New Roman" w:hAnsi="Times New Roman" w:cs="Times New Roman"/>
          <w:sz w:val="28"/>
          <w:szCs w:val="28"/>
        </w:rPr>
        <w:t>3. Сравнить обеспеченность стран</w:t>
      </w:r>
      <w:r w:rsidRPr="008C51E4">
        <w:rPr>
          <w:rFonts w:ascii="Times New Roman" w:hAnsi="Times New Roman" w:cs="Times New Roman"/>
          <w:sz w:val="28"/>
          <w:szCs w:val="28"/>
        </w:rPr>
        <w:t xml:space="preserve"> Африки природными ресурсами</w:t>
      </w:r>
      <w:r w:rsidR="00A76A40">
        <w:rPr>
          <w:rFonts w:ascii="Times New Roman" w:hAnsi="Times New Roman" w:cs="Times New Roman"/>
          <w:sz w:val="28"/>
          <w:szCs w:val="28"/>
        </w:rPr>
        <w:t>.</w:t>
      </w:r>
    </w:p>
    <w:p w:rsidR="00C475B8" w:rsidRDefault="00C475B8" w:rsidP="00C47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Гипотез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 w:rsidRPr="00C475B8">
        <w:rPr>
          <w:rFonts w:ascii="Times New Roman" w:hAnsi="Times New Roman" w:cs="Times New Roman"/>
          <w:sz w:val="28"/>
          <w:szCs w:val="28"/>
        </w:rPr>
        <w:t xml:space="preserve"> </w:t>
      </w:r>
      <w:r w:rsidRPr="008C51E4">
        <w:rPr>
          <w:rFonts w:ascii="Times New Roman" w:hAnsi="Times New Roman" w:cs="Times New Roman"/>
          <w:sz w:val="28"/>
          <w:szCs w:val="28"/>
        </w:rPr>
        <w:t>Природные условия и ресурсы – важнейший фактор развития  стран Африки</w:t>
      </w:r>
    </w:p>
    <w:p w:rsidR="009C6576" w:rsidRDefault="00C475B8" w:rsidP="00C475B8">
      <w:pPr>
        <w:rPr>
          <w:rFonts w:ascii="Times New Roman" w:hAnsi="Times New Roman" w:cs="Times New Roman"/>
          <w:sz w:val="28"/>
          <w:szCs w:val="28"/>
        </w:rPr>
      </w:pPr>
      <w:r w:rsidRPr="00C475B8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</w:p>
    <w:p w:rsidR="00C475B8" w:rsidRDefault="00C475B8" w:rsidP="00C475B8">
      <w:pPr>
        <w:rPr>
          <w:rFonts w:ascii="Times New Roman" w:hAnsi="Times New Roman" w:cs="Times New Roman"/>
          <w:b/>
          <w:sz w:val="32"/>
          <w:szCs w:val="32"/>
        </w:rPr>
      </w:pPr>
      <w:r w:rsidRPr="008C51E4">
        <w:rPr>
          <w:rFonts w:ascii="Times New Roman" w:hAnsi="Times New Roman" w:cs="Times New Roman"/>
          <w:sz w:val="28"/>
          <w:szCs w:val="28"/>
        </w:rPr>
        <w:t>1. Сравнение, на основе анализа статистических данных и сопоставления карт разного содержания</w:t>
      </w:r>
    </w:p>
    <w:p w:rsidR="009C6576" w:rsidRDefault="00A76A40" w:rsidP="00C475B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Проблем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7FC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95815" w:rsidRPr="00707FCD">
        <w:rPr>
          <w:rFonts w:ascii="Times New Roman" w:hAnsi="Times New Roman" w:cs="Times New Roman"/>
          <w:sz w:val="32"/>
          <w:szCs w:val="32"/>
        </w:rPr>
        <w:t xml:space="preserve">Африка </w:t>
      </w:r>
      <w:r w:rsidR="00E95815" w:rsidRPr="00A76A40">
        <w:rPr>
          <w:rFonts w:ascii="Times New Roman" w:hAnsi="Times New Roman" w:cs="Times New Roman"/>
          <w:sz w:val="32"/>
          <w:szCs w:val="32"/>
        </w:rPr>
        <w:t>богата природными ресурсами</w:t>
      </w:r>
      <w:r w:rsidR="009A2026">
        <w:rPr>
          <w:rFonts w:ascii="Times New Roman" w:hAnsi="Times New Roman" w:cs="Times New Roman"/>
          <w:sz w:val="32"/>
          <w:szCs w:val="32"/>
        </w:rPr>
        <w:t>, однако в</w:t>
      </w:r>
      <w:r w:rsidR="00E95815">
        <w:rPr>
          <w:rFonts w:ascii="Times New Roman" w:hAnsi="Times New Roman" w:cs="Times New Roman"/>
          <w:sz w:val="32"/>
          <w:szCs w:val="32"/>
        </w:rPr>
        <w:t>одными ресурсами обеспечена крайне неравномерно,</w:t>
      </w:r>
      <w:r w:rsidR="00E95815" w:rsidRPr="00E95815">
        <w:rPr>
          <w:rFonts w:ascii="Times New Roman" w:hAnsi="Times New Roman" w:cs="Times New Roman"/>
          <w:sz w:val="32"/>
          <w:szCs w:val="32"/>
        </w:rPr>
        <w:t xml:space="preserve"> </w:t>
      </w:r>
      <w:r w:rsidR="00E95815">
        <w:rPr>
          <w:rFonts w:ascii="Times New Roman" w:hAnsi="Times New Roman" w:cs="Times New Roman"/>
          <w:sz w:val="32"/>
          <w:szCs w:val="32"/>
        </w:rPr>
        <w:t xml:space="preserve">что </w:t>
      </w:r>
      <w:r w:rsidR="00E95815">
        <w:rPr>
          <w:rFonts w:ascii="Times New Roman" w:hAnsi="Times New Roman" w:cs="Times New Roman"/>
          <w:sz w:val="32"/>
          <w:szCs w:val="32"/>
        </w:rPr>
        <w:lastRenderedPageBreak/>
        <w:t>отрицательно сказывается  на развитие сельского хозяйства, да  и на всей жизни людей.</w:t>
      </w:r>
    </w:p>
    <w:p w:rsidR="00C475B8" w:rsidRPr="00C475B8" w:rsidRDefault="00A76A40" w:rsidP="00C475B8">
      <w:pPr>
        <w:rPr>
          <w:rFonts w:ascii="Times New Roman" w:hAnsi="Times New Roman" w:cs="Times New Roman"/>
          <w:b/>
          <w:sz w:val="32"/>
          <w:szCs w:val="32"/>
        </w:rPr>
      </w:pPr>
      <w:r w:rsidRPr="00A76A40">
        <w:rPr>
          <w:b/>
          <w:sz w:val="28"/>
          <w:szCs w:val="28"/>
        </w:rPr>
        <w:t xml:space="preserve">Глава </w:t>
      </w:r>
      <w:r w:rsidRPr="00A76A40">
        <w:rPr>
          <w:b/>
          <w:sz w:val="28"/>
          <w:szCs w:val="28"/>
          <w:lang w:val="en-US"/>
        </w:rPr>
        <w:t>I</w:t>
      </w:r>
      <w:r w:rsidRPr="00A76A40">
        <w:rPr>
          <w:b/>
          <w:sz w:val="28"/>
          <w:szCs w:val="28"/>
        </w:rPr>
        <w:t xml:space="preserve">. </w:t>
      </w:r>
      <w:r w:rsidR="00C475B8" w:rsidRPr="00A76A40">
        <w:rPr>
          <w:rFonts w:ascii="Times New Roman" w:hAnsi="Times New Roman" w:cs="Times New Roman"/>
          <w:b/>
          <w:sz w:val="28"/>
          <w:szCs w:val="28"/>
        </w:rPr>
        <w:t>Африка</w:t>
      </w:r>
      <w:r w:rsidR="00C475B8" w:rsidRPr="00C475B8">
        <w:rPr>
          <w:rFonts w:ascii="Times New Roman" w:hAnsi="Times New Roman" w:cs="Times New Roman"/>
          <w:b/>
          <w:sz w:val="32"/>
          <w:szCs w:val="32"/>
        </w:rPr>
        <w:t xml:space="preserve"> обладае</w:t>
      </w:r>
      <w:r>
        <w:rPr>
          <w:rFonts w:ascii="Times New Roman" w:hAnsi="Times New Roman" w:cs="Times New Roman"/>
          <w:b/>
          <w:sz w:val="32"/>
          <w:szCs w:val="32"/>
        </w:rPr>
        <w:t>т богатыми природными ресурсами.</w:t>
      </w:r>
    </w:p>
    <w:p w:rsidR="00E95815" w:rsidRPr="009A2026" w:rsidRDefault="00E95815" w:rsidP="009A2026">
      <w:pPr>
        <w:pStyle w:val="a5"/>
        <w:ind w:firstLine="225"/>
        <w:rPr>
          <w:color w:val="000000"/>
          <w:sz w:val="28"/>
          <w:szCs w:val="28"/>
        </w:rPr>
      </w:pPr>
      <w:r w:rsidRPr="00707FCD">
        <w:rPr>
          <w:sz w:val="32"/>
          <w:szCs w:val="32"/>
        </w:rPr>
        <w:t xml:space="preserve">Африка </w:t>
      </w:r>
      <w:r w:rsidRPr="00A76A40">
        <w:rPr>
          <w:sz w:val="32"/>
          <w:szCs w:val="32"/>
        </w:rPr>
        <w:t xml:space="preserve">богата </w:t>
      </w:r>
      <w:r>
        <w:rPr>
          <w:sz w:val="32"/>
          <w:szCs w:val="32"/>
        </w:rPr>
        <w:t xml:space="preserve"> р</w:t>
      </w:r>
      <w:r w:rsidRPr="00A76A40">
        <w:rPr>
          <w:sz w:val="32"/>
          <w:szCs w:val="32"/>
        </w:rPr>
        <w:t>есурсами</w:t>
      </w:r>
      <w:r>
        <w:rPr>
          <w:sz w:val="32"/>
          <w:szCs w:val="32"/>
        </w:rPr>
        <w:t>. Большинство месторождений активно разрабатывается, что связано с благоприятными геологическими условиями</w:t>
      </w:r>
      <w:r w:rsidRPr="009A2026">
        <w:rPr>
          <w:sz w:val="28"/>
          <w:szCs w:val="28"/>
        </w:rPr>
        <w:t xml:space="preserve">. </w:t>
      </w:r>
      <w:r w:rsidR="009A2026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9A2026" w:rsidRPr="009A2026">
        <w:rPr>
          <w:color w:val="000000"/>
          <w:sz w:val="28"/>
          <w:szCs w:val="28"/>
        </w:rPr>
        <w:t>Африка</w:t>
      </w:r>
      <w:proofErr w:type="gramStart"/>
      <w:r w:rsidR="009A2026" w:rsidRPr="009A2026">
        <w:rPr>
          <w:color w:val="000000"/>
          <w:sz w:val="28"/>
          <w:szCs w:val="28"/>
        </w:rPr>
        <w:t xml:space="preserve"> -- </w:t>
      </w:r>
      <w:proofErr w:type="gramEnd"/>
      <w:r w:rsidR="009A2026" w:rsidRPr="009A2026">
        <w:rPr>
          <w:color w:val="000000"/>
          <w:sz w:val="28"/>
          <w:szCs w:val="28"/>
        </w:rPr>
        <w:t>это самый жаркий материк планеты. Причина этого</w:t>
      </w:r>
      <w:proofErr w:type="gramStart"/>
      <w:r w:rsidR="009A2026" w:rsidRPr="009A2026">
        <w:rPr>
          <w:color w:val="000000"/>
          <w:sz w:val="28"/>
          <w:szCs w:val="28"/>
        </w:rPr>
        <w:t xml:space="preserve"> -- </w:t>
      </w:r>
      <w:proofErr w:type="gramEnd"/>
      <w:r w:rsidR="009A2026" w:rsidRPr="009A2026">
        <w:rPr>
          <w:color w:val="000000"/>
          <w:sz w:val="28"/>
          <w:szCs w:val="28"/>
        </w:rPr>
        <w:t xml:space="preserve">в географическом расположении материка: вся территория Африки находится в жарких климатических поясах, и материк пересекается линией экватора. Центральная Африка и прибрежные районы Гвинейского залива относятся к экваториальному поясу, </w:t>
      </w:r>
      <w:proofErr w:type="gramStart"/>
      <w:r w:rsidR="009A2026" w:rsidRPr="009A2026">
        <w:rPr>
          <w:color w:val="000000"/>
          <w:sz w:val="28"/>
          <w:szCs w:val="28"/>
        </w:rPr>
        <w:t>там</w:t>
      </w:r>
      <w:proofErr w:type="gramEnd"/>
      <w:r w:rsidR="009A2026" w:rsidRPr="009A2026">
        <w:rPr>
          <w:color w:val="000000"/>
          <w:sz w:val="28"/>
          <w:szCs w:val="28"/>
        </w:rPr>
        <w:t xml:space="preserve"> в течение всего года выпадают обильные осадки и нет смены времён года. К северу и к югу от экваториального пояса расположены субэкваториальные пояса. Здесь летом господствуют влажные экваториальные массы воздуха (сезон дождей), а зимой</w:t>
      </w:r>
      <w:proofErr w:type="gramStart"/>
      <w:r w:rsidR="009A2026" w:rsidRPr="009A2026">
        <w:rPr>
          <w:color w:val="000000"/>
          <w:sz w:val="28"/>
          <w:szCs w:val="28"/>
        </w:rPr>
        <w:t xml:space="preserve"> -- </w:t>
      </w:r>
      <w:proofErr w:type="gramEnd"/>
      <w:r w:rsidR="009A2026" w:rsidRPr="009A2026">
        <w:rPr>
          <w:color w:val="000000"/>
          <w:sz w:val="28"/>
          <w:szCs w:val="28"/>
        </w:rPr>
        <w:t>сухой воздух тропических пассатов (сухой сезон). Севернее и южнее субэкваториальных поясов расположены северный и южный тропические пояса. Для них характерны высокие температуры при малом количестве осадков, что ведёт к образованию пустынь.</w:t>
      </w:r>
      <w:r w:rsidR="009A2026"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>
        <w:rPr>
          <w:sz w:val="32"/>
          <w:szCs w:val="32"/>
        </w:rPr>
        <w:t>Африка отличается жарким климатом, высокой испаряемостью и неравномерностью распределения гидрографической сети (рек и озер), поэтому многие районы материка испытывают острую нехватку пресной воды,  Вырубка лесов в условиях обилия осадков приводит к их быстрой эрозии. Подсечн</w:t>
      </w:r>
      <w:proofErr w:type="gramStart"/>
      <w:r>
        <w:rPr>
          <w:sz w:val="32"/>
          <w:szCs w:val="32"/>
        </w:rPr>
        <w:t>о-</w:t>
      </w:r>
      <w:proofErr w:type="gramEnd"/>
      <w:r>
        <w:rPr>
          <w:sz w:val="32"/>
          <w:szCs w:val="32"/>
        </w:rPr>
        <w:t xml:space="preserve"> огневое земледелие  и вырубка ценных пород деревьев привели к сильному сокращению площади лесов региона.</w:t>
      </w:r>
    </w:p>
    <w:p w:rsidR="00F138C0" w:rsidRPr="00E95815" w:rsidRDefault="00F138C0">
      <w:pPr>
        <w:rPr>
          <w:rFonts w:ascii="Times New Roman" w:hAnsi="Times New Roman" w:cs="Times New Roman"/>
          <w:b/>
          <w:sz w:val="28"/>
          <w:szCs w:val="28"/>
        </w:rPr>
      </w:pPr>
      <w:r w:rsidRPr="00E95815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9A2026">
        <w:rPr>
          <w:rFonts w:ascii="Times New Roman" w:hAnsi="Times New Roman" w:cs="Times New Roman"/>
          <w:b/>
          <w:sz w:val="28"/>
          <w:szCs w:val="28"/>
        </w:rPr>
        <w:t>Блеск алмазов и нищета Африки</w:t>
      </w:r>
      <w:r w:rsidR="00C66441" w:rsidRPr="00E9581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A2026" w:rsidRPr="009A2026" w:rsidRDefault="009A2026" w:rsidP="009A2026">
      <w:pPr>
        <w:pStyle w:val="a5"/>
        <w:ind w:firstLine="225"/>
        <w:rPr>
          <w:color w:val="000000"/>
          <w:sz w:val="28"/>
          <w:szCs w:val="28"/>
        </w:rPr>
      </w:pPr>
      <w:r w:rsidRPr="009A2026">
        <w:rPr>
          <w:color w:val="000000"/>
          <w:sz w:val="28"/>
          <w:szCs w:val="28"/>
        </w:rPr>
        <w:t>Африка исключительно богата природными ресурсами. Особенно велики запасы минерального сырья - руд марганца, хромитов, бокситов и др. В понижениях и прибрежных районах имеется топливное сырье.</w:t>
      </w:r>
    </w:p>
    <w:p w:rsidR="009A2026" w:rsidRPr="009A2026" w:rsidRDefault="009A2026" w:rsidP="009A2026">
      <w:pPr>
        <w:pStyle w:val="a5"/>
        <w:ind w:firstLine="225"/>
        <w:rPr>
          <w:color w:val="000000"/>
          <w:sz w:val="28"/>
          <w:szCs w:val="28"/>
        </w:rPr>
      </w:pPr>
      <w:r w:rsidRPr="009A2026">
        <w:rPr>
          <w:color w:val="000000"/>
          <w:sz w:val="28"/>
          <w:szCs w:val="28"/>
        </w:rPr>
        <w:t>Нефть и газ добываются в Северной и Западной Африке (Нигерия, Алжир, Египет, Ливия).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9A2026">
        <w:rPr>
          <w:color w:val="000000"/>
          <w:sz w:val="28"/>
          <w:szCs w:val="28"/>
        </w:rPr>
        <w:t>Колоссальные запасы кобальтовых и медных руд сосредоточены в Замбии и Народной Республике Конго; марганцевые руды добываются в ЮАР и Зимбабве; платина, железные руды и золото - в ЮАР; алмазы - в Конго, Ботсване, ЮАР, Намибии, Анголе, Гане; фосфориты - в Марокко, Тунисе; уран - в Нигере, Намибии.</w:t>
      </w:r>
      <w:proofErr w:type="gramEnd"/>
    </w:p>
    <w:p w:rsidR="00C66441" w:rsidRDefault="00C66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одной стороны, среди других континентов она занимает первое место по запасам руд марганца, хромитов, бокситов, золота, платиноидов, кобальта, </w:t>
      </w:r>
      <w:r>
        <w:rPr>
          <w:rFonts w:ascii="Times New Roman" w:hAnsi="Times New Roman" w:cs="Times New Roman"/>
          <w:sz w:val="28"/>
          <w:szCs w:val="28"/>
        </w:rPr>
        <w:lastRenderedPageBreak/>
        <w:t>алмазов, фосфоритов</w:t>
      </w:r>
      <w:r w:rsidR="00F138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К тому же минеральное сырье отличается высоким качеством, да и добывается частично открытым способом. </w:t>
      </w:r>
      <w:r w:rsidR="0063029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 другой стороны есть в Африке стран, которые бедные полезными ископаемыми.</w:t>
      </w:r>
      <w:r w:rsidR="000B3DD1" w:rsidRPr="000B3DD1">
        <w:rPr>
          <w:rFonts w:ascii="Times New Roman" w:hAnsi="Times New Roman" w:cs="Times New Roman"/>
          <w:sz w:val="28"/>
          <w:szCs w:val="28"/>
        </w:rPr>
        <w:t xml:space="preserve"> </w:t>
      </w:r>
      <w:r w:rsidR="006302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0B3DD1">
        <w:rPr>
          <w:rFonts w:ascii="Times New Roman" w:hAnsi="Times New Roman" w:cs="Times New Roman"/>
          <w:sz w:val="28"/>
          <w:szCs w:val="28"/>
        </w:rPr>
        <w:t>Африка выступает на мировой рынок как крупный поставщик всех полезных ископаемых.</w:t>
      </w:r>
    </w:p>
    <w:p w:rsidR="000D6F7B" w:rsidRDefault="000D6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Северной  Африки находятся месторождения золота, руд марганца, кобальта, никеля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еди  и другие руды цветных и черных металлов, фосфориты, нефти и газа.</w:t>
      </w:r>
    </w:p>
    <w:p w:rsidR="000D6F7B" w:rsidRDefault="000D6F7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Африки</w:t>
      </w:r>
      <w:r w:rsidRPr="000D6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находятся месторождения бокситов, фосфоритов золота, алмазов, руд черных и цветных металлов.</w:t>
      </w:r>
    </w:p>
    <w:p w:rsidR="000D6F7B" w:rsidRDefault="000D6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Южной Африки находятся месторождения </w:t>
      </w:r>
      <w:r w:rsidR="006647CA">
        <w:rPr>
          <w:rFonts w:ascii="Times New Roman" w:hAnsi="Times New Roman" w:cs="Times New Roman"/>
          <w:sz w:val="28"/>
          <w:szCs w:val="28"/>
        </w:rPr>
        <w:t>хромовые руды</w:t>
      </w:r>
      <w:proofErr w:type="gramStart"/>
      <w:r w:rsidR="006647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647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47C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647CA">
        <w:rPr>
          <w:rFonts w:ascii="Times New Roman" w:hAnsi="Times New Roman" w:cs="Times New Roman"/>
          <w:sz w:val="28"/>
          <w:szCs w:val="28"/>
        </w:rPr>
        <w:t>икель, олово, асбест, платины, алмазов, угля, урана.</w:t>
      </w:r>
    </w:p>
    <w:p w:rsidR="00F138C0" w:rsidRDefault="00664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Центральной Африке «Медный пояс» в Замбии</w:t>
      </w:r>
    </w:p>
    <w:p w:rsidR="00470188" w:rsidRDefault="00470188">
      <w:pPr>
        <w:rPr>
          <w:rFonts w:ascii="Times New Roman" w:hAnsi="Times New Roman" w:cs="Times New Roman"/>
          <w:b/>
          <w:sz w:val="28"/>
          <w:szCs w:val="28"/>
        </w:rPr>
      </w:pPr>
    </w:p>
    <w:p w:rsidR="00F138C0" w:rsidRPr="0063029E" w:rsidRDefault="00F138C0">
      <w:pPr>
        <w:rPr>
          <w:rFonts w:ascii="Times New Roman" w:hAnsi="Times New Roman" w:cs="Times New Roman"/>
          <w:b/>
          <w:sz w:val="28"/>
          <w:szCs w:val="28"/>
        </w:rPr>
      </w:pPr>
      <w:r w:rsidRPr="0063029E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C66441" w:rsidRPr="0063029E">
        <w:rPr>
          <w:rFonts w:ascii="Times New Roman" w:hAnsi="Times New Roman" w:cs="Times New Roman"/>
          <w:b/>
          <w:sz w:val="28"/>
          <w:szCs w:val="28"/>
        </w:rPr>
        <w:t xml:space="preserve">Африка – умирающая земля. </w:t>
      </w:r>
    </w:p>
    <w:p w:rsidR="00EA3450" w:rsidRPr="00FE19BA" w:rsidRDefault="009A2026" w:rsidP="00EA3450">
      <w:pPr>
        <w:rPr>
          <w:rFonts w:ascii="Times New Roman" w:hAnsi="Times New Roman" w:cs="Times New Roman"/>
          <w:sz w:val="28"/>
          <w:szCs w:val="28"/>
        </w:rPr>
      </w:pPr>
      <w:r w:rsidRPr="009A2026">
        <w:rPr>
          <w:rFonts w:ascii="Times New Roman" w:hAnsi="Times New Roman" w:cs="Times New Roman"/>
          <w:color w:val="000000"/>
          <w:sz w:val="28"/>
          <w:szCs w:val="28"/>
        </w:rPr>
        <w:t xml:space="preserve">В Африке довольно большие земельные ресурсы, однако эрозия почв приняла катастрофический характер из-за неправильной ее обработки.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C66441">
        <w:rPr>
          <w:rFonts w:ascii="Times New Roman" w:hAnsi="Times New Roman" w:cs="Times New Roman"/>
          <w:sz w:val="28"/>
          <w:szCs w:val="28"/>
        </w:rPr>
        <w:t xml:space="preserve">С одной стороны, на одного жителя приходится больше обрабатываемой земли, чем в Юго-Восточной Азии или Латинской Америки.  </w:t>
      </w:r>
      <w:r w:rsidR="0063029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66441">
        <w:rPr>
          <w:rFonts w:ascii="Times New Roman" w:hAnsi="Times New Roman" w:cs="Times New Roman"/>
          <w:sz w:val="28"/>
          <w:szCs w:val="28"/>
        </w:rPr>
        <w:t>С другой стороны, деградация земель в Африке приняла особенно большие размеры. На Африку приходится 1/3 всех засушливых земель мира, почти 2/5 ее территории подвержены риску опустынивания.</w:t>
      </w:r>
      <w:r w:rsidR="00DD6739">
        <w:rPr>
          <w:rFonts w:ascii="Times New Roman" w:hAnsi="Times New Roman" w:cs="Times New Roman"/>
          <w:sz w:val="28"/>
          <w:szCs w:val="28"/>
        </w:rPr>
        <w:t xml:space="preserve">  </w:t>
      </w:r>
      <w:r w:rsidR="00EA3450" w:rsidRPr="00FE19BA">
        <w:rPr>
          <w:rFonts w:ascii="Times New Roman" w:hAnsi="Times New Roman" w:cs="Times New Roman"/>
          <w:sz w:val="28"/>
          <w:szCs w:val="28"/>
        </w:rPr>
        <w:t>Это связано с эрозией почвы, большими пространствами пустынных земель и нехваткой воды. Кроме того, огромная часть территории континента занята тропическими лесами и джунглями и земледелие в этих районах невозможно.</w:t>
      </w:r>
    </w:p>
    <w:p w:rsidR="00EA3450" w:rsidRPr="00FE19BA" w:rsidRDefault="00EA3450" w:rsidP="00EA3450">
      <w:pPr>
        <w:rPr>
          <w:rFonts w:ascii="Times New Roman" w:hAnsi="Times New Roman" w:cs="Times New Roman"/>
          <w:sz w:val="28"/>
          <w:szCs w:val="28"/>
        </w:rPr>
      </w:pPr>
      <w:r w:rsidRPr="00FE19BA">
        <w:rPr>
          <w:rFonts w:ascii="Times New Roman" w:hAnsi="Times New Roman" w:cs="Times New Roman"/>
          <w:sz w:val="28"/>
          <w:szCs w:val="28"/>
        </w:rPr>
        <w:t>Существует еще одна опасность, угрожающая земельным ресурсам Африки — распространение пустынь на плодородных почвах. Особенно угрожающее положение складывается в странах Центральной Африки.</w:t>
      </w:r>
    </w:p>
    <w:p w:rsidR="00EA3450" w:rsidRPr="00FE19BA" w:rsidRDefault="00DD6739" w:rsidP="00EA3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Весьма специфичны тропические и субтропические почвы Африки. Некоторые из них обладают значительным плодородием, однако все они деградируют при нарушении правил агротехники.</w:t>
      </w:r>
      <w:r w:rsidR="00EA3450" w:rsidRPr="00EA3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29E" w:rsidRPr="00E95815" w:rsidRDefault="0063029E" w:rsidP="0063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одной (северной) стороны – это практически незаселенная и необрабатываемая пустыня. </w:t>
      </w:r>
      <w:proofErr w:type="gramStart"/>
      <w:r w:rsidRPr="00E9581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другой – плодородные и хорошо увлажненные почвы.</w:t>
      </w:r>
      <w:proofErr w:type="gramEnd"/>
      <w:r w:rsidRPr="00E9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здесь еще вносит свои коррективы наличие огромных площадей тропических лесов, территории которых не используются под земледелие. Хотя для земледелия используется всего двадцать процентов всей территории континента. </w:t>
      </w:r>
    </w:p>
    <w:p w:rsidR="00F138C0" w:rsidRPr="00E95815" w:rsidRDefault="00F138C0">
      <w:pPr>
        <w:rPr>
          <w:rFonts w:ascii="Times New Roman" w:hAnsi="Times New Roman" w:cs="Times New Roman"/>
          <w:b/>
          <w:sz w:val="28"/>
          <w:szCs w:val="28"/>
        </w:rPr>
      </w:pPr>
      <w:r w:rsidRPr="00E95815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470188" w:rsidRPr="00470188">
        <w:rPr>
          <w:rFonts w:ascii="Times New Roman" w:hAnsi="Times New Roman" w:cs="Times New Roman"/>
          <w:b/>
          <w:sz w:val="28"/>
          <w:szCs w:val="28"/>
        </w:rPr>
        <w:t>Богатство и скудность водных ресурсов</w:t>
      </w:r>
      <w:r w:rsidR="00470188" w:rsidRPr="00E958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3450" w:rsidRPr="00FE19BA" w:rsidRDefault="009A2026" w:rsidP="00EA3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5D98">
        <w:rPr>
          <w:rFonts w:ascii="Times New Roman" w:hAnsi="Times New Roman" w:cs="Times New Roman"/>
          <w:sz w:val="28"/>
          <w:szCs w:val="28"/>
        </w:rPr>
        <w:t>одные ресурсы распределены по ее территории крайне неравномерно.</w:t>
      </w:r>
      <w:r w:rsidR="00F138C0" w:rsidRPr="00F138C0">
        <w:rPr>
          <w:rFonts w:ascii="Times New Roman" w:hAnsi="Times New Roman" w:cs="Times New Roman"/>
          <w:sz w:val="28"/>
          <w:szCs w:val="28"/>
        </w:rPr>
        <w:t xml:space="preserve"> </w:t>
      </w:r>
      <w:r w:rsidR="00F138C0">
        <w:rPr>
          <w:rFonts w:ascii="Times New Roman" w:hAnsi="Times New Roman" w:cs="Times New Roman"/>
          <w:sz w:val="28"/>
          <w:szCs w:val="28"/>
        </w:rPr>
        <w:t xml:space="preserve">Реки и озера континента относятся к числу </w:t>
      </w:r>
      <w:proofErr w:type="gramStart"/>
      <w:r w:rsidR="00F138C0">
        <w:rPr>
          <w:rFonts w:ascii="Times New Roman" w:hAnsi="Times New Roman" w:cs="Times New Roman"/>
          <w:sz w:val="28"/>
          <w:szCs w:val="28"/>
        </w:rPr>
        <w:t>крупнейших</w:t>
      </w:r>
      <w:proofErr w:type="gramEnd"/>
      <w:r w:rsidR="00F138C0">
        <w:rPr>
          <w:rFonts w:ascii="Times New Roman" w:hAnsi="Times New Roman" w:cs="Times New Roman"/>
          <w:sz w:val="28"/>
          <w:szCs w:val="28"/>
        </w:rPr>
        <w:t xml:space="preserve"> в мире.    Однако за исключением Нила крупные рек</w:t>
      </w:r>
      <w:proofErr w:type="gramStart"/>
      <w:r w:rsidR="00F138C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F138C0">
        <w:rPr>
          <w:rFonts w:ascii="Times New Roman" w:hAnsi="Times New Roman" w:cs="Times New Roman"/>
          <w:sz w:val="28"/>
          <w:szCs w:val="28"/>
        </w:rPr>
        <w:t xml:space="preserve"> Конго, Нигер, Замбези и др.- протекают преимущественно  по влажным тропическим областям. </w:t>
      </w:r>
      <w:r w:rsidR="00FD5D98">
        <w:rPr>
          <w:rFonts w:ascii="Times New Roman" w:hAnsi="Times New Roman" w:cs="Times New Roman"/>
          <w:sz w:val="28"/>
          <w:szCs w:val="28"/>
        </w:rPr>
        <w:t xml:space="preserve"> </w:t>
      </w:r>
      <w:r w:rsidR="00F138C0">
        <w:rPr>
          <w:rFonts w:ascii="Times New Roman" w:hAnsi="Times New Roman" w:cs="Times New Roman"/>
          <w:sz w:val="28"/>
          <w:szCs w:val="28"/>
        </w:rPr>
        <w:t>Б</w:t>
      </w:r>
      <w:r w:rsidR="000B3DD1">
        <w:rPr>
          <w:rFonts w:ascii="Times New Roman" w:hAnsi="Times New Roman" w:cs="Times New Roman"/>
          <w:sz w:val="28"/>
          <w:szCs w:val="28"/>
        </w:rPr>
        <w:t xml:space="preserve">олее половины территории </w:t>
      </w:r>
      <w:r w:rsidR="00F138C0">
        <w:rPr>
          <w:rFonts w:ascii="Times New Roman" w:hAnsi="Times New Roman" w:cs="Times New Roman"/>
          <w:sz w:val="28"/>
          <w:szCs w:val="28"/>
        </w:rPr>
        <w:t xml:space="preserve"> занимают пустыни и полупустыни, то становится понятным очень </w:t>
      </w:r>
      <w:proofErr w:type="gramStart"/>
      <w:r w:rsidR="00F138C0">
        <w:rPr>
          <w:rFonts w:ascii="Times New Roman" w:hAnsi="Times New Roman" w:cs="Times New Roman"/>
          <w:sz w:val="28"/>
          <w:szCs w:val="28"/>
        </w:rPr>
        <w:t>важное  значение</w:t>
      </w:r>
      <w:proofErr w:type="gramEnd"/>
      <w:r w:rsidR="00F138C0">
        <w:rPr>
          <w:rFonts w:ascii="Times New Roman" w:hAnsi="Times New Roman" w:cs="Times New Roman"/>
          <w:sz w:val="28"/>
          <w:szCs w:val="28"/>
        </w:rPr>
        <w:t xml:space="preserve">  подземных вод. </w:t>
      </w:r>
      <w:r w:rsidR="00FD5D98">
        <w:rPr>
          <w:rFonts w:ascii="Times New Roman" w:hAnsi="Times New Roman" w:cs="Times New Roman"/>
          <w:sz w:val="28"/>
          <w:szCs w:val="28"/>
        </w:rPr>
        <w:t xml:space="preserve">«Вода – это жизнь» Неравномерность в распределении речного стока отрицательно </w:t>
      </w:r>
      <w:proofErr w:type="gramStart"/>
      <w:r w:rsidR="00FD5D98">
        <w:rPr>
          <w:rFonts w:ascii="Times New Roman" w:hAnsi="Times New Roman" w:cs="Times New Roman"/>
          <w:sz w:val="28"/>
          <w:szCs w:val="28"/>
        </w:rPr>
        <w:t>сказывается на развитие</w:t>
      </w:r>
      <w:proofErr w:type="gramEnd"/>
      <w:r w:rsidR="00FD5D98">
        <w:rPr>
          <w:rFonts w:ascii="Times New Roman" w:hAnsi="Times New Roman" w:cs="Times New Roman"/>
          <w:sz w:val="28"/>
          <w:szCs w:val="28"/>
        </w:rPr>
        <w:t xml:space="preserve"> сельского хозяйства.  В настоящее время орошается ¾ </w:t>
      </w:r>
      <w:r w:rsidR="000B3DD1">
        <w:rPr>
          <w:rFonts w:ascii="Times New Roman" w:hAnsi="Times New Roman" w:cs="Times New Roman"/>
          <w:sz w:val="28"/>
          <w:szCs w:val="28"/>
        </w:rPr>
        <w:t xml:space="preserve">земель. В бассейне реки </w:t>
      </w:r>
      <w:r w:rsidR="00FD5D98">
        <w:rPr>
          <w:rFonts w:ascii="Times New Roman" w:hAnsi="Times New Roman" w:cs="Times New Roman"/>
          <w:sz w:val="28"/>
          <w:szCs w:val="28"/>
        </w:rPr>
        <w:t>Конго проблемой для развития сельского хозяйства стало избыточное увлажнение.</w:t>
      </w:r>
      <w:r w:rsidR="00EA3450">
        <w:rPr>
          <w:rFonts w:ascii="Times New Roman" w:hAnsi="Times New Roman" w:cs="Times New Roman"/>
          <w:sz w:val="28"/>
          <w:szCs w:val="28"/>
        </w:rPr>
        <w:t xml:space="preserve">  </w:t>
      </w:r>
      <w:r w:rsidR="00EA3450" w:rsidRPr="00FE19BA">
        <w:rPr>
          <w:rFonts w:ascii="Times New Roman" w:hAnsi="Times New Roman" w:cs="Times New Roman"/>
          <w:sz w:val="28"/>
          <w:szCs w:val="28"/>
        </w:rPr>
        <w:t xml:space="preserve">Поэтому Африка считается континентом, меньше других обеспеченным запасами воды. Пресной воды здесь всего 2930 тыс. кубометров, причем большая часть пресной воды расположена в подземных водоемах. Если принять во внимание средние показатели, то годовой объем воды, приходящийся на 1 человека, равен 12 тыс. кубометров. Этого достаточно для обеспечения нормальной жизни. Но отдельные районы Африки испытывают острую нужду в водных ресурсах, так как следует учитывать и экваториальный климат с его аномальной </w:t>
      </w:r>
      <w:proofErr w:type="gramStart"/>
      <w:r w:rsidR="00EA3450" w:rsidRPr="00FE19BA">
        <w:rPr>
          <w:rFonts w:ascii="Times New Roman" w:hAnsi="Times New Roman" w:cs="Times New Roman"/>
          <w:sz w:val="28"/>
          <w:szCs w:val="28"/>
        </w:rPr>
        <w:t>жарой</w:t>
      </w:r>
      <w:proofErr w:type="gramEnd"/>
      <w:r w:rsidR="00EA3450" w:rsidRPr="00FE19BA">
        <w:rPr>
          <w:rFonts w:ascii="Times New Roman" w:hAnsi="Times New Roman" w:cs="Times New Roman"/>
          <w:sz w:val="28"/>
          <w:szCs w:val="28"/>
        </w:rPr>
        <w:t xml:space="preserve"> и наличие больших пустынных участков.</w:t>
      </w:r>
    </w:p>
    <w:p w:rsidR="00EA3450" w:rsidRPr="00FE19BA" w:rsidRDefault="00EA3450" w:rsidP="00EA3450">
      <w:pPr>
        <w:rPr>
          <w:rFonts w:ascii="Times New Roman" w:hAnsi="Times New Roman" w:cs="Times New Roman"/>
          <w:sz w:val="28"/>
          <w:szCs w:val="28"/>
        </w:rPr>
      </w:pPr>
      <w:r w:rsidRPr="00FE19BA">
        <w:rPr>
          <w:rFonts w:ascii="Times New Roman" w:hAnsi="Times New Roman" w:cs="Times New Roman"/>
          <w:sz w:val="28"/>
          <w:szCs w:val="28"/>
        </w:rPr>
        <w:t>Водные ресурсы Африки используются в основном для водоснабжения городов, орошения земель и для производственных нужд. Но орошается лишь 2% территории континента.</w:t>
      </w:r>
    </w:p>
    <w:p w:rsidR="00EA3450" w:rsidRPr="0063029E" w:rsidRDefault="00EA3450" w:rsidP="00EA3450">
      <w:pPr>
        <w:rPr>
          <w:rFonts w:ascii="Times New Roman" w:hAnsi="Times New Roman" w:cs="Times New Roman"/>
          <w:sz w:val="28"/>
          <w:szCs w:val="28"/>
        </w:rPr>
      </w:pPr>
      <w:r w:rsidRPr="00FE19BA">
        <w:rPr>
          <w:rFonts w:ascii="Times New Roman" w:hAnsi="Times New Roman" w:cs="Times New Roman"/>
          <w:sz w:val="28"/>
          <w:szCs w:val="28"/>
        </w:rPr>
        <w:t xml:space="preserve">В последнее время большое развитие получило гидротехническое строительство. За несколько десятилетий сооружено тысячи плотин и водохранилищ. Более 100 водохранилищ имеет объем свыше 100 млн. кубометров воды. По запасам гидроэнергии Африка занимает второе место в </w:t>
      </w:r>
      <w:r w:rsidRPr="0063029E">
        <w:rPr>
          <w:rFonts w:ascii="Times New Roman" w:hAnsi="Times New Roman" w:cs="Times New Roman"/>
          <w:sz w:val="28"/>
          <w:szCs w:val="28"/>
        </w:rPr>
        <w:t>мире (после Азии).</w:t>
      </w:r>
    </w:p>
    <w:p w:rsidR="00F138C0" w:rsidRDefault="0063029E" w:rsidP="0063029E">
      <w:pPr>
        <w:pStyle w:val="a5"/>
        <w:rPr>
          <w:sz w:val="28"/>
          <w:szCs w:val="28"/>
        </w:rPr>
      </w:pPr>
      <w:r w:rsidRPr="0063029E">
        <w:rPr>
          <w:sz w:val="28"/>
          <w:szCs w:val="28"/>
        </w:rPr>
        <w:t xml:space="preserve">Северная часть континента практически полностью пустынна и пересыхающие реки там заполняются водой только в сезон дождей. Уникальной является самая длинная река мира Нил. Она начинается в центральной части континента и пересекает самую большую пустыню мира – </w:t>
      </w:r>
      <w:r w:rsidRPr="0063029E">
        <w:rPr>
          <w:sz w:val="28"/>
          <w:szCs w:val="28"/>
        </w:rPr>
        <w:lastRenderedPageBreak/>
        <w:t>Сахару, не теряя своей полноводности. Африка считается материком, наименее обеспеченным водными ресурсами. Такое определение относится ко всему континенту, являясь при этом усредненным показателем. Ведь центральная часть Африки, имея экваториальный и субэкваториальный климат, водой наделена в избытке. А северные пустынные земли страдают от острой нехватки влаги. После обретения независимости в африканских странах начался бум гидротехнического строительства, плотины и водохранилища сооружались тысячами. А в целом водные природные ресурсы Африки занимают второе место в мире после Азии.</w:t>
      </w:r>
    </w:p>
    <w:p w:rsidR="00F138C0" w:rsidRPr="0063029E" w:rsidRDefault="00F138C0">
      <w:pPr>
        <w:rPr>
          <w:rFonts w:ascii="Times New Roman" w:hAnsi="Times New Roman" w:cs="Times New Roman"/>
          <w:b/>
          <w:sz w:val="28"/>
          <w:szCs w:val="28"/>
        </w:rPr>
      </w:pPr>
    </w:p>
    <w:p w:rsidR="00F138C0" w:rsidRPr="0063029E" w:rsidRDefault="00F138C0">
      <w:pPr>
        <w:rPr>
          <w:rFonts w:ascii="Times New Roman" w:hAnsi="Times New Roman" w:cs="Times New Roman"/>
          <w:b/>
          <w:sz w:val="28"/>
          <w:szCs w:val="28"/>
        </w:rPr>
      </w:pPr>
      <w:r w:rsidRPr="0063029E">
        <w:rPr>
          <w:rFonts w:ascii="Times New Roman" w:hAnsi="Times New Roman" w:cs="Times New Roman"/>
          <w:b/>
          <w:sz w:val="28"/>
          <w:szCs w:val="28"/>
        </w:rPr>
        <w:t>1.4 Африка богата лесными ресурсами</w:t>
      </w:r>
      <w:proofErr w:type="gramStart"/>
      <w:r w:rsidRPr="0063029E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63029E" w:rsidRPr="009A2026" w:rsidRDefault="009A2026" w:rsidP="009A2026">
      <w:pPr>
        <w:pStyle w:val="a5"/>
        <w:ind w:firstLine="225"/>
        <w:rPr>
          <w:color w:val="000000"/>
          <w:sz w:val="28"/>
          <w:szCs w:val="28"/>
        </w:rPr>
      </w:pPr>
      <w:bookmarkStart w:id="1" w:name="103"/>
      <w:r w:rsidRPr="009A2026">
        <w:rPr>
          <w:color w:val="000000"/>
          <w:sz w:val="28"/>
          <w:szCs w:val="28"/>
        </w:rPr>
        <w:t>Леса занимают около 10% территории, но в результате хищнического уничтожения их площадь быстро сокращается.</w:t>
      </w:r>
      <w:bookmarkEnd w:id="1"/>
      <w:r>
        <w:rPr>
          <w:color w:val="000000"/>
          <w:sz w:val="28"/>
          <w:szCs w:val="28"/>
        </w:rPr>
        <w:t xml:space="preserve">                                                         </w:t>
      </w:r>
      <w:r w:rsidR="00FD5D98">
        <w:rPr>
          <w:sz w:val="28"/>
          <w:szCs w:val="28"/>
        </w:rPr>
        <w:t>Африка богата лесными ресурсами и уступает то</w:t>
      </w:r>
      <w:r>
        <w:rPr>
          <w:sz w:val="28"/>
          <w:szCs w:val="28"/>
        </w:rPr>
        <w:t xml:space="preserve">лько Латинской Америке и России                                                                                                                                    </w:t>
      </w:r>
      <w:r w:rsidR="00F138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6306C8" w:rsidRPr="00FE19BA">
        <w:rPr>
          <w:sz w:val="28"/>
          <w:szCs w:val="28"/>
        </w:rPr>
        <w:t>Леса занимают территорию в 650 млн. га, что составляет 17% всех лесов мира. На востоке и юге преобладают сухие тропические леса, в центральной и западной частях — влажные.</w:t>
      </w:r>
      <w:r w:rsidR="006306C8">
        <w:rPr>
          <w:sz w:val="28"/>
          <w:szCs w:val="28"/>
        </w:rPr>
        <w:t xml:space="preserve">  </w:t>
      </w:r>
      <w:r w:rsidR="00FD5D98">
        <w:rPr>
          <w:sz w:val="28"/>
          <w:szCs w:val="28"/>
        </w:rPr>
        <w:t xml:space="preserve">Но средняя лесистость ее значительно ниже. К тому же в результате, превышающей естественный прирост, </w:t>
      </w:r>
      <w:proofErr w:type="spellStart"/>
      <w:r w:rsidR="00FD5D98">
        <w:rPr>
          <w:sz w:val="28"/>
          <w:szCs w:val="28"/>
        </w:rPr>
        <w:t>обезлесивание</w:t>
      </w:r>
      <w:proofErr w:type="spellEnd"/>
      <w:r w:rsidR="00FD5D98">
        <w:rPr>
          <w:sz w:val="28"/>
          <w:szCs w:val="28"/>
        </w:rPr>
        <w:t xml:space="preserve">  приняло угрожающие масштабы.</w:t>
      </w:r>
      <w:r w:rsidR="00F13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="00F138C0">
        <w:rPr>
          <w:sz w:val="28"/>
          <w:szCs w:val="28"/>
        </w:rPr>
        <w:t>В результате длительной хищнической эксплуатации их площадь сильно сократилась. Они сохраняют важное хозяйственное значение лишь  для нескольких стран (Габон, Заир, Конго)</w:t>
      </w:r>
      <w:r w:rsidR="006306C8">
        <w:rPr>
          <w:sz w:val="28"/>
          <w:szCs w:val="28"/>
        </w:rPr>
        <w:t xml:space="preserve">  </w:t>
      </w:r>
      <w:r w:rsidR="006306C8" w:rsidRPr="00FE19BA">
        <w:rPr>
          <w:sz w:val="28"/>
          <w:szCs w:val="28"/>
        </w:rPr>
        <w:t xml:space="preserve">К сожалению, вырубка и нерациональное использование приводят к деградации лесных ресурсов. Например, 80% энергии в странах Западной и Центральной Африки получают за счет сжигания дров, на юге континента этот показатель равняется 70%. Вырубают леса и ради получения ценных пород дерева. Пока лесонасаждение и распространение заповедных зон не дают должных </w:t>
      </w:r>
      <w:proofErr w:type="gramStart"/>
      <w:r w:rsidR="006306C8" w:rsidRPr="00FE19BA">
        <w:rPr>
          <w:sz w:val="28"/>
          <w:szCs w:val="28"/>
        </w:rPr>
        <w:t>результатов</w:t>
      </w:r>
      <w:proofErr w:type="gramEnd"/>
      <w:r w:rsidR="006306C8" w:rsidRPr="00FE19BA">
        <w:rPr>
          <w:sz w:val="28"/>
          <w:szCs w:val="28"/>
        </w:rPr>
        <w:t xml:space="preserve"> и леса Африки находятся под угрозой исчезновения.</w:t>
      </w:r>
      <w:r w:rsidR="0063029E" w:rsidRPr="006306C8">
        <w:rPr>
          <w:color w:val="2B2622"/>
          <w:sz w:val="28"/>
          <w:szCs w:val="28"/>
        </w:rPr>
        <w:t xml:space="preserve">. </w:t>
      </w:r>
      <w:hyperlink r:id="rId6" w:history="1">
        <w:r w:rsidR="0063029E" w:rsidRPr="006306C8">
          <w:rPr>
            <w:sz w:val="28"/>
            <w:szCs w:val="28"/>
          </w:rPr>
          <w:t>Вырубка лесов</w:t>
        </w:r>
      </w:hyperlink>
      <w:r w:rsidR="0063029E" w:rsidRPr="006306C8">
        <w:rPr>
          <w:sz w:val="28"/>
          <w:szCs w:val="28"/>
        </w:rPr>
        <w:t xml:space="preserve"> и последующая эрозия почвы угрожают продвижением пустыни на пока еще плодородные земли. Особенно стоит беспокоиться странам в центральной части континента.</w:t>
      </w:r>
      <w:r w:rsidR="0063029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        </w:t>
      </w:r>
      <w:r w:rsidR="0063029E">
        <w:rPr>
          <w:sz w:val="28"/>
          <w:szCs w:val="28"/>
        </w:rPr>
        <w:t xml:space="preserve">   </w:t>
      </w:r>
      <w:r w:rsidR="0063029E" w:rsidRPr="0063029E">
        <w:rPr>
          <w:sz w:val="28"/>
          <w:szCs w:val="28"/>
        </w:rPr>
        <w:t xml:space="preserve">Особенности расположения Африки сказались на том, что она обладает большими лесными угодьями. Семнадцать процентов всех лесов мира находятся на африканском континенте. </w:t>
      </w:r>
      <w:proofErr w:type="gramStart"/>
      <w:r w:rsidR="0063029E" w:rsidRPr="0063029E">
        <w:rPr>
          <w:sz w:val="28"/>
          <w:szCs w:val="28"/>
        </w:rPr>
        <w:t>Восточные и южные земли богаты сухими тропическими лесами, а центральные и западные – влажными.</w:t>
      </w:r>
      <w:proofErr w:type="gramEnd"/>
      <w:r w:rsidR="0063029E" w:rsidRPr="0063029E">
        <w:rPr>
          <w:sz w:val="28"/>
          <w:szCs w:val="28"/>
        </w:rPr>
        <w:t xml:space="preserve"> Но использование таких грандиозных запасов оставляет желать лучшего. Леса вырубают, не восстанавливая их. Это происходит из-за наличия ценных пород деревьев и, самое печальное, для использования их в качестве дров. Почти восемьдесят процентов энергии в странах на западе и в центре Африки получают после сжигания деревьев.</w:t>
      </w: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Pr="00DD6739" w:rsidRDefault="00F138C0" w:rsidP="00D30987">
      <w:pPr>
        <w:rPr>
          <w:rFonts w:ascii="Times New Roman" w:hAnsi="Times New Roman" w:cs="Times New Roman"/>
          <w:b/>
          <w:sz w:val="28"/>
          <w:szCs w:val="28"/>
        </w:rPr>
      </w:pPr>
      <w:r w:rsidRPr="00DD6739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6306C8" w:rsidRPr="00FE19BA" w:rsidRDefault="000B3DD1" w:rsidP="00630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C6576">
        <w:rPr>
          <w:rFonts w:ascii="Times New Roman" w:hAnsi="Times New Roman" w:cs="Times New Roman"/>
          <w:sz w:val="28"/>
          <w:szCs w:val="28"/>
        </w:rPr>
        <w:t xml:space="preserve"> данной работе я рассмотрел природные</w:t>
      </w:r>
      <w:r w:rsidR="00D30987">
        <w:rPr>
          <w:rFonts w:ascii="Times New Roman" w:hAnsi="Times New Roman" w:cs="Times New Roman"/>
          <w:sz w:val="28"/>
          <w:szCs w:val="28"/>
        </w:rPr>
        <w:t xml:space="preserve"> </w:t>
      </w:r>
      <w:r w:rsidR="009C6576">
        <w:rPr>
          <w:rFonts w:ascii="Times New Roman" w:hAnsi="Times New Roman" w:cs="Times New Roman"/>
          <w:sz w:val="28"/>
          <w:szCs w:val="28"/>
        </w:rPr>
        <w:t>ресурсы и природные усло</w:t>
      </w:r>
      <w:r w:rsidR="00D30987">
        <w:rPr>
          <w:rFonts w:ascii="Times New Roman" w:hAnsi="Times New Roman" w:cs="Times New Roman"/>
          <w:sz w:val="28"/>
          <w:szCs w:val="28"/>
        </w:rPr>
        <w:t>в</w:t>
      </w:r>
      <w:r w:rsidR="009C6576">
        <w:rPr>
          <w:rFonts w:ascii="Times New Roman" w:hAnsi="Times New Roman" w:cs="Times New Roman"/>
          <w:sz w:val="28"/>
          <w:szCs w:val="28"/>
        </w:rPr>
        <w:t>ия для ра</w:t>
      </w:r>
      <w:r w:rsidR="00D30987">
        <w:rPr>
          <w:rFonts w:ascii="Times New Roman" w:hAnsi="Times New Roman" w:cs="Times New Roman"/>
          <w:sz w:val="28"/>
          <w:szCs w:val="28"/>
        </w:rPr>
        <w:t>з</w:t>
      </w:r>
      <w:r w:rsidR="009C6576">
        <w:rPr>
          <w:rFonts w:ascii="Times New Roman" w:hAnsi="Times New Roman" w:cs="Times New Roman"/>
          <w:sz w:val="28"/>
          <w:szCs w:val="28"/>
        </w:rPr>
        <w:t>вития хозяйства.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987">
        <w:rPr>
          <w:rFonts w:ascii="Times New Roman" w:hAnsi="Times New Roman" w:cs="Times New Roman"/>
          <w:sz w:val="28"/>
          <w:szCs w:val="28"/>
        </w:rPr>
        <w:t xml:space="preserve">  </w:t>
      </w:r>
      <w:r w:rsidR="006306C8" w:rsidRPr="00FE19BA">
        <w:rPr>
          <w:rFonts w:ascii="Times New Roman" w:hAnsi="Times New Roman" w:cs="Times New Roman"/>
          <w:sz w:val="28"/>
          <w:szCs w:val="28"/>
        </w:rPr>
        <w:t xml:space="preserve">Африка — самый жаркий континент, и, казалось, </w:t>
      </w:r>
      <w:proofErr w:type="gramStart"/>
      <w:r w:rsidR="006306C8" w:rsidRPr="00FE19BA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="006306C8" w:rsidRPr="00FE19BA">
        <w:rPr>
          <w:rFonts w:ascii="Times New Roman" w:hAnsi="Times New Roman" w:cs="Times New Roman"/>
          <w:sz w:val="28"/>
          <w:szCs w:val="28"/>
        </w:rPr>
        <w:t>, должна лидировать в использовании альтернативных источников энергии, таких как солнце, ветер и термальные источники. Долгое время Африку рассматривали как континен</w:t>
      </w:r>
      <w:r w:rsidR="006306C8">
        <w:rPr>
          <w:rFonts w:ascii="Times New Roman" w:hAnsi="Times New Roman" w:cs="Times New Roman"/>
          <w:sz w:val="28"/>
          <w:szCs w:val="28"/>
        </w:rPr>
        <w:t xml:space="preserve">т, где можно неплохо отдохнуть </w:t>
      </w:r>
      <w:r w:rsidR="006306C8" w:rsidRPr="00FE19BA">
        <w:rPr>
          <w:rFonts w:ascii="Times New Roman" w:hAnsi="Times New Roman" w:cs="Times New Roman"/>
          <w:sz w:val="28"/>
          <w:szCs w:val="28"/>
        </w:rPr>
        <w:t>и неплохо заработать на продаже лесных ресурсов. Но в настоящее время проводится комплексное освоение всех видов ресурсов, а проведенные исследовательские работы доказали, что Африка имеет огромный потенциал, так как здесь сосредоточены богатые залежи полезных ископаемых и еще не полностью освоены другие виды природных ресурсов.</w:t>
      </w:r>
    </w:p>
    <w:p w:rsidR="006306C8" w:rsidRPr="00FE19BA" w:rsidRDefault="006306C8" w:rsidP="006306C8">
      <w:pPr>
        <w:rPr>
          <w:rFonts w:ascii="Times New Roman" w:hAnsi="Times New Roman" w:cs="Times New Roman"/>
          <w:sz w:val="28"/>
          <w:szCs w:val="28"/>
        </w:rPr>
      </w:pPr>
      <w:r w:rsidRPr="00FE19BA">
        <w:rPr>
          <w:rFonts w:ascii="Times New Roman" w:hAnsi="Times New Roman" w:cs="Times New Roman"/>
          <w:sz w:val="28"/>
          <w:szCs w:val="28"/>
        </w:rPr>
        <w:t>Обилие тепла, благоприятный климат и несильно иссеченный рельеф Африки — вот важнейшие предпосылки для возможного бурного экономического роста.</w:t>
      </w:r>
    </w:p>
    <w:p w:rsidR="006306C8" w:rsidRPr="00FE19BA" w:rsidRDefault="006306C8" w:rsidP="006306C8">
      <w:pPr>
        <w:rPr>
          <w:rFonts w:ascii="Times New Roman" w:hAnsi="Times New Roman" w:cs="Times New Roman"/>
          <w:sz w:val="28"/>
          <w:szCs w:val="28"/>
        </w:rPr>
      </w:pPr>
      <w:r w:rsidRPr="00FE19BA">
        <w:rPr>
          <w:rFonts w:ascii="Times New Roman" w:hAnsi="Times New Roman" w:cs="Times New Roman"/>
          <w:sz w:val="28"/>
          <w:szCs w:val="28"/>
        </w:rPr>
        <w:t>В Африке много полезных ископаемых. Отметим лишь те, по добыче которых этот континент лидирует в мире: золото (76% мировой добычи), алмазы (96%), марганцевые руды (57%), уран (35%), хромиты (67%), кобальт (68%), фосфориты (31%).</w:t>
      </w:r>
    </w:p>
    <w:p w:rsidR="006306C8" w:rsidRPr="00FE19BA" w:rsidRDefault="006306C8" w:rsidP="006306C8">
      <w:pPr>
        <w:rPr>
          <w:rFonts w:ascii="Times New Roman" w:hAnsi="Times New Roman" w:cs="Times New Roman"/>
          <w:sz w:val="28"/>
          <w:szCs w:val="28"/>
        </w:rPr>
      </w:pPr>
      <w:r w:rsidRPr="00FE19BA">
        <w:rPr>
          <w:rFonts w:ascii="Times New Roman" w:hAnsi="Times New Roman" w:cs="Times New Roman"/>
          <w:sz w:val="28"/>
          <w:szCs w:val="28"/>
        </w:rPr>
        <w:t xml:space="preserve">Самая богатая полезными ископаемыми африканская страна — ЮАР. </w:t>
      </w:r>
      <w:r w:rsidR="009A202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E19BA">
        <w:rPr>
          <w:rFonts w:ascii="Times New Roman" w:hAnsi="Times New Roman" w:cs="Times New Roman"/>
          <w:sz w:val="28"/>
          <w:szCs w:val="28"/>
        </w:rPr>
        <w:t>А в Северной Африке и на юге континента сосредоточены большие запасы нефти, графита, природного газа.</w:t>
      </w:r>
    </w:p>
    <w:p w:rsidR="006306C8" w:rsidRPr="00FE19BA" w:rsidRDefault="006306C8" w:rsidP="006306C8">
      <w:pPr>
        <w:rPr>
          <w:rFonts w:ascii="Times New Roman" w:hAnsi="Times New Roman" w:cs="Times New Roman"/>
          <w:sz w:val="28"/>
          <w:szCs w:val="28"/>
        </w:rPr>
      </w:pPr>
      <w:r w:rsidRPr="00FE19BA">
        <w:rPr>
          <w:rFonts w:ascii="Times New Roman" w:hAnsi="Times New Roman" w:cs="Times New Roman"/>
          <w:sz w:val="28"/>
          <w:szCs w:val="28"/>
        </w:rPr>
        <w:t>Но это все остается пока в проекте. Инвесторы не спешат вкладывать средства в развитие экономики африканских стран, потому что по оценке Всемирного банка, затраты здесь возрастают на 20-40% по сравнению с другими развивающимися странами.</w:t>
      </w:r>
    </w:p>
    <w:p w:rsidR="006306C8" w:rsidRPr="00FE19BA" w:rsidRDefault="006306C8" w:rsidP="006306C8">
      <w:pPr>
        <w:rPr>
          <w:rFonts w:ascii="Times New Roman" w:hAnsi="Times New Roman" w:cs="Times New Roman"/>
          <w:sz w:val="28"/>
          <w:szCs w:val="28"/>
        </w:rPr>
      </w:pPr>
      <w:r w:rsidRPr="00FE19BA">
        <w:rPr>
          <w:rFonts w:ascii="Times New Roman" w:hAnsi="Times New Roman" w:cs="Times New Roman"/>
          <w:sz w:val="28"/>
          <w:szCs w:val="28"/>
        </w:rPr>
        <w:t xml:space="preserve">Пока осуществлено лишь несколько проектов. Заработала газово-солнечная электростанция </w:t>
      </w:r>
      <w:proofErr w:type="spellStart"/>
      <w:r w:rsidRPr="00FE19BA">
        <w:rPr>
          <w:rFonts w:ascii="Times New Roman" w:hAnsi="Times New Roman" w:cs="Times New Roman"/>
          <w:sz w:val="28"/>
          <w:szCs w:val="28"/>
        </w:rPr>
        <w:t>Abener</w:t>
      </w:r>
      <w:proofErr w:type="spellEnd"/>
      <w:r w:rsidRPr="00FE19BA">
        <w:rPr>
          <w:rFonts w:ascii="Times New Roman" w:hAnsi="Times New Roman" w:cs="Times New Roman"/>
          <w:sz w:val="28"/>
          <w:szCs w:val="28"/>
        </w:rPr>
        <w:t xml:space="preserve">, мощностью 500 МВт, работает и </w:t>
      </w:r>
      <w:proofErr w:type="spellStart"/>
      <w:r w:rsidRPr="00FE19BA">
        <w:rPr>
          <w:rFonts w:ascii="Times New Roman" w:hAnsi="Times New Roman" w:cs="Times New Roman"/>
          <w:sz w:val="28"/>
          <w:szCs w:val="28"/>
        </w:rPr>
        <w:t>геотремальная</w:t>
      </w:r>
      <w:proofErr w:type="spellEnd"/>
      <w:r w:rsidRPr="00FE19BA">
        <w:rPr>
          <w:rFonts w:ascii="Times New Roman" w:hAnsi="Times New Roman" w:cs="Times New Roman"/>
          <w:sz w:val="28"/>
          <w:szCs w:val="28"/>
        </w:rPr>
        <w:t xml:space="preserve"> электростанция </w:t>
      </w:r>
      <w:proofErr w:type="spellStart"/>
      <w:r w:rsidRPr="00FE19BA">
        <w:rPr>
          <w:rFonts w:ascii="Times New Roman" w:hAnsi="Times New Roman" w:cs="Times New Roman"/>
          <w:sz w:val="28"/>
          <w:szCs w:val="28"/>
        </w:rPr>
        <w:t>Olkaria</w:t>
      </w:r>
      <w:proofErr w:type="spellEnd"/>
      <w:r w:rsidRPr="00FE19BA">
        <w:rPr>
          <w:rFonts w:ascii="Times New Roman" w:hAnsi="Times New Roman" w:cs="Times New Roman"/>
          <w:sz w:val="28"/>
          <w:szCs w:val="28"/>
        </w:rPr>
        <w:t xml:space="preserve"> в Кении.</w:t>
      </w:r>
    </w:p>
    <w:p w:rsidR="006306C8" w:rsidRDefault="006306C8" w:rsidP="006306C8">
      <w:pPr>
        <w:rPr>
          <w:rFonts w:ascii="Times New Roman" w:hAnsi="Times New Roman" w:cs="Times New Roman"/>
          <w:sz w:val="28"/>
          <w:szCs w:val="28"/>
        </w:rPr>
      </w:pPr>
      <w:r w:rsidRPr="00FE19BA">
        <w:rPr>
          <w:rFonts w:ascii="Times New Roman" w:hAnsi="Times New Roman" w:cs="Times New Roman"/>
          <w:sz w:val="28"/>
          <w:szCs w:val="28"/>
        </w:rPr>
        <w:t>Северная часть континента может стать богатейшим источником энергии ветра, но проекты по строительству таких станций пока в стадии разработки</w:t>
      </w:r>
    </w:p>
    <w:p w:rsidR="006306C8" w:rsidRPr="00FE19BA" w:rsidRDefault="006306C8" w:rsidP="006306C8">
      <w:pPr>
        <w:rPr>
          <w:rFonts w:ascii="Times New Roman" w:hAnsi="Times New Roman" w:cs="Times New Roman"/>
          <w:sz w:val="28"/>
          <w:szCs w:val="28"/>
        </w:rPr>
      </w:pPr>
      <w:r w:rsidRPr="00FE19BA">
        <w:rPr>
          <w:rFonts w:ascii="Times New Roman" w:hAnsi="Times New Roman" w:cs="Times New Roman"/>
          <w:sz w:val="28"/>
          <w:szCs w:val="28"/>
        </w:rPr>
        <w:t xml:space="preserve">Одна из главнейших проблем африканских стран, мешающая использовать минеральные ресурсы — недостаток перерабатывающих предприятий. </w:t>
      </w:r>
      <w:r w:rsidRPr="00FE19BA">
        <w:rPr>
          <w:rFonts w:ascii="Times New Roman" w:hAnsi="Times New Roman" w:cs="Times New Roman"/>
          <w:sz w:val="28"/>
          <w:szCs w:val="28"/>
        </w:rPr>
        <w:lastRenderedPageBreak/>
        <w:t>Поэтому почти 80% добытых полезных ископаемых вывозится в другие страны.</w:t>
      </w:r>
      <w:r w:rsidR="0063029E" w:rsidRPr="0063029E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 xml:space="preserve"> </w:t>
      </w:r>
      <w:r w:rsidR="0063029E" w:rsidRPr="006306C8">
        <w:rPr>
          <w:rFonts w:ascii="Times New Roman" w:eastAsia="Times New Roman" w:hAnsi="Times New Roman" w:cs="Times New Roman"/>
          <w:color w:val="2B2622"/>
          <w:sz w:val="28"/>
          <w:szCs w:val="28"/>
          <w:lang w:eastAsia="ru-RU"/>
        </w:rPr>
        <w:t>Как уже отмечалось, природные ресурсы Африки используются не всегда рационально</w:t>
      </w:r>
    </w:p>
    <w:p w:rsidR="00D30987" w:rsidRDefault="00D30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позволяет сделать  вывод:</w:t>
      </w:r>
    </w:p>
    <w:p w:rsidR="00D30987" w:rsidRDefault="00D30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</w:t>
      </w:r>
      <w:r w:rsidR="000B3DD1">
        <w:rPr>
          <w:rFonts w:ascii="Times New Roman" w:hAnsi="Times New Roman" w:cs="Times New Roman"/>
          <w:sz w:val="28"/>
          <w:szCs w:val="28"/>
        </w:rPr>
        <w:t xml:space="preserve">целом природные ресурсы континента создают возможность для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B3DD1">
        <w:rPr>
          <w:rFonts w:ascii="Times New Roman" w:hAnsi="Times New Roman" w:cs="Times New Roman"/>
          <w:sz w:val="28"/>
          <w:szCs w:val="28"/>
        </w:rPr>
        <w:t>спешного хозяйственного развития,</w:t>
      </w:r>
    </w:p>
    <w:p w:rsidR="00D30987" w:rsidRDefault="00D30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02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0B3DD1">
        <w:rPr>
          <w:rFonts w:ascii="Times New Roman" w:hAnsi="Times New Roman" w:cs="Times New Roman"/>
          <w:sz w:val="28"/>
          <w:szCs w:val="28"/>
        </w:rPr>
        <w:t xml:space="preserve">ежду отдельными странами существуют большие контрасты в обеспеченности ресурсами. </w:t>
      </w:r>
    </w:p>
    <w:p w:rsidR="00F138C0" w:rsidRDefault="00D30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0B3DD1">
        <w:rPr>
          <w:rFonts w:ascii="Times New Roman" w:hAnsi="Times New Roman" w:cs="Times New Roman"/>
          <w:sz w:val="28"/>
          <w:szCs w:val="28"/>
        </w:rPr>
        <w:t>На большой части территории</w:t>
      </w:r>
      <w:proofErr w:type="gramEnd"/>
      <w:r w:rsidR="000B3DD1">
        <w:rPr>
          <w:rFonts w:ascii="Times New Roman" w:hAnsi="Times New Roman" w:cs="Times New Roman"/>
          <w:sz w:val="28"/>
          <w:szCs w:val="28"/>
        </w:rPr>
        <w:t xml:space="preserve"> Африки сохраняется экологическая обстановка.</w:t>
      </w:r>
    </w:p>
    <w:p w:rsidR="00D30987" w:rsidRDefault="00D30987">
      <w:pPr>
        <w:rPr>
          <w:rFonts w:ascii="Times New Roman" w:hAnsi="Times New Roman" w:cs="Times New Roman"/>
          <w:sz w:val="28"/>
          <w:szCs w:val="28"/>
        </w:rPr>
      </w:pPr>
      <w:r w:rsidRPr="00D30987">
        <w:rPr>
          <w:rFonts w:ascii="Times New Roman" w:hAnsi="Times New Roman" w:cs="Times New Roman"/>
          <w:b/>
          <w:sz w:val="28"/>
          <w:szCs w:val="28"/>
        </w:rPr>
        <w:t>Результаты исследовательской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0987" w:rsidRDefault="00D30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 своей работой я выступил на уроке география.</w:t>
      </w:r>
    </w:p>
    <w:p w:rsidR="00D30987" w:rsidRDefault="00D30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Оформил свою работу  в виде презентации.</w:t>
      </w:r>
    </w:p>
    <w:p w:rsidR="00D30987" w:rsidRDefault="00D30987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Pr="003E439A" w:rsidRDefault="00F138C0" w:rsidP="003E4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739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F138C0" w:rsidRDefault="003E439A" w:rsidP="003E43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Африка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 Мыль, 1979-ё982.-(«Страны и народы»).</w:t>
      </w:r>
    </w:p>
    <w:p w:rsidR="003E439A" w:rsidRDefault="003E439A" w:rsidP="003E43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Африка: Энциклопедический справочник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 Сов. Энциклопедия. 1986-1987.-Т.1.2</w:t>
      </w:r>
    </w:p>
    <w:p w:rsidR="003E439A" w:rsidRDefault="003E439A" w:rsidP="003E43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Максакоский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Географическая картина мира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.:Дрофа,2009.-Ч.2.Тема3.</w:t>
      </w:r>
    </w:p>
    <w:p w:rsidR="003E439A" w:rsidRDefault="003E439A" w:rsidP="003E43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Экономическая и социальная география мира. За страницами учебника: Кн. для учащихся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./Сост. А.П. Кузнецов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 Просвещение, 2000</w:t>
      </w:r>
    </w:p>
    <w:p w:rsidR="003E439A" w:rsidRPr="003E439A" w:rsidRDefault="003E439A" w:rsidP="003E43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63029E" w:rsidRDefault="0063029E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 w:rsidP="000B3DD1">
      <w:pPr>
        <w:rPr>
          <w:rFonts w:ascii="Times New Roman" w:hAnsi="Times New Roman" w:cs="Times New Roman"/>
          <w:b/>
          <w:sz w:val="28"/>
          <w:szCs w:val="28"/>
        </w:rPr>
      </w:pPr>
      <w:r w:rsidRPr="00DD6739">
        <w:rPr>
          <w:rFonts w:ascii="Times New Roman" w:hAnsi="Times New Roman" w:cs="Times New Roman"/>
          <w:b/>
          <w:sz w:val="28"/>
          <w:szCs w:val="28"/>
        </w:rPr>
        <w:t>Приложение.</w:t>
      </w:r>
    </w:p>
    <w:p w:rsidR="003E439A" w:rsidRDefault="003E439A" w:rsidP="000B3D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Табл.1</w:t>
      </w:r>
      <w:r w:rsidRPr="003E439A">
        <w:rPr>
          <w:rFonts w:ascii="Times New Roman" w:hAnsi="Times New Roman" w:cs="Times New Roman"/>
          <w:sz w:val="28"/>
          <w:szCs w:val="28"/>
        </w:rPr>
        <w:t xml:space="preserve"> </w:t>
      </w:r>
      <w:r w:rsidRPr="000B3DD1">
        <w:rPr>
          <w:rFonts w:ascii="Times New Roman" w:hAnsi="Times New Roman" w:cs="Times New Roman"/>
          <w:sz w:val="28"/>
          <w:szCs w:val="28"/>
        </w:rPr>
        <w:t>Важнейшие полезные ископаемые, добываемые в странах Северной Африки</w:t>
      </w: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934"/>
        <w:gridCol w:w="457"/>
        <w:gridCol w:w="1136"/>
        <w:gridCol w:w="518"/>
        <w:gridCol w:w="1208"/>
        <w:gridCol w:w="608"/>
        <w:gridCol w:w="1093"/>
        <w:gridCol w:w="910"/>
        <w:gridCol w:w="1075"/>
        <w:gridCol w:w="579"/>
        <w:gridCol w:w="980"/>
        <w:gridCol w:w="674"/>
      </w:tblGrid>
      <w:tr w:rsidR="000B3DD1" w:rsidTr="000D6F7B">
        <w:tc>
          <w:tcPr>
            <w:tcW w:w="10172" w:type="dxa"/>
            <w:gridSpan w:val="12"/>
          </w:tcPr>
          <w:p w:rsidR="000B3DD1" w:rsidRPr="000B3DD1" w:rsidRDefault="000B3DD1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DD1">
              <w:rPr>
                <w:rFonts w:ascii="Times New Roman" w:hAnsi="Times New Roman" w:cs="Times New Roman"/>
                <w:sz w:val="28"/>
                <w:szCs w:val="28"/>
              </w:rPr>
              <w:t>Важнейшие полезные ископаемые, добываемые в странах Северной Африки</w:t>
            </w:r>
          </w:p>
        </w:tc>
      </w:tr>
      <w:tr w:rsidR="000D6F7B" w:rsidTr="000D6F7B">
        <w:tc>
          <w:tcPr>
            <w:tcW w:w="1391" w:type="dxa"/>
            <w:gridSpan w:val="2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 xml:space="preserve">Нефть </w:t>
            </w:r>
            <w:proofErr w:type="spellStart"/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</w:p>
        </w:tc>
        <w:tc>
          <w:tcPr>
            <w:tcW w:w="1654" w:type="dxa"/>
            <w:gridSpan w:val="2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 xml:space="preserve">Газ </w:t>
            </w:r>
            <w:proofErr w:type="spellStart"/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</w:p>
        </w:tc>
        <w:tc>
          <w:tcPr>
            <w:tcW w:w="1816" w:type="dxa"/>
            <w:gridSpan w:val="2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Фосфориты</w:t>
            </w:r>
          </w:p>
          <w:p w:rsidR="00522970" w:rsidRPr="00522970" w:rsidRDefault="000D6F7B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22970" w:rsidRPr="00522970">
              <w:rPr>
                <w:rFonts w:ascii="Times New Roman" w:hAnsi="Times New Roman" w:cs="Times New Roman"/>
                <w:sz w:val="28"/>
                <w:szCs w:val="28"/>
              </w:rPr>
              <w:t>лн</w:t>
            </w:r>
            <w:proofErr w:type="gramStart"/>
            <w:r w:rsidR="00522970" w:rsidRPr="0052297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</w:p>
        </w:tc>
        <w:tc>
          <w:tcPr>
            <w:tcW w:w="2003" w:type="dxa"/>
            <w:gridSpan w:val="2"/>
          </w:tcPr>
          <w:p w:rsidR="00522970" w:rsidRDefault="000D6F7B" w:rsidP="000B3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Железная руда</w:t>
            </w:r>
            <w:proofErr w:type="gramStart"/>
            <w:r w:rsidRPr="00522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млн.т</w:t>
            </w:r>
            <w:proofErr w:type="spellEnd"/>
          </w:p>
        </w:tc>
        <w:tc>
          <w:tcPr>
            <w:tcW w:w="1654" w:type="dxa"/>
            <w:gridSpan w:val="2"/>
          </w:tcPr>
          <w:p w:rsidR="00522970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Свинец</w:t>
            </w:r>
          </w:p>
          <w:p w:rsidR="000D6F7B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лн</w:t>
            </w:r>
            <w:proofErr w:type="gramStart"/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</w:p>
        </w:tc>
        <w:tc>
          <w:tcPr>
            <w:tcW w:w="1654" w:type="dxa"/>
            <w:gridSpan w:val="2"/>
          </w:tcPr>
          <w:p w:rsidR="00522970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Цинк</w:t>
            </w:r>
          </w:p>
          <w:p w:rsidR="000D6F7B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лн</w:t>
            </w:r>
            <w:proofErr w:type="gramStart"/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</w:p>
        </w:tc>
      </w:tr>
      <w:tr w:rsidR="000D6F7B" w:rsidTr="000D6F7B">
        <w:tc>
          <w:tcPr>
            <w:tcW w:w="934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Алжир</w:t>
            </w:r>
          </w:p>
        </w:tc>
        <w:tc>
          <w:tcPr>
            <w:tcW w:w="457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6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Алжир</w:t>
            </w:r>
          </w:p>
        </w:tc>
        <w:tc>
          <w:tcPr>
            <w:tcW w:w="518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08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608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93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Мавритания</w:t>
            </w:r>
          </w:p>
        </w:tc>
        <w:tc>
          <w:tcPr>
            <w:tcW w:w="910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5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579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80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674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D6F7B" w:rsidTr="000D6F7B">
        <w:tc>
          <w:tcPr>
            <w:tcW w:w="934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Египет</w:t>
            </w:r>
          </w:p>
        </w:tc>
        <w:tc>
          <w:tcPr>
            <w:tcW w:w="457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6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Египет</w:t>
            </w:r>
          </w:p>
        </w:tc>
        <w:tc>
          <w:tcPr>
            <w:tcW w:w="518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08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608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3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Египет</w:t>
            </w:r>
          </w:p>
        </w:tc>
        <w:tc>
          <w:tcPr>
            <w:tcW w:w="910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075" w:type="dxa"/>
          </w:tcPr>
          <w:p w:rsidR="000B3DD1" w:rsidRPr="000D6F7B" w:rsidRDefault="000B3DD1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0B3DD1" w:rsidRPr="000D6F7B" w:rsidRDefault="000B3DD1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0B3DD1" w:rsidRPr="000D6F7B" w:rsidRDefault="000B3DD1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B3DD1" w:rsidRDefault="000B3DD1" w:rsidP="000B3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6F7B" w:rsidTr="000D6F7B">
        <w:tc>
          <w:tcPr>
            <w:tcW w:w="934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Ливия</w:t>
            </w:r>
          </w:p>
        </w:tc>
        <w:tc>
          <w:tcPr>
            <w:tcW w:w="457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36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518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08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Зап</w:t>
            </w:r>
            <w:proofErr w:type="gramStart"/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ахара</w:t>
            </w:r>
            <w:proofErr w:type="spellEnd"/>
          </w:p>
        </w:tc>
        <w:tc>
          <w:tcPr>
            <w:tcW w:w="608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3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Алжир</w:t>
            </w:r>
          </w:p>
        </w:tc>
        <w:tc>
          <w:tcPr>
            <w:tcW w:w="910" w:type="dxa"/>
          </w:tcPr>
          <w:p w:rsidR="000B3DD1" w:rsidRPr="000D6F7B" w:rsidRDefault="000D6F7B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F7B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075" w:type="dxa"/>
          </w:tcPr>
          <w:p w:rsidR="000B3DD1" w:rsidRPr="000D6F7B" w:rsidRDefault="000B3DD1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:rsidR="000B3DD1" w:rsidRPr="000D6F7B" w:rsidRDefault="000B3DD1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0B3DD1" w:rsidRPr="000D6F7B" w:rsidRDefault="000B3DD1" w:rsidP="000B3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B3DD1" w:rsidRDefault="000B3DD1" w:rsidP="000B3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B3DD1" w:rsidRDefault="000B3DD1" w:rsidP="000B3DD1">
      <w:pPr>
        <w:rPr>
          <w:rFonts w:ascii="Times New Roman" w:hAnsi="Times New Roman" w:cs="Times New Roman"/>
          <w:b/>
          <w:sz w:val="28"/>
          <w:szCs w:val="28"/>
        </w:rPr>
      </w:pPr>
    </w:p>
    <w:p w:rsidR="000D6F7B" w:rsidRPr="00DD6739" w:rsidRDefault="003E439A" w:rsidP="000B3D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Табл.2</w:t>
      </w:r>
      <w:r w:rsidRPr="003E439A">
        <w:rPr>
          <w:rFonts w:ascii="Times New Roman" w:hAnsi="Times New Roman" w:cs="Times New Roman"/>
          <w:sz w:val="28"/>
          <w:szCs w:val="28"/>
        </w:rPr>
        <w:t xml:space="preserve"> </w:t>
      </w:r>
      <w:r w:rsidRPr="000B3DD1">
        <w:rPr>
          <w:rFonts w:ascii="Times New Roman" w:hAnsi="Times New Roman" w:cs="Times New Roman"/>
          <w:sz w:val="28"/>
          <w:szCs w:val="28"/>
        </w:rPr>
        <w:t>Важнейшие полезные ископа</w:t>
      </w:r>
      <w:r>
        <w:rPr>
          <w:rFonts w:ascii="Times New Roman" w:hAnsi="Times New Roman" w:cs="Times New Roman"/>
          <w:sz w:val="28"/>
          <w:szCs w:val="28"/>
        </w:rPr>
        <w:t>емые, добываемые в странах Запад</w:t>
      </w:r>
      <w:r w:rsidRPr="000B3DD1">
        <w:rPr>
          <w:rFonts w:ascii="Times New Roman" w:hAnsi="Times New Roman" w:cs="Times New Roman"/>
          <w:sz w:val="28"/>
          <w:szCs w:val="28"/>
        </w:rPr>
        <w:t>ной Африки</w:t>
      </w:r>
    </w:p>
    <w:tbl>
      <w:tblPr>
        <w:tblStyle w:val="a4"/>
        <w:tblW w:w="105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29"/>
        <w:gridCol w:w="752"/>
        <w:gridCol w:w="1252"/>
        <w:gridCol w:w="706"/>
        <w:gridCol w:w="1181"/>
        <w:gridCol w:w="647"/>
        <w:gridCol w:w="1153"/>
        <w:gridCol w:w="566"/>
        <w:gridCol w:w="1063"/>
        <w:gridCol w:w="497"/>
        <w:gridCol w:w="777"/>
        <w:gridCol w:w="598"/>
      </w:tblGrid>
      <w:tr w:rsidR="000B3DD1" w:rsidTr="00522970">
        <w:tc>
          <w:tcPr>
            <w:tcW w:w="10521" w:type="dxa"/>
            <w:gridSpan w:val="12"/>
          </w:tcPr>
          <w:p w:rsidR="000B3DD1" w:rsidRPr="000B3DD1" w:rsidRDefault="000B3DD1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DD1">
              <w:rPr>
                <w:rFonts w:ascii="Times New Roman" w:hAnsi="Times New Roman" w:cs="Times New Roman"/>
                <w:sz w:val="28"/>
                <w:szCs w:val="28"/>
              </w:rPr>
              <w:t>Важнейшие полезные ископа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емые, добываемые в странах Запад</w:t>
            </w:r>
            <w:r w:rsidRPr="000B3DD1">
              <w:rPr>
                <w:rFonts w:ascii="Times New Roman" w:hAnsi="Times New Roman" w:cs="Times New Roman"/>
                <w:sz w:val="28"/>
                <w:szCs w:val="28"/>
              </w:rPr>
              <w:t>ной Африки</w:t>
            </w:r>
          </w:p>
        </w:tc>
      </w:tr>
      <w:tr w:rsidR="00522970" w:rsidTr="00522970">
        <w:tc>
          <w:tcPr>
            <w:tcW w:w="2081" w:type="dxa"/>
            <w:gridSpan w:val="2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 xml:space="preserve">Нефть </w:t>
            </w:r>
            <w:proofErr w:type="spellStart"/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</w:p>
        </w:tc>
        <w:tc>
          <w:tcPr>
            <w:tcW w:w="1958" w:type="dxa"/>
            <w:gridSpan w:val="2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 xml:space="preserve">Газ </w:t>
            </w:r>
            <w:proofErr w:type="spellStart"/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</w:p>
        </w:tc>
        <w:tc>
          <w:tcPr>
            <w:tcW w:w="1828" w:type="dxa"/>
            <w:gridSpan w:val="2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Фосфориты</w:t>
            </w:r>
          </w:p>
          <w:p w:rsidR="00522970" w:rsidRPr="00522970" w:rsidRDefault="000D6F7B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22970" w:rsidRPr="00522970">
              <w:rPr>
                <w:rFonts w:ascii="Times New Roman" w:hAnsi="Times New Roman" w:cs="Times New Roman"/>
                <w:sz w:val="28"/>
                <w:szCs w:val="28"/>
              </w:rPr>
              <w:t>лн</w:t>
            </w:r>
            <w:proofErr w:type="gramStart"/>
            <w:r w:rsidR="00522970" w:rsidRPr="0052297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</w:p>
        </w:tc>
        <w:tc>
          <w:tcPr>
            <w:tcW w:w="1719" w:type="dxa"/>
            <w:gridSpan w:val="2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Бокситы</w:t>
            </w:r>
          </w:p>
          <w:p w:rsidR="00522970" w:rsidRPr="00522970" w:rsidRDefault="000D6F7B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22970" w:rsidRPr="00522970">
              <w:rPr>
                <w:rFonts w:ascii="Times New Roman" w:hAnsi="Times New Roman" w:cs="Times New Roman"/>
                <w:sz w:val="28"/>
                <w:szCs w:val="28"/>
              </w:rPr>
              <w:t>лн</w:t>
            </w:r>
            <w:proofErr w:type="gramStart"/>
            <w:r w:rsidR="00522970" w:rsidRPr="0052297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</w:p>
        </w:tc>
        <w:tc>
          <w:tcPr>
            <w:tcW w:w="1560" w:type="dxa"/>
            <w:gridSpan w:val="2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Золото</w:t>
            </w:r>
          </w:p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375" w:type="dxa"/>
            <w:gridSpan w:val="2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Алмазы</w:t>
            </w:r>
          </w:p>
          <w:p w:rsidR="00522970" w:rsidRPr="00522970" w:rsidRDefault="000D6F7B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22970" w:rsidRPr="00522970">
              <w:rPr>
                <w:rFonts w:ascii="Times New Roman" w:hAnsi="Times New Roman" w:cs="Times New Roman"/>
                <w:sz w:val="28"/>
                <w:szCs w:val="28"/>
              </w:rPr>
              <w:t>лн</w:t>
            </w:r>
            <w:proofErr w:type="gramEnd"/>
            <w:r w:rsidR="00522970" w:rsidRPr="00522970">
              <w:rPr>
                <w:rFonts w:ascii="Times New Roman" w:hAnsi="Times New Roman" w:cs="Times New Roman"/>
                <w:sz w:val="28"/>
                <w:szCs w:val="28"/>
              </w:rPr>
              <w:t xml:space="preserve"> карат</w:t>
            </w:r>
          </w:p>
        </w:tc>
      </w:tr>
      <w:tr w:rsidR="00522970" w:rsidTr="00522970">
        <w:tc>
          <w:tcPr>
            <w:tcW w:w="1329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Нигерия</w:t>
            </w:r>
          </w:p>
        </w:tc>
        <w:tc>
          <w:tcPr>
            <w:tcW w:w="752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252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Нигерия</w:t>
            </w:r>
          </w:p>
        </w:tc>
        <w:tc>
          <w:tcPr>
            <w:tcW w:w="706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1181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</w:p>
        </w:tc>
        <w:tc>
          <w:tcPr>
            <w:tcW w:w="647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Гвинея</w:t>
            </w:r>
          </w:p>
        </w:tc>
        <w:tc>
          <w:tcPr>
            <w:tcW w:w="566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Гана</w:t>
            </w:r>
          </w:p>
        </w:tc>
        <w:tc>
          <w:tcPr>
            <w:tcW w:w="497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77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ДРК</w:t>
            </w:r>
          </w:p>
        </w:tc>
        <w:tc>
          <w:tcPr>
            <w:tcW w:w="598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22970" w:rsidTr="00522970">
        <w:tc>
          <w:tcPr>
            <w:tcW w:w="1329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ДРК</w:t>
            </w:r>
          </w:p>
        </w:tc>
        <w:tc>
          <w:tcPr>
            <w:tcW w:w="752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</w:p>
        </w:tc>
        <w:tc>
          <w:tcPr>
            <w:tcW w:w="1252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Ангола</w:t>
            </w:r>
          </w:p>
        </w:tc>
        <w:tc>
          <w:tcPr>
            <w:tcW w:w="706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81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Сенегал</w:t>
            </w:r>
          </w:p>
        </w:tc>
        <w:tc>
          <w:tcPr>
            <w:tcW w:w="647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53" w:type="dxa"/>
          </w:tcPr>
          <w:p w:rsidR="000B3DD1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Сьерра-</w:t>
            </w:r>
          </w:p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Леоне</w:t>
            </w:r>
            <w:proofErr w:type="gramEnd"/>
          </w:p>
        </w:tc>
        <w:tc>
          <w:tcPr>
            <w:tcW w:w="566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063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Гвинея</w:t>
            </w:r>
          </w:p>
        </w:tc>
        <w:tc>
          <w:tcPr>
            <w:tcW w:w="497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7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</w:t>
            </w:r>
          </w:p>
        </w:tc>
        <w:tc>
          <w:tcPr>
            <w:tcW w:w="598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522970" w:rsidTr="00522970">
        <w:tc>
          <w:tcPr>
            <w:tcW w:w="1329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Ангола</w:t>
            </w:r>
          </w:p>
        </w:tc>
        <w:tc>
          <w:tcPr>
            <w:tcW w:w="752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52" w:type="dxa"/>
          </w:tcPr>
          <w:p w:rsidR="000B3DD1" w:rsidRPr="00522970" w:rsidRDefault="000B3DD1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0B3DD1" w:rsidRPr="00522970" w:rsidRDefault="000B3DD1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0B3DD1" w:rsidRPr="00522970" w:rsidRDefault="000B3DD1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B3DD1" w:rsidRPr="00522970" w:rsidRDefault="000B3DD1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Гана</w:t>
            </w:r>
          </w:p>
        </w:tc>
        <w:tc>
          <w:tcPr>
            <w:tcW w:w="566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3" w:type="dxa"/>
          </w:tcPr>
          <w:p w:rsidR="000B3DD1" w:rsidRPr="00522970" w:rsidRDefault="000B3DD1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0B3DD1" w:rsidRPr="00522970" w:rsidRDefault="000B3DD1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522970" w:rsidRDefault="00522970" w:rsidP="0052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Сьерра-</w:t>
            </w:r>
          </w:p>
          <w:p w:rsidR="000B3DD1" w:rsidRPr="00522970" w:rsidRDefault="00522970" w:rsidP="0052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Леоне</w:t>
            </w:r>
            <w:proofErr w:type="gramEnd"/>
          </w:p>
        </w:tc>
        <w:tc>
          <w:tcPr>
            <w:tcW w:w="598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22970" w:rsidTr="00522970">
        <w:tc>
          <w:tcPr>
            <w:tcW w:w="1329" w:type="dxa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Габон</w:t>
            </w:r>
          </w:p>
        </w:tc>
        <w:tc>
          <w:tcPr>
            <w:tcW w:w="752" w:type="dxa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52" w:type="dxa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Ангола</w:t>
            </w:r>
          </w:p>
        </w:tc>
        <w:tc>
          <w:tcPr>
            <w:tcW w:w="598" w:type="dxa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0B3DD1" w:rsidRDefault="000B3DD1" w:rsidP="000B3DD1">
      <w:pPr>
        <w:rPr>
          <w:rFonts w:ascii="Times New Roman" w:hAnsi="Times New Roman" w:cs="Times New Roman"/>
          <w:b/>
          <w:sz w:val="28"/>
          <w:szCs w:val="28"/>
        </w:rPr>
      </w:pPr>
    </w:p>
    <w:p w:rsidR="003E439A" w:rsidRPr="00DD6739" w:rsidRDefault="003E439A" w:rsidP="000B3D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Табл.3</w:t>
      </w:r>
      <w:r w:rsidRPr="003E439A">
        <w:rPr>
          <w:rFonts w:ascii="Times New Roman" w:hAnsi="Times New Roman" w:cs="Times New Roman"/>
          <w:sz w:val="28"/>
          <w:szCs w:val="28"/>
        </w:rPr>
        <w:t xml:space="preserve"> </w:t>
      </w:r>
      <w:r w:rsidRPr="000B3DD1">
        <w:rPr>
          <w:rFonts w:ascii="Times New Roman" w:hAnsi="Times New Roman" w:cs="Times New Roman"/>
          <w:sz w:val="28"/>
          <w:szCs w:val="28"/>
        </w:rPr>
        <w:t>Важнейшие полезные ископа</w:t>
      </w:r>
      <w:r>
        <w:rPr>
          <w:rFonts w:ascii="Times New Roman" w:hAnsi="Times New Roman" w:cs="Times New Roman"/>
          <w:sz w:val="28"/>
          <w:szCs w:val="28"/>
        </w:rPr>
        <w:t>емые, добываемые в странах Юж</w:t>
      </w:r>
      <w:r w:rsidRPr="000B3DD1">
        <w:rPr>
          <w:rFonts w:ascii="Times New Roman" w:hAnsi="Times New Roman" w:cs="Times New Roman"/>
          <w:sz w:val="28"/>
          <w:szCs w:val="28"/>
        </w:rPr>
        <w:t>ной Африки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1463"/>
        <w:gridCol w:w="742"/>
        <w:gridCol w:w="862"/>
        <w:gridCol w:w="699"/>
        <w:gridCol w:w="862"/>
        <w:gridCol w:w="743"/>
        <w:gridCol w:w="1295"/>
        <w:gridCol w:w="719"/>
        <w:gridCol w:w="862"/>
        <w:gridCol w:w="719"/>
        <w:gridCol w:w="603"/>
        <w:gridCol w:w="921"/>
      </w:tblGrid>
      <w:tr w:rsidR="000B3DD1" w:rsidTr="000D6F7B">
        <w:tc>
          <w:tcPr>
            <w:tcW w:w="10490" w:type="dxa"/>
            <w:gridSpan w:val="12"/>
          </w:tcPr>
          <w:p w:rsidR="000B3DD1" w:rsidRPr="000B3DD1" w:rsidRDefault="000B3DD1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DD1">
              <w:rPr>
                <w:rFonts w:ascii="Times New Roman" w:hAnsi="Times New Roman" w:cs="Times New Roman"/>
                <w:sz w:val="28"/>
                <w:szCs w:val="28"/>
              </w:rPr>
              <w:t>Важнейшие полезные ископа</w:t>
            </w:r>
            <w:r w:rsidR="00522970">
              <w:rPr>
                <w:rFonts w:ascii="Times New Roman" w:hAnsi="Times New Roman" w:cs="Times New Roman"/>
                <w:sz w:val="28"/>
                <w:szCs w:val="28"/>
              </w:rPr>
              <w:t>емые, добываемые в странах Юж</w:t>
            </w:r>
            <w:r w:rsidRPr="000B3DD1">
              <w:rPr>
                <w:rFonts w:ascii="Times New Roman" w:hAnsi="Times New Roman" w:cs="Times New Roman"/>
                <w:sz w:val="28"/>
                <w:szCs w:val="28"/>
              </w:rPr>
              <w:t>ной Африки</w:t>
            </w:r>
          </w:p>
        </w:tc>
      </w:tr>
      <w:tr w:rsidR="00522970" w:rsidTr="000D6F7B">
        <w:tc>
          <w:tcPr>
            <w:tcW w:w="2205" w:type="dxa"/>
            <w:gridSpan w:val="2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 xml:space="preserve">Уголь, </w:t>
            </w:r>
            <w:proofErr w:type="spellStart"/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</w:p>
        </w:tc>
        <w:tc>
          <w:tcPr>
            <w:tcW w:w="1561" w:type="dxa"/>
            <w:gridSpan w:val="2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Золото</w:t>
            </w:r>
          </w:p>
        </w:tc>
        <w:tc>
          <w:tcPr>
            <w:tcW w:w="2014" w:type="dxa"/>
            <w:gridSpan w:val="2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Алмазы млн. карат</w:t>
            </w:r>
          </w:p>
        </w:tc>
        <w:tc>
          <w:tcPr>
            <w:tcW w:w="1581" w:type="dxa"/>
            <w:gridSpan w:val="2"/>
          </w:tcPr>
          <w:p w:rsidR="00522970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603" w:type="dxa"/>
          </w:tcPr>
          <w:p w:rsidR="00522970" w:rsidRDefault="00522970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522970" w:rsidRDefault="00522970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2970" w:rsidTr="000D6F7B">
        <w:tc>
          <w:tcPr>
            <w:tcW w:w="1463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ЮАР</w:t>
            </w:r>
          </w:p>
        </w:tc>
        <w:tc>
          <w:tcPr>
            <w:tcW w:w="742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862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ЮАР</w:t>
            </w:r>
          </w:p>
        </w:tc>
        <w:tc>
          <w:tcPr>
            <w:tcW w:w="699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62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ЮАР</w:t>
            </w:r>
          </w:p>
        </w:tc>
        <w:tc>
          <w:tcPr>
            <w:tcW w:w="743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95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ЮАР</w:t>
            </w:r>
          </w:p>
        </w:tc>
        <w:tc>
          <w:tcPr>
            <w:tcW w:w="719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2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ЮАР</w:t>
            </w:r>
          </w:p>
        </w:tc>
        <w:tc>
          <w:tcPr>
            <w:tcW w:w="719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603" w:type="dxa"/>
          </w:tcPr>
          <w:p w:rsidR="000B3DD1" w:rsidRDefault="000B3DD1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0B3DD1" w:rsidRDefault="000B3DD1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2970" w:rsidTr="000D6F7B">
        <w:tc>
          <w:tcPr>
            <w:tcW w:w="1463" w:type="dxa"/>
          </w:tcPr>
          <w:p w:rsidR="000B3DD1" w:rsidRDefault="000B3DD1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2" w:type="dxa"/>
          </w:tcPr>
          <w:p w:rsidR="000B3DD1" w:rsidRDefault="000B3DD1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2" w:type="dxa"/>
          </w:tcPr>
          <w:p w:rsidR="000B3DD1" w:rsidRDefault="000B3DD1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B3DD1" w:rsidRDefault="000B3DD1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2" w:type="dxa"/>
          </w:tcPr>
          <w:p w:rsidR="000B3DD1" w:rsidRDefault="000B3DD1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" w:type="dxa"/>
          </w:tcPr>
          <w:p w:rsidR="000B3DD1" w:rsidRDefault="000B3DD1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Намибия</w:t>
            </w:r>
          </w:p>
        </w:tc>
        <w:tc>
          <w:tcPr>
            <w:tcW w:w="719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62" w:type="dxa"/>
          </w:tcPr>
          <w:p w:rsidR="000B3DD1" w:rsidRPr="00522970" w:rsidRDefault="000B3DD1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0B3DD1" w:rsidRPr="00522970" w:rsidRDefault="000B3DD1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0B3DD1" w:rsidRDefault="000B3DD1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0B3DD1" w:rsidRDefault="000B3DD1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2970" w:rsidTr="000D6F7B">
        <w:tc>
          <w:tcPr>
            <w:tcW w:w="1463" w:type="dxa"/>
          </w:tcPr>
          <w:p w:rsidR="000B3DD1" w:rsidRDefault="000B3DD1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2" w:type="dxa"/>
          </w:tcPr>
          <w:p w:rsidR="000B3DD1" w:rsidRDefault="000B3DD1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2" w:type="dxa"/>
          </w:tcPr>
          <w:p w:rsidR="000B3DD1" w:rsidRDefault="000B3DD1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</w:tcPr>
          <w:p w:rsidR="000B3DD1" w:rsidRDefault="000B3DD1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2" w:type="dxa"/>
          </w:tcPr>
          <w:p w:rsidR="000B3DD1" w:rsidRDefault="000B3DD1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" w:type="dxa"/>
          </w:tcPr>
          <w:p w:rsidR="000B3DD1" w:rsidRDefault="000B3DD1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5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Ботсвана</w:t>
            </w:r>
          </w:p>
        </w:tc>
        <w:tc>
          <w:tcPr>
            <w:tcW w:w="719" w:type="dxa"/>
          </w:tcPr>
          <w:p w:rsidR="000B3DD1" w:rsidRPr="00522970" w:rsidRDefault="00522970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9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2" w:type="dxa"/>
          </w:tcPr>
          <w:p w:rsidR="000B3DD1" w:rsidRPr="00522970" w:rsidRDefault="000B3DD1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0B3DD1" w:rsidRPr="00522970" w:rsidRDefault="000B3DD1" w:rsidP="00053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0B3DD1" w:rsidRDefault="000B3DD1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0B3DD1" w:rsidRDefault="000B3DD1" w:rsidP="000538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B3DD1" w:rsidRPr="00DD6739" w:rsidRDefault="000B3DD1" w:rsidP="000B3DD1">
      <w:pPr>
        <w:rPr>
          <w:rFonts w:ascii="Times New Roman" w:hAnsi="Times New Roman" w:cs="Times New Roman"/>
          <w:b/>
          <w:sz w:val="28"/>
          <w:szCs w:val="28"/>
        </w:rPr>
      </w:pPr>
    </w:p>
    <w:p w:rsidR="000D6F7B" w:rsidRDefault="000D6F7B">
      <w:pPr>
        <w:rPr>
          <w:rFonts w:ascii="Times New Roman" w:hAnsi="Times New Roman" w:cs="Times New Roman"/>
          <w:sz w:val="28"/>
          <w:szCs w:val="28"/>
        </w:rPr>
      </w:pPr>
    </w:p>
    <w:p w:rsidR="000D6F7B" w:rsidRDefault="000D6F7B">
      <w:pPr>
        <w:rPr>
          <w:rFonts w:ascii="Times New Roman" w:hAnsi="Times New Roman" w:cs="Times New Roman"/>
          <w:sz w:val="28"/>
          <w:szCs w:val="28"/>
        </w:rPr>
      </w:pPr>
    </w:p>
    <w:p w:rsidR="00F138C0" w:rsidRDefault="003E439A">
      <w:pPr>
        <w:rPr>
          <w:rFonts w:ascii="Times New Roman" w:hAnsi="Times New Roman" w:cs="Times New Roman"/>
          <w:sz w:val="28"/>
          <w:szCs w:val="28"/>
        </w:rPr>
      </w:pPr>
      <w:r w:rsidRPr="003E439A">
        <w:rPr>
          <w:rFonts w:ascii="Times New Roman" w:hAnsi="Times New Roman" w:cs="Times New Roman"/>
          <w:b/>
          <w:sz w:val="28"/>
          <w:szCs w:val="28"/>
        </w:rPr>
        <w:t>Табл.4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739">
        <w:rPr>
          <w:rFonts w:ascii="Times New Roman" w:hAnsi="Times New Roman" w:cs="Times New Roman"/>
          <w:sz w:val="28"/>
          <w:szCs w:val="28"/>
        </w:rPr>
        <w:t>Страны Африки  по степени обеспеченности лесными ресурсам</w:t>
      </w:r>
      <w:proofErr w:type="gramStart"/>
      <w:r w:rsidR="00DD673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DD6739">
        <w:rPr>
          <w:rFonts w:ascii="Times New Roman" w:hAnsi="Times New Roman" w:cs="Times New Roman"/>
          <w:sz w:val="28"/>
          <w:szCs w:val="28"/>
        </w:rPr>
        <w:t>на душу населения).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DD6739" w:rsidTr="00DD6739">
        <w:tc>
          <w:tcPr>
            <w:tcW w:w="3190" w:type="dxa"/>
          </w:tcPr>
          <w:p w:rsidR="00DD6739" w:rsidRDefault="00DD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Страны с низкой обеспеченностью (в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0" w:type="dxa"/>
          </w:tcPr>
          <w:p w:rsidR="00DD6739" w:rsidRDefault="00DD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средней обеспеченностью (в га)</w:t>
            </w:r>
          </w:p>
        </w:tc>
        <w:tc>
          <w:tcPr>
            <w:tcW w:w="3191" w:type="dxa"/>
          </w:tcPr>
          <w:p w:rsidR="00DD6739" w:rsidRDefault="00DD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Страны с высокой обеспеченностью (в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D6739" w:rsidTr="00DD6739">
        <w:tc>
          <w:tcPr>
            <w:tcW w:w="3190" w:type="dxa"/>
          </w:tcPr>
          <w:p w:rsidR="00DD6739" w:rsidRDefault="00DD6739" w:rsidP="00DD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Западная Сахара</w:t>
            </w:r>
          </w:p>
          <w:p w:rsidR="00DD6739" w:rsidRDefault="00DD6739" w:rsidP="00DD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Мавритания</w:t>
            </w:r>
          </w:p>
          <w:p w:rsidR="00DD6739" w:rsidRDefault="00DD6739" w:rsidP="00DD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</w:t>
            </w:r>
          </w:p>
          <w:p w:rsidR="00DD6739" w:rsidRDefault="00DD6739" w:rsidP="00DD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Нигер</w:t>
            </w:r>
          </w:p>
          <w:p w:rsidR="00DD6739" w:rsidRDefault="00DD6739" w:rsidP="00DD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Чад</w:t>
            </w:r>
          </w:p>
        </w:tc>
        <w:tc>
          <w:tcPr>
            <w:tcW w:w="3190" w:type="dxa"/>
          </w:tcPr>
          <w:p w:rsidR="00DD6739" w:rsidRDefault="00DD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ЮАР -0,06</w:t>
            </w:r>
          </w:p>
          <w:p w:rsidR="00DD6739" w:rsidRDefault="00DD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Ливия-0,07</w:t>
            </w:r>
          </w:p>
          <w:p w:rsidR="00DD6739" w:rsidRDefault="00DD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Сомали-0,06</w:t>
            </w:r>
          </w:p>
        </w:tc>
        <w:tc>
          <w:tcPr>
            <w:tcW w:w="3191" w:type="dxa"/>
          </w:tcPr>
          <w:p w:rsidR="00DD6739" w:rsidRDefault="00DD6739" w:rsidP="00DD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Габон -36,0</w:t>
            </w:r>
          </w:p>
          <w:p w:rsidR="00DD6739" w:rsidRDefault="00DD6739" w:rsidP="00DD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Конго- 28</w:t>
            </w:r>
          </w:p>
          <w:p w:rsidR="00DD6739" w:rsidRDefault="00DD6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6739" w:rsidRDefault="00DD6739">
      <w:pPr>
        <w:rPr>
          <w:rFonts w:ascii="Times New Roman" w:hAnsi="Times New Roman" w:cs="Times New Roman"/>
          <w:sz w:val="28"/>
          <w:szCs w:val="28"/>
        </w:rPr>
      </w:pPr>
    </w:p>
    <w:p w:rsidR="00DD6739" w:rsidRDefault="00DD6739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734FA" w:rsidRDefault="00F734FA">
      <w:pPr>
        <w:rPr>
          <w:noProof/>
          <w:lang w:eastAsia="ru-RU"/>
        </w:rPr>
      </w:pPr>
      <w:r w:rsidRPr="00F734F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65011262" wp14:editId="752B19E2">
            <wp:extent cx="5476875" cy="4107659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7640" cy="410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34FA">
        <w:rPr>
          <w:noProof/>
          <w:lang w:eastAsia="ru-RU"/>
        </w:rPr>
        <w:t xml:space="preserve">  </w:t>
      </w:r>
      <w:r w:rsidRPr="00F734FA">
        <w:rPr>
          <w:noProof/>
          <w:lang w:eastAsia="ru-RU"/>
        </w:rPr>
        <w:drawing>
          <wp:inline distT="0" distB="0" distL="0" distR="0" wp14:anchorId="7674E5DA" wp14:editId="7DA2E34A">
            <wp:extent cx="5381625" cy="403622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2377" cy="403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34FA">
        <w:rPr>
          <w:noProof/>
          <w:lang w:eastAsia="ru-RU"/>
        </w:rPr>
        <w:t xml:space="preserve">   </w:t>
      </w:r>
      <w:r w:rsidRPr="00F734FA">
        <w:rPr>
          <w:noProof/>
          <w:lang w:eastAsia="ru-RU"/>
        </w:rPr>
        <w:lastRenderedPageBreak/>
        <w:drawing>
          <wp:inline distT="0" distB="0" distL="0" distR="0" wp14:anchorId="78417402" wp14:editId="020C6C70">
            <wp:extent cx="5219700" cy="391477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6604" cy="391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34FA">
        <w:rPr>
          <w:noProof/>
          <w:lang w:eastAsia="ru-RU"/>
        </w:rPr>
        <w:t xml:space="preserve"> </w:t>
      </w:r>
      <w:r w:rsidRPr="00F734FA">
        <w:rPr>
          <w:noProof/>
          <w:lang w:eastAsia="ru-RU"/>
        </w:rPr>
        <w:drawing>
          <wp:inline distT="0" distB="0" distL="0" distR="0" wp14:anchorId="5327DCC3" wp14:editId="3B4D14DC">
            <wp:extent cx="5219700" cy="3914776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391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8C0" w:rsidRDefault="00F734FA">
      <w:pPr>
        <w:rPr>
          <w:rFonts w:ascii="Times New Roman" w:hAnsi="Times New Roman" w:cs="Times New Roman"/>
          <w:sz w:val="28"/>
          <w:szCs w:val="28"/>
        </w:rPr>
      </w:pPr>
      <w:r w:rsidRPr="00F734FA">
        <w:rPr>
          <w:noProof/>
          <w:lang w:eastAsia="ru-RU"/>
        </w:rPr>
        <w:lastRenderedPageBreak/>
        <w:t xml:space="preserve">   </w:t>
      </w:r>
      <w:r w:rsidRPr="00F734F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C1A6DB6" wp14:editId="2CEFC6F8">
            <wp:extent cx="3524250" cy="2643188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2643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8C0" w:rsidRDefault="00F138C0">
      <w:pPr>
        <w:rPr>
          <w:rFonts w:ascii="Times New Roman" w:hAnsi="Times New Roman" w:cs="Times New Roman"/>
          <w:sz w:val="28"/>
          <w:szCs w:val="28"/>
        </w:rPr>
      </w:pPr>
    </w:p>
    <w:p w:rsidR="00F138C0" w:rsidRDefault="00F734FA">
      <w:pPr>
        <w:rPr>
          <w:rFonts w:ascii="Times New Roman" w:hAnsi="Times New Roman" w:cs="Times New Roman"/>
          <w:sz w:val="28"/>
          <w:szCs w:val="28"/>
        </w:rPr>
      </w:pPr>
      <w:r w:rsidRPr="00F734F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CD0190E" wp14:editId="765DDC8A">
            <wp:extent cx="3552825" cy="2664620"/>
            <wp:effectExtent l="0" t="0" r="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6965" cy="266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34FA">
        <w:rPr>
          <w:noProof/>
          <w:lang w:eastAsia="ru-RU"/>
        </w:rPr>
        <w:drawing>
          <wp:inline distT="0" distB="0" distL="0" distR="0" wp14:anchorId="39AD1949" wp14:editId="40AFE162">
            <wp:extent cx="3619499" cy="2714625"/>
            <wp:effectExtent l="0" t="0" r="63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20005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39A" w:rsidRDefault="00F734FA">
      <w:pPr>
        <w:rPr>
          <w:rFonts w:ascii="Times New Roman" w:hAnsi="Times New Roman" w:cs="Times New Roman"/>
          <w:sz w:val="28"/>
          <w:szCs w:val="28"/>
        </w:rPr>
      </w:pPr>
      <w:r w:rsidRPr="00F734FA">
        <w:rPr>
          <w:noProof/>
          <w:lang w:eastAsia="ru-RU"/>
        </w:rPr>
        <w:lastRenderedPageBreak/>
        <w:t xml:space="preserve">   </w:t>
      </w:r>
      <w:r w:rsidRPr="00F734FA">
        <w:rPr>
          <w:noProof/>
          <w:lang w:eastAsia="ru-RU"/>
        </w:rPr>
        <w:drawing>
          <wp:inline distT="0" distB="0" distL="0" distR="0" wp14:anchorId="367ED135" wp14:editId="3A2C9D45">
            <wp:extent cx="4572638" cy="342947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34FA">
        <w:rPr>
          <w:noProof/>
          <w:lang w:eastAsia="ru-RU"/>
        </w:rPr>
        <w:t xml:space="preserve"> </w:t>
      </w:r>
      <w:r w:rsidRPr="00F734FA">
        <w:rPr>
          <w:noProof/>
          <w:lang w:eastAsia="ru-RU"/>
        </w:rPr>
        <w:drawing>
          <wp:inline distT="0" distB="0" distL="0" distR="0" wp14:anchorId="15ED6FE6" wp14:editId="50EA8632">
            <wp:extent cx="4572638" cy="34294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34FA">
        <w:rPr>
          <w:noProof/>
          <w:lang w:eastAsia="ru-RU"/>
        </w:rPr>
        <w:t xml:space="preserve"> </w:t>
      </w:r>
      <w:r w:rsidRPr="00F734FA">
        <w:rPr>
          <w:noProof/>
          <w:lang w:eastAsia="ru-RU"/>
        </w:rPr>
        <w:lastRenderedPageBreak/>
        <w:drawing>
          <wp:inline distT="0" distB="0" distL="0" distR="0" wp14:anchorId="54365F29" wp14:editId="44ED822F">
            <wp:extent cx="4572638" cy="342947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39A" w:rsidRDefault="003E439A">
      <w:pPr>
        <w:rPr>
          <w:rFonts w:ascii="Times New Roman" w:hAnsi="Times New Roman" w:cs="Times New Roman"/>
          <w:sz w:val="28"/>
          <w:szCs w:val="28"/>
        </w:rPr>
      </w:pPr>
    </w:p>
    <w:p w:rsidR="003E439A" w:rsidRPr="0042119B" w:rsidRDefault="003E439A">
      <w:pPr>
        <w:rPr>
          <w:rFonts w:ascii="Times New Roman" w:hAnsi="Times New Roman" w:cs="Times New Roman"/>
          <w:sz w:val="28"/>
          <w:szCs w:val="28"/>
        </w:rPr>
      </w:pPr>
    </w:p>
    <w:sectPr w:rsidR="003E439A" w:rsidRPr="0042119B" w:rsidSect="009C65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DE6"/>
    <w:multiLevelType w:val="hybridMultilevel"/>
    <w:tmpl w:val="0292F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E08EF"/>
    <w:multiLevelType w:val="multilevel"/>
    <w:tmpl w:val="6C7AD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9B"/>
    <w:rsid w:val="000B3DD1"/>
    <w:rsid w:val="000D6F7B"/>
    <w:rsid w:val="003E439A"/>
    <w:rsid w:val="0042119B"/>
    <w:rsid w:val="00470188"/>
    <w:rsid w:val="00522970"/>
    <w:rsid w:val="00554E9B"/>
    <w:rsid w:val="0063029E"/>
    <w:rsid w:val="006306C8"/>
    <w:rsid w:val="006647CA"/>
    <w:rsid w:val="00707FCD"/>
    <w:rsid w:val="009A2026"/>
    <w:rsid w:val="009C6576"/>
    <w:rsid w:val="00A76A40"/>
    <w:rsid w:val="00AD1ED2"/>
    <w:rsid w:val="00C475B8"/>
    <w:rsid w:val="00C66441"/>
    <w:rsid w:val="00D30987"/>
    <w:rsid w:val="00DD6739"/>
    <w:rsid w:val="00E95815"/>
    <w:rsid w:val="00EA3450"/>
    <w:rsid w:val="00F138C0"/>
    <w:rsid w:val="00F63142"/>
    <w:rsid w:val="00F734FA"/>
    <w:rsid w:val="00FD5D98"/>
    <w:rsid w:val="00FE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19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D98"/>
    <w:pPr>
      <w:ind w:left="720"/>
      <w:contextualSpacing/>
    </w:pPr>
  </w:style>
  <w:style w:type="table" w:styleId="a4">
    <w:name w:val="Table Grid"/>
    <w:basedOn w:val="a1"/>
    <w:uiPriority w:val="59"/>
    <w:rsid w:val="00DD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E19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FE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19B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19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D98"/>
    <w:pPr>
      <w:ind w:left="720"/>
      <w:contextualSpacing/>
    </w:pPr>
  </w:style>
  <w:style w:type="table" w:styleId="a4">
    <w:name w:val="Table Grid"/>
    <w:basedOn w:val="a1"/>
    <w:uiPriority w:val="59"/>
    <w:rsid w:val="00DD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E19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FE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19B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://fb.ru/article/37541/vyirubka-lesov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2017-12-28T14:25:00Z</dcterms:created>
  <dcterms:modified xsi:type="dcterms:W3CDTF">2018-01-04T11:04:00Z</dcterms:modified>
</cp:coreProperties>
</file>