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8F5" w:rsidRPr="003758F5" w:rsidRDefault="002A644A" w:rsidP="003758F5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для детей старшего</w:t>
      </w:r>
      <w:r w:rsidR="003758F5" w:rsidRPr="00375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</w:t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ошкольного возраста: «В стране </w:t>
      </w:r>
      <w:proofErr w:type="spellStart"/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Мультляндии</w:t>
      </w:r>
      <w:proofErr w:type="spellEnd"/>
      <w:r w:rsidR="003758F5" w:rsidRPr="003758F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в детском саду</w:t>
      </w:r>
    </w:p>
    <w:p w:rsidR="003758F5" w:rsidRPr="0021794E" w:rsidRDefault="003758F5" w:rsidP="00375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Автор: </w:t>
      </w:r>
      <w:proofErr w:type="spellStart"/>
      <w:r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Насеченко</w:t>
      </w:r>
      <w:proofErr w:type="spellEnd"/>
      <w:r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Лариса Валерьевна, воспитатель группы №2 «Незабудки»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Описание: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редлаг</w:t>
      </w:r>
      <w:r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аю вам прое</w:t>
      </w:r>
      <w:proofErr w:type="gramStart"/>
      <w:r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кт в ст</w:t>
      </w:r>
      <w:proofErr w:type="gramEnd"/>
      <w:r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аршей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группе детского сада. Материал будет полезен для воспитателей детских садов.</w:t>
      </w:r>
    </w:p>
    <w:p w:rsidR="003758F5" w:rsidRPr="003758F5" w:rsidRDefault="0021794E" w:rsidP="002179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79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3AA82E" wp14:editId="2952AA74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F5" w:rsidRDefault="003758F5" w:rsidP="00375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 проекта: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ф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ормирование у детей интереса к опытнической и исследовательской деятельности по выращиванию культурных растений в комнатных условиях.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проекта: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Расширить знания детей о культурных и дикорастущих растениях.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Продолжить знакомить детей с особенностями выращивания культурных</w:t>
      </w:r>
      <w:r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растений (лук, горох, огурцы, цветы</w:t>
      </w:r>
      <w:r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</w:t>
      </w:r>
      <w:proofErr w:type="spellStart"/>
      <w:r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тд</w:t>
      </w:r>
      <w:proofErr w:type="spellEnd"/>
      <w:r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Обобщать представление детей о необходимости света, тепла, влаги почвы</w:t>
      </w:r>
      <w:r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роста растений.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Продолжать формировать умение детей ухаживать за растениями в комнатных условиях.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Способствовать развитию творческих способностей у детей; поощрять разнообразие детских работ, вариативность.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6.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чувство ответственности за благополучное состояние растений (полив, взрыхление, прополка сорняков)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Продолжать развивать наблюдательность – умение замечать изменения в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росте растений, связывать их с условиями, в которых они находятся, правильно отражать 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изменения в дневнике наблюдения. 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уважение к труду, бережное отношение к его результатам.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9.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познавательные и творческие способности. 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Тип проекта: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краткосрочный,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 реализации: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3 месяца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Наличие </w:t>
      </w:r>
      <w:proofErr w:type="spellStart"/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межпредметных</w:t>
      </w:r>
      <w:proofErr w:type="spellEnd"/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связей: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интеграция образовательных областей - 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  <w:proofErr w:type="gramEnd"/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Вид проекта: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исследовательски – творческий.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Участники проекта: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во</w:t>
      </w:r>
      <w:r w:rsidR="00EB025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спитатели, дети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родители.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Материально – технические ресурсы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необходимые для выполнения проекта: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 методической и художественной литературы;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 наглядного материала (иллюстрации, плакаты, фотографии);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дидактические игры;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подбор мультфильмов;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выставка книг, рисунков, выставка творческих работ родителей и детей.</w:t>
      </w:r>
      <w:proofErr w:type="gramEnd"/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Необходимые условия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для реализации проекта: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заинтересованность родителей и детей;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методические разработки.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Актуальность проекта:</w:t>
      </w:r>
      <w:r w:rsidR="00637EC5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город на подоконнике в детском саду способствует развитию любознательности и наблюдательности у детей, это помогает лучше познать растительную жизнь. Он способен расширить представления детей о растениях, как живых организмах, об условиях, необходимых для роста и развития, развивать этическое чувство, умение радоваться красоте выращиваемых растений и результатом своего труда.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Методы проекта: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игровые: дидактические игры, подвижные игры, игры-забавы, инсценировки;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словесные: чтение и рассказывание стихов, </w:t>
      </w:r>
      <w:proofErr w:type="spellStart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сказок; разговор, беседа, рассматривание картинки, инсценировки;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практические: наблюдение, уход за растениями, совместные действия воспитателя</w:t>
      </w:r>
      <w:r w:rsidR="00637EC5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родителей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ребенка,</w:t>
      </w:r>
      <w:r w:rsidR="00637EC5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выполнение трудовых поручений;</w:t>
      </w:r>
      <w:proofErr w:type="gramEnd"/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наглядные: показ предметов, игрушек, наблюдение явлений природы, труда взрослых, рассматривание живых объектов, рассматривание объекта для наблюдения, использование иллюстраций, картин, фотографий, использование кукольного театра (теневого, настольного, театра)</w:t>
      </w:r>
      <w:proofErr w:type="gramEnd"/>
    </w:p>
    <w:p w:rsidR="003758F5" w:rsidRPr="003758F5" w:rsidRDefault="0021794E" w:rsidP="0021794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394A6A" wp14:editId="05E8BB0C">
            <wp:extent cx="3762375" cy="445754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9"/>
                    <a:stretch/>
                  </pic:blipFill>
                  <pic:spPr bwMode="auto">
                    <a:xfrm>
                      <a:off x="0" y="0"/>
                      <a:ext cx="3762375" cy="4457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1E50" w:rsidRPr="0021794E" w:rsidRDefault="003758F5" w:rsidP="00375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Метод трех вопросов: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знаем?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Знаем, что есл</w:t>
      </w:r>
      <w:r w:rsidR="00637EC5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посадить семечко из него на подоконнике может вырасти  растение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 хотим узнать?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Вырастут ли семена овощей и лука, если их выращивать на подоконнике.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нужно сделать, чтобы семена выросли.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Где и как найдем ответы на вопросы?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Проведем опыт - эксперимент. Спросим у взрослых. Посадим</w:t>
      </w:r>
      <w:r w:rsidR="00A61E50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вместе с родителями (каждый свою культуру)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будем наблюдать.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 по работе с родителями: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Повысить компетентность ро</w:t>
      </w:r>
      <w:r w:rsidR="00A61E50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дителей по теме проектного периода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Привлечь семьи к участию в воспитательном процессе на основе педагогического сотрудничества.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Предполагаемый результат: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познакомятся с культурными и дикорастущими растениями.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помощью опытнической работы дети получат необходимые условия для роста растений.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помощью исследовательской работы дети должны будут выявить многообразие и разнообразие посевного материала.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 детей будет формироваться бережное отношение к растительному миру.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5.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Формирование у детей уважительного отношения к труду.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6.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в группе огорода на подоконнике.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7.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Создание дневника наблюдений для фиксации наблюдений за растениями в огороде на подоконнике.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8.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Активное участие родителей в реализации проекта.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проекта: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1 этап – подготовительный.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Определение цели и задач проекта, сбор информационного материала, создание условий для организации работы в «огороде на окне», составление плана мероприятий по организации детской деятельности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Определить актуальные знания детей о растениях, которые можно вырастить на подоконнике;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Вызвать интерес к решению поставленной задачи.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организации работы 1 этапа: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сбор информации, материалов по теме;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организация предметн</w:t>
      </w:r>
      <w:proofErr w:type="gramStart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развивающей среды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разработка цикла наблюдений, занятий;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беседы;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2 этап – практический: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A61E50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Посев культуры детьми совместно с родителями и украшение своего горшочка</w:t>
      </w:r>
      <w:r w:rsidR="0082165B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мультяшными героями.</w:t>
      </w:r>
    </w:p>
    <w:p w:rsidR="003758F5" w:rsidRDefault="003758F5" w:rsidP="003758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Поиск ответов на поставленные вопросы разными способами, через практическую деятельность детей.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закрепить знания детей о растениях, которые можно вырастить на подоконнике;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выразительность речи, моторику рук;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 представление о том, как растения изменяются в зависимости от погодных условий и ухода; 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пополнить развивающую среду группового помещения материалами и оборудованием по теме проекта</w:t>
      </w:r>
      <w:proofErr w:type="gramStart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proofErr w:type="gramEnd"/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оспитывать желание ухаживать за растениями;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учить устанавливать причинно-следственные связи.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Формы организации работы 2 этапа: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Работа с детьми (организация мероприятий познавательного характера, организация двигательного режима)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детьми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еализация мероприятий перспективного тематического планирования (непосредственная образовательная деятельность по теме, цикл наблюдений, опыты, творческая деятельность).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Тематические беседы: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«Для чего растению семена?», «Когда овощи могут помочь, а когда могут навредить нашему здоровью», «Овощи», «Вода и земл</w:t>
      </w:r>
      <w:proofErr w:type="gramStart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я-</w:t>
      </w:r>
      <w:proofErr w:type="gramEnd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овощей лучшие друзья»;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Чтение и разучивание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с детьми стихов, загадок, поговорок, песен о горохе и огурцах и луке;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Чтение художественной литературы: </w:t>
      </w:r>
      <w:proofErr w:type="spellStart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ДжанниРодари</w:t>
      </w:r>
      <w:proofErr w:type="spellEnd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proofErr w:type="spellStart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Чипполино</w:t>
      </w:r>
      <w:proofErr w:type="spellEnd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Песня «Витамины» Филиппенко.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Дидактические игры</w:t>
      </w:r>
      <w:r w:rsidR="00016F4C"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"Овощи и фрукты»,</w:t>
      </w:r>
      <w:r w:rsidR="0082165B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«Чьё семечко», «Четвёртый лишний», «Чудесный мешочек», «Что сначала, что потом?», «Узнай на вкус»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Подвижные игры</w:t>
      </w:r>
      <w:r w:rsidR="00016F4C"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«Собери все предметы», «Собираем урожай», «Сад и огород»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Художественно-продуктивная деятельность: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Рисование на тему: «Овощной суп».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Лепка на тему: «Лучок»</w:t>
      </w:r>
      <w:r w:rsidR="0082165B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Вырезывание букв из картона для оформления огорода на окне.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Сюжетно-ролевые игры: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«Магазин», «Детский сад», «Семья»</w:t>
      </w:r>
      <w:r w:rsidR="0082165B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«Огород», «Мы помощники».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Экспериментирование: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ассматривание сухих семян и пророщенных семян через лупу, ежедневные наблюдения за всходами: лука, гороха, огурцов, цвето</w:t>
      </w:r>
      <w:r w:rsidR="0082165B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и </w:t>
      </w:r>
      <w:proofErr w:type="spellStart"/>
      <w:r w:rsidR="0082165B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тд</w:t>
      </w:r>
      <w:proofErr w:type="spellEnd"/>
      <w:r w:rsidR="0082165B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Театрализованная деятельность: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« Репка», «Сказка о том, как овощи пос</w:t>
      </w:r>
      <w:r w:rsidR="0082165B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орились»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</w:t>
      </w:r>
      <w:r w:rsidR="0082165B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труирование: «Забор для огорода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Формы работы с родителями: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Беседа с родителями «Наш огород».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2.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Помощь родителей в 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приобретении инвентаря и посадке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посевного материала для огорода на окне.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3.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Подбор стихов, загадок, пословиц, </w:t>
      </w:r>
      <w:proofErr w:type="spellStart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 огурец, горох и лук для оформления альбома.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Консультация для родителей «Исследовательская деятельность детей в детском саду».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3 этап – обобщающий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(заключительный). Обобщение результатов работы в игровой форме, их анализ, закрепление полученных знаний, формулировка выводов. К опыту работы будут приобщены лучшие работы детей, фотоматериалы и итоговое мероприятие по проведени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 проектного периода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развивать творческие способности;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воспитывать самостоятельность в различных видах деятельности;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закрепить знания о культурных растениях, умение их различать.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 ходе реализации проекта 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«В стране </w:t>
      </w:r>
      <w:proofErr w:type="spellStart"/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Мультляндия</w:t>
      </w:r>
      <w:proofErr w:type="spellEnd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предполагаемые результаты были достигнуты: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обогатили опыт детей в сфере социального воспитания путем использования разных методов и приемов;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собрали богатый материал по темам «Культурные растения», изготовили дидактические игры «Собери картинку», «Третий лишний», обобщили опыт работы по данному проекту;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016F4C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пополнили словарный запас детей;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протяжении всего проекта у детей сформировалось стремление к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познанию, научились делать простые выводы, устанавливать </w:t>
      </w:r>
      <w:proofErr w:type="spellStart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причинно</w:t>
      </w:r>
      <w:proofErr w:type="spellEnd"/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следственные связи; 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•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дети стали различать и уверенно называть овощи и фрукты, их особенности и различия; просвещение родителей дало большой результат в социальном воспитании детей группы. 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Трансляция проекта: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Изготов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ление совместно с детьми дневников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наблюдений,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памяток</w:t>
      </w:r>
      <w:r w:rsidR="00E456B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-картинок (советы по уходу за растениями)</w:t>
      </w:r>
      <w:r w:rsidR="002A644A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которые доступны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просмотра педагогам</w:t>
      </w:r>
      <w:r w:rsidR="00E456B9" w:rsidRPr="0021794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детям и родителям.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Перспективы проекта:</w:t>
      </w:r>
      <w:r w:rsidRPr="003758F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В дальнейшем планируем разработать проект «Веселая клумба» и «Огород на участке»</w:t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758F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Чтобы огород рос, нужно ухаживать, чем мы и занимаемся.</w:t>
      </w:r>
    </w:p>
    <w:p w:rsidR="0021794E" w:rsidRPr="003758F5" w:rsidRDefault="003C751D" w:rsidP="00375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4377690</wp:posOffset>
                </wp:positionH>
                <wp:positionV relativeFrom="paragraph">
                  <wp:posOffset>102870</wp:posOffset>
                </wp:positionV>
                <wp:extent cx="1628775" cy="1704975"/>
                <wp:effectExtent l="0" t="0" r="28575" b="28575"/>
                <wp:wrapNone/>
                <wp:docPr id="1" name="Солнц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1704975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лнце 1" o:spid="_x0000_s1026" type="#_x0000_t183" style="position:absolute;margin-left:344.7pt;margin-top:8.1pt;width:128.25pt;height:13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" fillcolor="#ffc000" strokecolor="yellow" strokeweight="2pt"/>
            </w:pict>
          </mc:Fallback>
        </mc:AlternateContent>
      </w:r>
      <w:r w:rsidR="0021794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0" cy="4457541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487"/>
                    <a:stretch/>
                  </pic:blipFill>
                  <pic:spPr bwMode="auto">
                    <a:xfrm>
                      <a:off x="0" y="0"/>
                      <a:ext cx="4188761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8F5" w:rsidRPr="003758F5" w:rsidRDefault="003758F5" w:rsidP="00375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8F5" w:rsidRPr="003758F5" w:rsidRDefault="003758F5" w:rsidP="00375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8F5" w:rsidRPr="003758F5" w:rsidRDefault="0021794E" w:rsidP="002179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8525" cy="445754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48"/>
                    <a:stretch/>
                  </pic:blipFill>
                  <pic:spPr bwMode="auto">
                    <a:xfrm>
                      <a:off x="0" y="0"/>
                      <a:ext cx="3436688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758F5" w:rsidRPr="003758F5" w:rsidRDefault="003758F5" w:rsidP="00375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8F5" w:rsidRPr="003758F5" w:rsidRDefault="0021794E" w:rsidP="003758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8F5" w:rsidRPr="003758F5" w:rsidRDefault="003758F5" w:rsidP="00375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8F5" w:rsidRPr="003758F5" w:rsidRDefault="0021794E" w:rsidP="009402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9CDA06" wp14:editId="5F64E88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6B9" w:rsidRPr="0021794E" w:rsidRDefault="003758F5" w:rsidP="003758F5">
      <w:pPr>
        <w:rPr>
          <w:rFonts w:ascii="Times New Roman" w:hAnsi="Times New Roman" w:cs="Times New Roman"/>
          <w:sz w:val="28"/>
          <w:szCs w:val="28"/>
        </w:rPr>
      </w:pPr>
      <w:r w:rsidRPr="0021794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794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Желаем и вам удачи в ваших огородных делах.</w:t>
      </w:r>
    </w:p>
    <w:sectPr w:rsidR="008726B9" w:rsidRPr="00217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8F5"/>
    <w:rsid w:val="00016F4C"/>
    <w:rsid w:val="00043010"/>
    <w:rsid w:val="0021794E"/>
    <w:rsid w:val="002A644A"/>
    <w:rsid w:val="00373407"/>
    <w:rsid w:val="003758F5"/>
    <w:rsid w:val="003C751D"/>
    <w:rsid w:val="0061698B"/>
    <w:rsid w:val="00637EC5"/>
    <w:rsid w:val="0082165B"/>
    <w:rsid w:val="008726B9"/>
    <w:rsid w:val="009402EF"/>
    <w:rsid w:val="00A61E50"/>
    <w:rsid w:val="00C17E4D"/>
    <w:rsid w:val="00C32635"/>
    <w:rsid w:val="00CD2EB3"/>
    <w:rsid w:val="00E456B9"/>
    <w:rsid w:val="00EB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58F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8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758F5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3758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58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3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173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8</Pages>
  <Words>1316</Words>
  <Characters>7507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ксения</cp:lastModifiedBy>
  <cp:revision>4</cp:revision>
  <dcterms:created xsi:type="dcterms:W3CDTF">2017-12-17T11:15:00Z</dcterms:created>
  <dcterms:modified xsi:type="dcterms:W3CDTF">2018-01-14T16:20:00Z</dcterms:modified>
</cp:coreProperties>
</file>