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13" w:rsidRPr="002112C4" w:rsidRDefault="00F72913" w:rsidP="00A67601">
      <w:pPr>
        <w:pStyle w:val="a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2913" w:rsidRPr="002112C4" w:rsidRDefault="00A67601" w:rsidP="00F72913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Этнокультурное образование в детском саду</w:t>
      </w:r>
    </w:p>
    <w:p w:rsidR="00F72913" w:rsidRPr="00F72913" w:rsidRDefault="00F72913" w:rsidP="00F72913">
      <w:pPr>
        <w:pStyle w:val="a7"/>
        <w:ind w:left="-851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72913">
        <w:rPr>
          <w:rFonts w:ascii="Times New Roman" w:eastAsia="Calibri" w:hAnsi="Times New Roman" w:cs="Times New Roman"/>
          <w:i/>
          <w:sz w:val="28"/>
          <w:szCs w:val="28"/>
        </w:rPr>
        <w:t xml:space="preserve">Муниципальное автономное дошкольное </w:t>
      </w:r>
    </w:p>
    <w:p w:rsidR="00F72913" w:rsidRPr="00F72913" w:rsidRDefault="00F72913" w:rsidP="00F72913">
      <w:pPr>
        <w:pStyle w:val="a7"/>
        <w:ind w:left="-851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72913">
        <w:rPr>
          <w:rFonts w:ascii="Times New Roman" w:eastAsia="Calibri" w:hAnsi="Times New Roman" w:cs="Times New Roman"/>
          <w:i/>
          <w:sz w:val="28"/>
          <w:szCs w:val="28"/>
        </w:rPr>
        <w:t xml:space="preserve">образовательное учреждение </w:t>
      </w:r>
    </w:p>
    <w:p w:rsidR="00F72913" w:rsidRPr="00F72913" w:rsidRDefault="00F72913" w:rsidP="00F72913">
      <w:pPr>
        <w:pStyle w:val="a7"/>
        <w:ind w:left="-851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72913">
        <w:rPr>
          <w:rFonts w:ascii="Times New Roman" w:eastAsia="Calibri" w:hAnsi="Times New Roman" w:cs="Times New Roman"/>
          <w:i/>
          <w:sz w:val="28"/>
          <w:szCs w:val="28"/>
        </w:rPr>
        <w:t>«Детский сад «Цветок Уренгоя» (г. Новый Уренгой)</w:t>
      </w:r>
    </w:p>
    <w:p w:rsidR="00F72913" w:rsidRDefault="00F72913" w:rsidP="00753EDC">
      <w:pPr>
        <w:pStyle w:val="a7"/>
        <w:spacing w:line="360" w:lineRule="auto"/>
        <w:ind w:left="-851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A67601" w:rsidRPr="00A67601" w:rsidRDefault="00F72913" w:rsidP="00A6760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2C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67601" w:rsidRPr="00A67601">
        <w:rPr>
          <w:rFonts w:ascii="Times New Roman" w:eastAsia="Times New Roman" w:hAnsi="Times New Roman" w:cs="Times New Roman"/>
          <w:color w:val="000000"/>
          <w:sz w:val="28"/>
          <w:szCs w:val="28"/>
        </w:rPr>
        <w:t>Этнокультурное   образование рассматривается как целенаправленный педагогичес</w:t>
      </w:r>
      <w:r w:rsidR="00A67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процесс приобщения </w:t>
      </w:r>
      <w:r w:rsidR="00A67601" w:rsidRPr="00A6760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воспитанников к этнической культуре (или культурам) в учреждениях дошкольного образования, на основе взаимодействия с семьей, учреждениями культуры и средствами массовой информации.</w:t>
      </w:r>
    </w:p>
    <w:p w:rsidR="00A67601" w:rsidRPr="00A67601" w:rsidRDefault="00A67601" w:rsidP="00A6760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нашем детском саду «Цветок Уренгоя» проходит </w:t>
      </w:r>
      <w:proofErr w:type="spellStart"/>
      <w:r w:rsidRPr="00A67601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стажировочная</w:t>
      </w:r>
      <w:proofErr w:type="spellEnd"/>
      <w:r w:rsidRPr="00A67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региональная площадка по теме: </w:t>
      </w:r>
      <w:r w:rsidRPr="00A67601">
        <w:rPr>
          <w:rFonts w:ascii="Times New Roman" w:hAnsi="Times New Roman" w:cs="Times New Roman"/>
          <w:sz w:val="28"/>
          <w:szCs w:val="28"/>
        </w:rPr>
        <w:t xml:space="preserve">«Освоение русского языка и адаптации </w:t>
      </w:r>
      <w:proofErr w:type="spellStart"/>
      <w:r w:rsidRPr="00A67601">
        <w:rPr>
          <w:rFonts w:ascii="Times New Roman" w:hAnsi="Times New Roman" w:cs="Times New Roman"/>
          <w:sz w:val="28"/>
          <w:szCs w:val="28"/>
        </w:rPr>
        <w:t>детей-инофонов</w:t>
      </w:r>
      <w:proofErr w:type="spellEnd"/>
      <w:r w:rsidRPr="00A67601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 с полиэтническим составом учащихся и воспитанников, функционирующем в условиях Крайнего севера». </w:t>
      </w:r>
    </w:p>
    <w:p w:rsidR="00A67601" w:rsidRPr="00A67601" w:rsidRDefault="00A67601" w:rsidP="00A67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6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Ведь д</w:t>
      </w:r>
      <w:r w:rsidRPr="00A67601">
        <w:rPr>
          <w:rFonts w:ascii="Times New Roman" w:hAnsi="Times New Roman" w:cs="Times New Roman"/>
          <w:sz w:val="28"/>
          <w:szCs w:val="28"/>
        </w:rPr>
        <w:t>ошкольный возраст, как известно, характеризуется интенсивным вхождением в социальный мир, формированием у детей начальных представлений о себе и обществе, чувствительностью и любознательностью. Поэтому мы начали внедрять в нашем учреждении для детей практики этнокультурного образования, через различные виды и формы</w:t>
      </w:r>
      <w:r>
        <w:rPr>
          <w:rFonts w:ascii="Times New Roman" w:hAnsi="Times New Roman" w:cs="Times New Roman"/>
          <w:sz w:val="28"/>
          <w:szCs w:val="28"/>
        </w:rPr>
        <w:t xml:space="preserve"> воспитания и образования</w:t>
      </w:r>
      <w:r w:rsidRPr="00A67601">
        <w:rPr>
          <w:rFonts w:ascii="Times New Roman" w:hAnsi="Times New Roman" w:cs="Times New Roman"/>
          <w:sz w:val="28"/>
          <w:szCs w:val="28"/>
        </w:rPr>
        <w:t xml:space="preserve">. Учитывая потребность развивающейся личности, специфику социального окружения, </w:t>
      </w:r>
      <w:proofErr w:type="spellStart"/>
      <w:r w:rsidRPr="00A67601">
        <w:rPr>
          <w:rFonts w:ascii="Times New Roman" w:hAnsi="Times New Roman" w:cs="Times New Roman"/>
          <w:sz w:val="28"/>
          <w:szCs w:val="28"/>
        </w:rPr>
        <w:t>полиэтничность</w:t>
      </w:r>
      <w:proofErr w:type="spellEnd"/>
      <w:r w:rsidRPr="00A67601">
        <w:rPr>
          <w:rFonts w:ascii="Times New Roman" w:hAnsi="Times New Roman" w:cs="Times New Roman"/>
          <w:sz w:val="28"/>
          <w:szCs w:val="28"/>
        </w:rPr>
        <w:t xml:space="preserve"> общества, задачи воспитания, основополагающими принципами стала игра. Детство у детей – короткий срок, оно растет быстро и проходит стремительно. Через игру мы приобщаем детей к прошлому и настоящему своей культуры;</w:t>
      </w:r>
    </w:p>
    <w:p w:rsidR="00A67601" w:rsidRPr="00A67601" w:rsidRDefault="00A67601" w:rsidP="00A67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601">
        <w:rPr>
          <w:rFonts w:ascii="Times New Roman" w:hAnsi="Times New Roman" w:cs="Times New Roman"/>
          <w:sz w:val="28"/>
          <w:szCs w:val="28"/>
        </w:rPr>
        <w:t>воспитывать у детей чувство любви к своей Родине;</w:t>
      </w:r>
    </w:p>
    <w:p w:rsidR="00A67601" w:rsidRPr="00A67601" w:rsidRDefault="00A67601" w:rsidP="00A67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601">
        <w:rPr>
          <w:rFonts w:ascii="Times New Roman" w:hAnsi="Times New Roman" w:cs="Times New Roman"/>
          <w:sz w:val="28"/>
          <w:szCs w:val="28"/>
        </w:rPr>
        <w:t>развивать осознание детьми принадлежности к своему народу.</w:t>
      </w:r>
    </w:p>
    <w:p w:rsidR="00A67601" w:rsidRPr="00A67601" w:rsidRDefault="00A67601" w:rsidP="00A67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601">
        <w:rPr>
          <w:rFonts w:ascii="Times New Roman" w:hAnsi="Times New Roman" w:cs="Times New Roman"/>
          <w:sz w:val="28"/>
          <w:szCs w:val="28"/>
        </w:rPr>
        <w:t>Воспитываясь на Ямале, дошкольники узнают, что:</w:t>
      </w:r>
    </w:p>
    <w:p w:rsidR="00A67601" w:rsidRPr="00A67601" w:rsidRDefault="00A67601" w:rsidP="00A67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601">
        <w:rPr>
          <w:rFonts w:ascii="Times New Roman" w:hAnsi="Times New Roman" w:cs="Times New Roman"/>
          <w:sz w:val="28"/>
          <w:szCs w:val="28"/>
        </w:rPr>
        <w:t xml:space="preserve">существуют разные культуры, которые отличаются друг от друга своими обрядами, праздниками, игрушками, музыкальными и художественными </w:t>
      </w:r>
      <w:r w:rsidRPr="00A67601">
        <w:rPr>
          <w:rFonts w:ascii="Times New Roman" w:hAnsi="Times New Roman" w:cs="Times New Roman"/>
          <w:sz w:val="28"/>
          <w:szCs w:val="28"/>
        </w:rPr>
        <w:lastRenderedPageBreak/>
        <w:t>традициями (например, мы празднуем Новый год в январе, для нас это зимний праздник, а в Китае новый год начинается в начале февраля, когда зима уже заканчивается, поэтому это праздник весны и т. д.);</w:t>
      </w:r>
    </w:p>
    <w:p w:rsidR="00A67601" w:rsidRPr="00A67601" w:rsidRDefault="00A67601" w:rsidP="00A67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601">
        <w:rPr>
          <w:rFonts w:ascii="Times New Roman" w:hAnsi="Times New Roman" w:cs="Times New Roman"/>
          <w:sz w:val="28"/>
          <w:szCs w:val="28"/>
        </w:rPr>
        <w:t>каждый человек принадлежит к одной или нескольким культурам (двуязычные или многоязычные семьи), которыми он должен интересоваться и которые он должен сохранять и уважать;</w:t>
      </w:r>
    </w:p>
    <w:p w:rsidR="00A67601" w:rsidRDefault="00A67601" w:rsidP="00A67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601">
        <w:rPr>
          <w:rFonts w:ascii="Times New Roman" w:hAnsi="Times New Roman" w:cs="Times New Roman"/>
          <w:sz w:val="28"/>
          <w:szCs w:val="28"/>
        </w:rPr>
        <w:t xml:space="preserve">жизнь людей в современном мире невозможна без уважительного отношения к народам иных культур и многое другое. </w:t>
      </w:r>
    </w:p>
    <w:p w:rsidR="00A67601" w:rsidRPr="00A67601" w:rsidRDefault="00A67601" w:rsidP="00A6760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601">
        <w:rPr>
          <w:rFonts w:ascii="Times New Roman" w:hAnsi="Times New Roman" w:cs="Times New Roman"/>
          <w:sz w:val="28"/>
          <w:szCs w:val="28"/>
        </w:rPr>
        <w:t>В ДОУ над этим вопросом работают педагоги уже не один год, создавая для детей методические пособия, дидактические игры, дополнительное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67601" w:rsidRPr="00A67601" w:rsidRDefault="00A67601" w:rsidP="00A67601">
      <w:pPr>
        <w:pStyle w:val="a3"/>
        <w:shd w:val="clear" w:color="auto" w:fill="FFFFFF"/>
        <w:spacing w:after="0" w:line="360" w:lineRule="auto"/>
        <w:ind w:firstLine="708"/>
        <w:jc w:val="both"/>
        <w:rPr>
          <w:color w:val="333333"/>
          <w:sz w:val="28"/>
          <w:szCs w:val="28"/>
        </w:rPr>
      </w:pPr>
      <w:r w:rsidRPr="00A67601">
        <w:rPr>
          <w:color w:val="333333"/>
          <w:sz w:val="28"/>
          <w:szCs w:val="28"/>
          <w:shd w:val="clear" w:color="auto" w:fill="FFFFFF"/>
        </w:rPr>
        <w:t>Поэтому одним из направлений деятельности нашего</w:t>
      </w:r>
      <w:r w:rsidRPr="00A6760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A67601">
        <w:rPr>
          <w:rStyle w:val="a8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Pr="00A6760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A67601">
        <w:rPr>
          <w:color w:val="333333"/>
          <w:sz w:val="28"/>
          <w:szCs w:val="28"/>
          <w:shd w:val="clear" w:color="auto" w:fill="FFFFFF"/>
        </w:rPr>
        <w:t>учреждения является привитие детям любви к истории, культуре и традициям своего народа. Перед</w:t>
      </w:r>
      <w:r w:rsidRPr="00A6760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A67601">
        <w:rPr>
          <w:rStyle w:val="a8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педагогами ДОУ в условиях этнокультурного</w:t>
      </w:r>
      <w:r w:rsidRPr="00A6760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A67601">
        <w:rPr>
          <w:color w:val="333333"/>
          <w:sz w:val="28"/>
          <w:szCs w:val="28"/>
          <w:shd w:val="clear" w:color="auto" w:fill="FFFFFF"/>
        </w:rPr>
        <w:t>воспитания стоят следующие</w:t>
      </w:r>
      <w:r w:rsidRPr="00A6760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A67601">
        <w:rPr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</w:t>
      </w:r>
      <w:r w:rsidRPr="00A67601">
        <w:rPr>
          <w:color w:val="333333"/>
          <w:sz w:val="28"/>
          <w:szCs w:val="28"/>
          <w:shd w:val="clear" w:color="auto" w:fill="FFFFFF"/>
        </w:rPr>
        <w:t>: пробудить в ребенке духовное начало,</w:t>
      </w:r>
      <w:r w:rsidRPr="00A6760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A67601">
        <w:rPr>
          <w:rStyle w:val="a8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развить</w:t>
      </w:r>
      <w:r w:rsidRPr="00A6760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A67601">
        <w:rPr>
          <w:color w:val="333333"/>
          <w:sz w:val="28"/>
          <w:szCs w:val="28"/>
          <w:shd w:val="clear" w:color="auto" w:fill="FFFFFF"/>
        </w:rPr>
        <w:t>его доминирующее в структуре личности, формировать личность в контексте родной культуры, языке.</w:t>
      </w:r>
      <w:r w:rsidRPr="00A67601">
        <w:rPr>
          <w:color w:val="333333"/>
          <w:sz w:val="28"/>
          <w:szCs w:val="28"/>
        </w:rPr>
        <w:t xml:space="preserve"> Большую роль в </w:t>
      </w:r>
      <w:r w:rsidRPr="00A67601">
        <w:rPr>
          <w:bCs/>
          <w:color w:val="333333"/>
          <w:sz w:val="28"/>
          <w:szCs w:val="28"/>
          <w:bdr w:val="none" w:sz="0" w:space="0" w:color="auto" w:frame="1"/>
        </w:rPr>
        <w:t xml:space="preserve">этнокультурном воспитании детей </w:t>
      </w:r>
      <w:r w:rsidRPr="00A67601">
        <w:rPr>
          <w:sz w:val="28"/>
          <w:szCs w:val="28"/>
          <w:shd w:val="clear" w:color="auto" w:fill="FFFFFF" w:themeFill="background1"/>
        </w:rPr>
        <w:t xml:space="preserve">играет </w:t>
      </w:r>
      <w:r w:rsidRPr="00A67601">
        <w:rPr>
          <w:sz w:val="28"/>
          <w:szCs w:val="28"/>
        </w:rPr>
        <w:t>мини музей истории и быта, который был создан в нашем детском саду.</w:t>
      </w:r>
      <w:r w:rsidRPr="00A67601">
        <w:rPr>
          <w:sz w:val="28"/>
          <w:szCs w:val="28"/>
          <w:shd w:val="clear" w:color="auto" w:fill="FFFFFF" w:themeFill="background1"/>
        </w:rPr>
        <w:t xml:space="preserve"> Мини </w:t>
      </w:r>
      <w:r w:rsidRPr="00A67601">
        <w:rPr>
          <w:bCs/>
          <w:color w:val="333333"/>
          <w:sz w:val="28"/>
          <w:szCs w:val="28"/>
          <w:bdr w:val="none" w:sz="0" w:space="0" w:color="auto" w:frame="1"/>
        </w:rPr>
        <w:t>музей</w:t>
      </w:r>
      <w:r w:rsidRPr="00A67601">
        <w:rPr>
          <w:color w:val="333333"/>
          <w:sz w:val="28"/>
          <w:szCs w:val="28"/>
        </w:rPr>
        <w:t> является одной из основных форм работы с детьми, родителями, </w:t>
      </w:r>
      <w:r w:rsidRPr="00A67601">
        <w:rPr>
          <w:bCs/>
          <w:color w:val="333333"/>
          <w:sz w:val="28"/>
          <w:szCs w:val="28"/>
          <w:bdr w:val="none" w:sz="0" w:space="0" w:color="auto" w:frame="1"/>
        </w:rPr>
        <w:t>педагогами</w:t>
      </w:r>
      <w:r w:rsidRPr="00A67601">
        <w:rPr>
          <w:color w:val="333333"/>
          <w:sz w:val="28"/>
          <w:szCs w:val="28"/>
        </w:rPr>
        <w:t>. Для сбора выставочного материала привлекали как </w:t>
      </w:r>
      <w:r w:rsidRPr="00A67601">
        <w:rPr>
          <w:bCs/>
          <w:color w:val="333333"/>
          <w:sz w:val="28"/>
          <w:szCs w:val="28"/>
          <w:bdr w:val="none" w:sz="0" w:space="0" w:color="auto" w:frame="1"/>
        </w:rPr>
        <w:t>педагогов</w:t>
      </w:r>
      <w:r w:rsidRPr="00A67601">
        <w:rPr>
          <w:color w:val="333333"/>
          <w:sz w:val="28"/>
          <w:szCs w:val="28"/>
        </w:rPr>
        <w:t xml:space="preserve">, так и родителей. Каждый год экспозиции нами обновляются и расширяются. В настоящее время собрана уникальная коллекция старинных предметов быта, представлена крестьянская утварь (старинная вышивка, самовар, самотканый ковер и др., народные игрушки, </w:t>
      </w:r>
      <w:r>
        <w:rPr>
          <w:color w:val="333333"/>
          <w:sz w:val="28"/>
          <w:szCs w:val="28"/>
        </w:rPr>
        <w:t>предметы народного декоративно-</w:t>
      </w:r>
      <w:r w:rsidRPr="00A67601">
        <w:rPr>
          <w:color w:val="333333"/>
          <w:sz w:val="28"/>
          <w:szCs w:val="28"/>
        </w:rPr>
        <w:t>прикладного творчества, имеется место для сменной композиции, где выставляются лучшие детские работы и совместные творческие работы </w:t>
      </w:r>
      <w:r w:rsidRPr="00A67601">
        <w:rPr>
          <w:bCs/>
          <w:color w:val="333333"/>
          <w:sz w:val="28"/>
          <w:szCs w:val="28"/>
          <w:bdr w:val="none" w:sz="0" w:space="0" w:color="auto" w:frame="1"/>
        </w:rPr>
        <w:t>детей,</w:t>
      </w:r>
      <w:r w:rsidRPr="00A67601">
        <w:rPr>
          <w:color w:val="333333"/>
          <w:sz w:val="28"/>
          <w:szCs w:val="28"/>
        </w:rPr>
        <w:t> и родителей по декоративно- прикладному искусству.</w:t>
      </w:r>
    </w:p>
    <w:p w:rsidR="00A67601" w:rsidRPr="00A67601" w:rsidRDefault="00A67601" w:rsidP="00A67601">
      <w:pPr>
        <w:pStyle w:val="a3"/>
        <w:shd w:val="clear" w:color="auto" w:fill="FFFFFF"/>
        <w:spacing w:after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О</w:t>
      </w:r>
      <w:r w:rsidRPr="00A67601">
        <w:rPr>
          <w:color w:val="333333"/>
          <w:sz w:val="28"/>
          <w:szCs w:val="28"/>
        </w:rPr>
        <w:t xml:space="preserve">собое место занимает региональный компонент, мы собираем экспонаты, различные рукотворные изделия, многое пытаемся сделать сами, чтобы донести до детей и их родителей культуру и ценность Ямала. </w:t>
      </w:r>
    </w:p>
    <w:p w:rsidR="00A67601" w:rsidRPr="00A67601" w:rsidRDefault="00A67601" w:rsidP="00A67601">
      <w:pPr>
        <w:pStyle w:val="a3"/>
        <w:shd w:val="clear" w:color="auto" w:fill="FFFFFF"/>
        <w:spacing w:after="0" w:line="360" w:lineRule="auto"/>
        <w:jc w:val="both"/>
        <w:rPr>
          <w:color w:val="333333"/>
          <w:sz w:val="28"/>
          <w:szCs w:val="28"/>
        </w:rPr>
      </w:pPr>
      <w:r w:rsidRPr="00A67601">
        <w:rPr>
          <w:sz w:val="28"/>
          <w:szCs w:val="28"/>
        </w:rPr>
        <w:tab/>
      </w:r>
      <w:r w:rsidRPr="00A67601">
        <w:rPr>
          <w:color w:val="333333"/>
          <w:sz w:val="28"/>
          <w:szCs w:val="28"/>
        </w:rPr>
        <w:t>Ценность мини </w:t>
      </w:r>
      <w:r w:rsidRPr="00A67601">
        <w:rPr>
          <w:bCs/>
          <w:color w:val="333333"/>
          <w:sz w:val="28"/>
          <w:szCs w:val="28"/>
          <w:bdr w:val="none" w:sz="0" w:space="0" w:color="auto" w:frame="1"/>
        </w:rPr>
        <w:t>музея</w:t>
      </w:r>
      <w:r w:rsidRPr="00A67601">
        <w:rPr>
          <w:color w:val="333333"/>
          <w:sz w:val="28"/>
          <w:szCs w:val="28"/>
        </w:rPr>
        <w:t> ДОУ заключается в том, что все предметы доступны не только для зрительного, но и для тактильного восприятия. Ребенок может взять в руки любой предмет, рассмотреть его не спеша, поупражняться с ним в действии. Экскурсии, проведенные в </w:t>
      </w:r>
      <w:r w:rsidRPr="00A67601">
        <w:rPr>
          <w:bCs/>
          <w:color w:val="333333"/>
          <w:sz w:val="28"/>
          <w:szCs w:val="28"/>
          <w:bdr w:val="none" w:sz="0" w:space="0" w:color="auto" w:frame="1"/>
        </w:rPr>
        <w:t>музее самими детьми</w:t>
      </w:r>
      <w:r w:rsidRPr="00A67601">
        <w:rPr>
          <w:color w:val="333333"/>
          <w:sz w:val="28"/>
          <w:szCs w:val="28"/>
        </w:rPr>
        <w:t>, несут в себе заряд личной причастности к прошлому, рождает интерес, пробуждает в детях любознательность, работу мысли, исследовательское начало, что, согласитесь дорогого стоит. Свои впечатления от посещения </w:t>
      </w:r>
      <w:r w:rsidRPr="00A67601">
        <w:rPr>
          <w:bCs/>
          <w:color w:val="333333"/>
          <w:sz w:val="28"/>
          <w:szCs w:val="28"/>
          <w:bdr w:val="none" w:sz="0" w:space="0" w:color="auto" w:frame="1"/>
        </w:rPr>
        <w:t>музея</w:t>
      </w:r>
      <w:r w:rsidRPr="00A67601">
        <w:rPr>
          <w:color w:val="333333"/>
          <w:sz w:val="28"/>
          <w:szCs w:val="28"/>
        </w:rPr>
        <w:t xml:space="preserve"> дети переносят в различные игры и отражают в </w:t>
      </w:r>
      <w:proofErr w:type="spellStart"/>
      <w:r w:rsidRPr="00A67601">
        <w:rPr>
          <w:color w:val="333333"/>
          <w:sz w:val="28"/>
          <w:szCs w:val="28"/>
        </w:rPr>
        <w:t>изодеятельности</w:t>
      </w:r>
      <w:proofErr w:type="spellEnd"/>
      <w:r w:rsidRPr="00A67601">
        <w:rPr>
          <w:color w:val="333333"/>
          <w:sz w:val="28"/>
          <w:szCs w:val="28"/>
        </w:rPr>
        <w:t>.</w:t>
      </w:r>
    </w:p>
    <w:p w:rsidR="00A67601" w:rsidRPr="00A67601" w:rsidRDefault="00A67601" w:rsidP="00A6760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7601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Систематическая работа в данном направлении убедила нас в том, что </w:t>
      </w:r>
      <w:r w:rsidRPr="00A6760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музейная педагогика</w:t>
      </w:r>
      <w:r w:rsidRPr="00A67601">
        <w:rPr>
          <w:rFonts w:ascii="Times New Roman" w:eastAsia="Times New Roman" w:hAnsi="Times New Roman" w:cs="Times New Roman"/>
          <w:color w:val="333333"/>
          <w:sz w:val="28"/>
          <w:szCs w:val="28"/>
        </w:rPr>
        <w:t> позитивно влияет на повышение интереса социума к традиционной культуре, а также оказывает положительное влияние на </w:t>
      </w:r>
      <w:r w:rsidRPr="00A6760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развитие</w:t>
      </w:r>
      <w:r w:rsidRPr="00A67601">
        <w:rPr>
          <w:rFonts w:ascii="Times New Roman" w:eastAsia="Times New Roman" w:hAnsi="Times New Roman" w:cs="Times New Roman"/>
          <w:color w:val="333333"/>
          <w:sz w:val="28"/>
          <w:szCs w:val="28"/>
        </w:rPr>
        <w:t> интеллектуальных и творческих способностей наших </w:t>
      </w:r>
      <w:r w:rsidRPr="00A6760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детей</w:t>
      </w:r>
      <w:r w:rsidRPr="00A67601">
        <w:rPr>
          <w:rFonts w:ascii="Times New Roman" w:eastAsia="Times New Roman" w:hAnsi="Times New Roman" w:cs="Times New Roman"/>
          <w:color w:val="333333"/>
          <w:sz w:val="28"/>
          <w:szCs w:val="28"/>
        </w:rPr>
        <w:t>, их духовно-нравственной сферы. Кроме того, активизирует творческую инициативность </w:t>
      </w:r>
      <w:r w:rsidRPr="00A6760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педагогического</w:t>
      </w:r>
      <w:r w:rsidRPr="00A67601">
        <w:rPr>
          <w:rFonts w:ascii="Times New Roman" w:eastAsia="Times New Roman" w:hAnsi="Times New Roman" w:cs="Times New Roman"/>
          <w:color w:val="333333"/>
          <w:sz w:val="28"/>
          <w:szCs w:val="28"/>
        </w:rPr>
        <w:t> коллектива и способствует повышению </w:t>
      </w:r>
      <w:r w:rsidRPr="00A6760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этнокультурной компетентности педагогов, так</w:t>
      </w:r>
      <w:r w:rsidRPr="00A676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они начинают углубленно изучать национальное культурное наследие обсуждают интересные факты и сведения с родителями и </w:t>
      </w:r>
      <w:r w:rsidRPr="00A6760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педагогами</w:t>
      </w:r>
      <w:r w:rsidRPr="00A6760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53EDC" w:rsidRDefault="00753EDC" w:rsidP="00A676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Литература: </w:t>
      </w:r>
    </w:p>
    <w:p w:rsidR="00A67601" w:rsidRPr="00A67601" w:rsidRDefault="00A67601" w:rsidP="00A67601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601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 xml:space="preserve">1. </w:t>
      </w:r>
      <w:r w:rsidRPr="00A67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Алексеев, В. П. Историческая антропология и этногенез. - М., 1989. - 159 с.</w:t>
      </w:r>
    </w:p>
    <w:p w:rsidR="00A67601" w:rsidRPr="00A67601" w:rsidRDefault="00A67601" w:rsidP="00A67601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Арутюнов, С.А. Народы и культуры: развитие и взаимодействие. - М.,1989. - 263с.</w:t>
      </w:r>
    </w:p>
    <w:p w:rsidR="00A67601" w:rsidRPr="00A67601" w:rsidRDefault="00A67601" w:rsidP="00A67601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A67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Бгажноков</w:t>
      </w:r>
      <w:proofErr w:type="spellEnd"/>
      <w:r w:rsidRPr="00A67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Б. Х. Традиции общения в системе культуры: этническая культура. Проблема сохранения в современном контексте. - М.- Нальчик, 1997. - 257 с.</w:t>
      </w:r>
    </w:p>
    <w:p w:rsidR="009873AA" w:rsidRPr="00F34AD5" w:rsidRDefault="009873AA" w:rsidP="00A67601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873AA" w:rsidRPr="00F34AD5" w:rsidSect="00F765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B16"/>
    <w:multiLevelType w:val="multilevel"/>
    <w:tmpl w:val="AA4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05D19"/>
    <w:multiLevelType w:val="multilevel"/>
    <w:tmpl w:val="BEBE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D3521"/>
    <w:multiLevelType w:val="hybridMultilevel"/>
    <w:tmpl w:val="F684D0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0CBE"/>
    <w:rsid w:val="000C0CBE"/>
    <w:rsid w:val="001A356F"/>
    <w:rsid w:val="001C2047"/>
    <w:rsid w:val="001C3CF2"/>
    <w:rsid w:val="002623CC"/>
    <w:rsid w:val="003F791C"/>
    <w:rsid w:val="00753EDC"/>
    <w:rsid w:val="00840B62"/>
    <w:rsid w:val="00871A5F"/>
    <w:rsid w:val="009873AA"/>
    <w:rsid w:val="00A67601"/>
    <w:rsid w:val="00C06FF8"/>
    <w:rsid w:val="00E01FCD"/>
    <w:rsid w:val="00F01A5C"/>
    <w:rsid w:val="00F34AD5"/>
    <w:rsid w:val="00F72913"/>
    <w:rsid w:val="00F765B9"/>
    <w:rsid w:val="00FE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A5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873AA"/>
    <w:rPr>
      <w:color w:val="0563C1" w:themeColor="hyperlink"/>
      <w:u w:val="single"/>
    </w:rPr>
  </w:style>
  <w:style w:type="paragraph" w:styleId="a6">
    <w:name w:val="List Paragraph"/>
    <w:basedOn w:val="a"/>
    <w:uiPriority w:val="99"/>
    <w:qFormat/>
    <w:rsid w:val="00F7291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uiPriority w:val="1"/>
    <w:qFormat/>
    <w:rsid w:val="00F7291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67601"/>
  </w:style>
  <w:style w:type="character" w:styleId="a8">
    <w:name w:val="Strong"/>
    <w:basedOn w:val="a0"/>
    <w:uiPriority w:val="22"/>
    <w:qFormat/>
    <w:rsid w:val="00A676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Гуськов</dc:creator>
  <cp:keywords/>
  <dc:description/>
  <cp:lastModifiedBy>Брусничка</cp:lastModifiedBy>
  <cp:revision>7</cp:revision>
  <dcterms:created xsi:type="dcterms:W3CDTF">2017-12-19T11:37:00Z</dcterms:created>
  <dcterms:modified xsi:type="dcterms:W3CDTF">2018-01-16T10:58:00Z</dcterms:modified>
</cp:coreProperties>
</file>