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78" w:rsidRPr="002607B7" w:rsidRDefault="002607B7" w:rsidP="002D67D3">
      <w:pPr>
        <w:spacing w:after="200" w:line="240" w:lineRule="auto"/>
        <w:jc w:val="center"/>
        <w:outlineLvl w:val="0"/>
        <w:rPr>
          <w:rFonts w:ascii="Times New Roman" w:hAnsi="Times New Roman"/>
          <w:b/>
          <w:szCs w:val="22"/>
          <w:lang w:val="ru-RU" w:eastAsia="en-GB"/>
        </w:rPr>
      </w:pPr>
      <w:r w:rsidRPr="002607B7">
        <w:rPr>
          <w:rFonts w:ascii="Times New Roman" w:hAnsi="Times New Roman"/>
          <w:b/>
          <w:szCs w:val="22"/>
          <w:lang w:val="ru-RU" w:eastAsia="en-GB"/>
        </w:rPr>
        <w:t xml:space="preserve">Краткосрочный план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44"/>
        <w:gridCol w:w="3728"/>
        <w:gridCol w:w="4290"/>
      </w:tblGrid>
      <w:tr w:rsidR="002607B7" w:rsidRPr="002607B7" w:rsidTr="000449C4">
        <w:trPr>
          <w:trHeight w:val="451"/>
        </w:trPr>
        <w:tc>
          <w:tcPr>
            <w:tcW w:w="3007" w:type="pct"/>
            <w:gridSpan w:val="2"/>
          </w:tcPr>
          <w:p w:rsidR="002607B7" w:rsidRPr="002607B7" w:rsidRDefault="002607B7" w:rsidP="002607B7">
            <w:pPr>
              <w:spacing w:line="240" w:lineRule="auto"/>
              <w:ind w:right="118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Theme="minorHAnsi" w:hAnsi="Times New Roman" w:cstheme="minorBidi"/>
                <w:b/>
                <w:szCs w:val="22"/>
                <w:lang w:val="ru-RU"/>
              </w:rPr>
              <w:t>Раздел долгосрочного планирования:</w:t>
            </w:r>
          </w:p>
          <w:p w:rsidR="002607B7" w:rsidRPr="00D25BA4" w:rsidRDefault="00D25BA4" w:rsidP="002607B7">
            <w:pPr>
              <w:spacing w:line="240" w:lineRule="auto"/>
              <w:ind w:right="118"/>
              <w:rPr>
                <w:rFonts w:ascii="Times New Roman" w:eastAsiaTheme="minorHAnsi" w:hAnsi="Times New Roman"/>
                <w:b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iCs/>
                <w:szCs w:val="22"/>
                <w:lang w:val="ru-RU" w:eastAsia="ru-RU"/>
              </w:rPr>
              <w:t>Раздел 2 А Декоративно прикладное творчество</w:t>
            </w:r>
          </w:p>
        </w:tc>
        <w:tc>
          <w:tcPr>
            <w:tcW w:w="1993" w:type="pct"/>
          </w:tcPr>
          <w:p w:rsidR="002607B7" w:rsidRPr="002607B7" w:rsidRDefault="002607B7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Theme="minorHAnsi" w:hAnsi="Times New Roman"/>
                <w:b/>
                <w:szCs w:val="22"/>
                <w:lang w:val="kk-KZ"/>
              </w:rPr>
              <w:t xml:space="preserve">Школа: </w:t>
            </w:r>
            <w:r w:rsidR="00D25BA4">
              <w:rPr>
                <w:rFonts w:ascii="Times New Roman" w:eastAsiaTheme="minorHAnsi" w:hAnsi="Times New Roman"/>
                <w:b/>
                <w:szCs w:val="22"/>
                <w:lang w:val="kk-KZ"/>
              </w:rPr>
              <w:t>СШГ № 17</w:t>
            </w:r>
          </w:p>
        </w:tc>
      </w:tr>
      <w:tr w:rsidR="002607B7" w:rsidRPr="00D25BA4" w:rsidTr="000449C4">
        <w:trPr>
          <w:trHeight w:val="475"/>
        </w:trPr>
        <w:tc>
          <w:tcPr>
            <w:tcW w:w="3007" w:type="pct"/>
            <w:gridSpan w:val="2"/>
          </w:tcPr>
          <w:p w:rsidR="002607B7" w:rsidRPr="002607B7" w:rsidRDefault="002607B7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Дата: </w:t>
            </w:r>
          </w:p>
          <w:p w:rsidR="002607B7" w:rsidRPr="002607B7" w:rsidRDefault="002607B7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</w:p>
        </w:tc>
        <w:tc>
          <w:tcPr>
            <w:tcW w:w="1993" w:type="pct"/>
          </w:tcPr>
          <w:p w:rsidR="002607B7" w:rsidRPr="00D25BA4" w:rsidRDefault="002607B7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ФИО учителя:</w:t>
            </w:r>
            <w:r w:rsidR="00D25BA4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 w:rsidR="00D25BA4" w:rsidRPr="00D25BA4">
              <w:rPr>
                <w:rFonts w:ascii="Times New Roman" w:hAnsi="Times New Roman"/>
                <w:b/>
                <w:szCs w:val="22"/>
                <w:lang w:val="ru-RU"/>
              </w:rPr>
              <w:t>Гусейнова Т.В.</w:t>
            </w:r>
          </w:p>
          <w:p w:rsidR="002607B7" w:rsidRPr="002607B7" w:rsidRDefault="002607B7" w:rsidP="002607B7">
            <w:pPr>
              <w:widowControl/>
              <w:spacing w:line="240" w:lineRule="auto"/>
              <w:ind w:left="17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</w:p>
        </w:tc>
      </w:tr>
      <w:tr w:rsidR="002607B7" w:rsidRPr="002607B7" w:rsidTr="000449C4">
        <w:trPr>
          <w:trHeight w:val="456"/>
        </w:trPr>
        <w:tc>
          <w:tcPr>
            <w:tcW w:w="3007" w:type="pct"/>
            <w:gridSpan w:val="2"/>
          </w:tcPr>
          <w:p w:rsidR="002607B7" w:rsidRPr="002607B7" w:rsidRDefault="002607B7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szCs w:val="22"/>
                <w:lang w:val="en-US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Класс: 5</w:t>
            </w:r>
          </w:p>
          <w:p w:rsidR="002607B7" w:rsidRPr="002607B7" w:rsidRDefault="00D25BA4" w:rsidP="002607B7">
            <w:pPr>
              <w:widowControl/>
              <w:spacing w:line="240" w:lineRule="auto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A71547">
              <w:rPr>
                <w:rFonts w:ascii="Times New Roman" w:hAnsi="Times New Roman"/>
                <w:b/>
                <w:szCs w:val="22"/>
              </w:rPr>
              <w:t>Урок – 45 минут</w:t>
            </w:r>
          </w:p>
        </w:tc>
        <w:tc>
          <w:tcPr>
            <w:tcW w:w="1993" w:type="pct"/>
          </w:tcPr>
          <w:p w:rsidR="002607B7" w:rsidRPr="002607B7" w:rsidRDefault="002607B7" w:rsidP="002607B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ru-RU"/>
              </w:rPr>
              <w:t>Количество присутствующих:</w:t>
            </w:r>
          </w:p>
          <w:p w:rsidR="002607B7" w:rsidRPr="002607B7" w:rsidRDefault="002607B7" w:rsidP="002607B7">
            <w:pPr>
              <w:widowControl/>
              <w:spacing w:line="240" w:lineRule="auto"/>
              <w:ind w:left="17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Theme="minorHAnsi" w:hAnsi="Times New Roman" w:cstheme="minorBidi"/>
                <w:b/>
                <w:szCs w:val="22"/>
                <w:lang w:val="kk-KZ"/>
              </w:rPr>
              <w:t>Количество отсутствующих:</w:t>
            </w:r>
          </w:p>
        </w:tc>
      </w:tr>
      <w:tr w:rsidR="002607B7" w:rsidRPr="00D25BA4" w:rsidTr="000449C4">
        <w:trPr>
          <w:trHeight w:val="295"/>
        </w:trPr>
        <w:tc>
          <w:tcPr>
            <w:tcW w:w="1275" w:type="pct"/>
          </w:tcPr>
          <w:p w:rsidR="002607B7" w:rsidRPr="002607B7" w:rsidRDefault="002607B7" w:rsidP="00247DC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Тема урока</w:t>
            </w:r>
          </w:p>
        </w:tc>
        <w:tc>
          <w:tcPr>
            <w:tcW w:w="3725" w:type="pct"/>
            <w:gridSpan w:val="2"/>
          </w:tcPr>
          <w:p w:rsidR="002607B7" w:rsidRPr="00D25BA4" w:rsidRDefault="00D25BA4" w:rsidP="00247DC2">
            <w:pPr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bCs/>
                <w:szCs w:val="22"/>
                <w:lang w:val="ru-RU"/>
              </w:rPr>
              <w:t>Искусство плетения. Виды плетения. Знакомство с материалами и инструментами</w:t>
            </w:r>
          </w:p>
        </w:tc>
      </w:tr>
      <w:tr w:rsidR="002607B7" w:rsidRPr="002607B7" w:rsidTr="000449C4">
        <w:trPr>
          <w:trHeight w:val="295"/>
        </w:trPr>
        <w:tc>
          <w:tcPr>
            <w:tcW w:w="1275" w:type="pct"/>
          </w:tcPr>
          <w:p w:rsidR="002607B7" w:rsidRPr="002607B7" w:rsidRDefault="002607B7" w:rsidP="00247DC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Theme="minorHAnsi" w:hAnsi="Times New Roman"/>
                <w:b/>
                <w:szCs w:val="22"/>
                <w:lang w:val="kk-KZ"/>
              </w:rPr>
              <w:t>Тип урока</w:t>
            </w:r>
          </w:p>
        </w:tc>
        <w:tc>
          <w:tcPr>
            <w:tcW w:w="3725" w:type="pct"/>
            <w:gridSpan w:val="2"/>
          </w:tcPr>
          <w:p w:rsidR="002607B7" w:rsidRPr="002607B7" w:rsidRDefault="002607B7" w:rsidP="00247DC2">
            <w:pPr>
              <w:widowControl/>
              <w:tabs>
                <w:tab w:val="left" w:pos="318"/>
              </w:tabs>
              <w:spacing w:line="240" w:lineRule="auto"/>
              <w:ind w:left="34" w:hanging="34"/>
              <w:contextualSpacing/>
              <w:jc w:val="both"/>
              <w:rPr>
                <w:rFonts w:ascii="Times New Roman" w:eastAsiaTheme="minorHAnsi" w:hAnsi="Times New Roman"/>
                <w:szCs w:val="22"/>
                <w:lang w:val="kk-KZ"/>
              </w:rPr>
            </w:pPr>
            <w:r w:rsidRPr="002607B7">
              <w:rPr>
                <w:rFonts w:ascii="Times New Roman" w:eastAsiaTheme="minorHAnsi" w:hAnsi="Times New Roman"/>
                <w:szCs w:val="22"/>
                <w:lang w:val="kk-KZ"/>
              </w:rPr>
              <w:t>Урок освоения нового знания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4"/>
        <w:gridCol w:w="8018"/>
      </w:tblGrid>
      <w:tr w:rsidR="002607B7" w:rsidRPr="00D25BA4" w:rsidTr="000449C4"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ru-RU"/>
              </w:rPr>
            </w:pPr>
            <w:r w:rsidRPr="002607B7">
              <w:rPr>
                <w:rFonts w:ascii="Times New Roman" w:eastAsiaTheme="minorHAnsi" w:hAnsi="Times New Roman"/>
                <w:b/>
                <w:szCs w:val="22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5.1.6.2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D25BA4">
              <w:rPr>
                <w:rFonts w:ascii="Times New Roman" w:hAnsi="Times New Roman"/>
                <w:szCs w:val="22"/>
                <w:lang w:val="ru-RU"/>
              </w:rPr>
              <w:t>Распознавать  ряд современных и нетрадиционных материалов,  определяя их  свойства  и  назначения</w:t>
            </w:r>
          </w:p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5.1.5.2</w:t>
            </w:r>
          </w:p>
          <w:p w:rsidR="002607B7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kk-KZ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Выполнять эскизы и наброски для реализации творческих идей.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ru-RU"/>
              </w:rPr>
            </w:pPr>
            <w:r w:rsidRPr="002607B7">
              <w:rPr>
                <w:rFonts w:ascii="Times New Roman" w:eastAsiaTheme="minorHAnsi" w:hAnsi="Times New Roman"/>
                <w:b/>
                <w:szCs w:val="22"/>
                <w:lang w:val="ru-RU"/>
              </w:rPr>
              <w:t>Цели урока</w:t>
            </w:r>
          </w:p>
        </w:tc>
        <w:tc>
          <w:tcPr>
            <w:tcW w:w="3725" w:type="pct"/>
            <w:tcBorders>
              <w:top w:val="single" w:sz="4" w:space="0" w:color="auto"/>
              <w:bottom w:val="single" w:sz="4" w:space="0" w:color="auto"/>
            </w:tcBorders>
          </w:tcPr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Ученики:</w:t>
            </w:r>
          </w:p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Знают и различает виды плетения;</w:t>
            </w:r>
          </w:p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Знает материалы применяемые в технике плетения.</w:t>
            </w:r>
          </w:p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Понимают особенности определенного вида плетения;</w:t>
            </w:r>
          </w:p>
          <w:p w:rsidR="002607B7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Применяют свои знания в ходе исследований  работ ремесленных и конструктивных особенностей;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  <w:t>Критерии оценива</w:t>
            </w:r>
            <w:r w:rsidRPr="002607B7">
              <w:rPr>
                <w:rFonts w:ascii="Times New Roman" w:eastAsia="Calibri" w:hAnsi="Times New Roman" w:cstheme="minorBidi"/>
                <w:b/>
                <w:szCs w:val="22"/>
                <w:lang w:val="kk-KZ"/>
              </w:rPr>
              <w:t>н</w:t>
            </w:r>
            <w:r w:rsidRPr="002607B7"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  <w:t>ия</w:t>
            </w:r>
          </w:p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</w:p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представляет свои идеи и самостоятельно решает проблемы;</w:t>
            </w:r>
          </w:p>
          <w:p w:rsidR="00D25BA4" w:rsidRPr="00D25BA4" w:rsidRDefault="00D25BA4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D25BA4">
              <w:rPr>
                <w:rFonts w:ascii="Times New Roman" w:hAnsi="Times New Roman"/>
                <w:szCs w:val="22"/>
                <w:lang w:val="ru-RU"/>
              </w:rPr>
              <w:t>• реализовывает творческие решения, уделяет большое внимание анализу;</w:t>
            </w:r>
          </w:p>
          <w:p w:rsidR="002607B7" w:rsidRPr="00AF09E5" w:rsidRDefault="00D25BA4" w:rsidP="00247DC2">
            <w:pPr>
              <w:widowControl/>
              <w:spacing w:line="240" w:lineRule="auto"/>
              <w:jc w:val="both"/>
              <w:rPr>
                <w:rFonts w:ascii="Times New Roman" w:eastAsia="MS Minngs" w:hAnsi="Times New Roman"/>
                <w:szCs w:val="22"/>
                <w:lang w:val="kk-KZ"/>
              </w:rPr>
            </w:pPr>
            <w:r w:rsidRPr="00D25BA4">
              <w:rPr>
                <w:rFonts w:ascii="Times New Roman" w:hAnsi="Times New Roman"/>
                <w:szCs w:val="22"/>
              </w:rPr>
              <w:t>• представляет результаты своего исследования.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</w:pPr>
            <w:r w:rsidRPr="002607B7"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  <w:t>Языковые цели</w:t>
            </w:r>
          </w:p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</w:p>
        </w:tc>
        <w:tc>
          <w:tcPr>
            <w:tcW w:w="3725" w:type="pct"/>
            <w:tcBorders>
              <w:top w:val="single" w:sz="4" w:space="0" w:color="auto"/>
              <w:bottom w:val="single" w:sz="4" w:space="0" w:color="auto"/>
            </w:tcBorders>
          </w:tcPr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b/>
                <w:szCs w:val="22"/>
                <w:lang w:val="ru-RU"/>
              </w:rPr>
              <w:t>Ученики могут: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• </w:t>
            </w:r>
            <w:r w:rsidRPr="00AF09E5">
              <w:rPr>
                <w:rFonts w:ascii="Times New Roman" w:hAnsi="Times New Roman"/>
                <w:szCs w:val="22"/>
                <w:lang w:val="ru-RU"/>
              </w:rPr>
              <w:t>описывать виды традиционного декоративно-прикладного творчества;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• </w:t>
            </w:r>
            <w:r w:rsidRPr="00AF09E5">
              <w:rPr>
                <w:rFonts w:ascii="Times New Roman" w:hAnsi="Times New Roman"/>
                <w:szCs w:val="22"/>
                <w:lang w:val="ru-RU"/>
              </w:rPr>
              <w:t>рассказывать о быте, традициях и культуре казахского народа и других этносов;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• </w:t>
            </w:r>
            <w:r w:rsidRPr="00AF09E5">
              <w:rPr>
                <w:rFonts w:ascii="Times New Roman" w:hAnsi="Times New Roman"/>
                <w:szCs w:val="22"/>
                <w:lang w:val="ru-RU"/>
              </w:rPr>
              <w:t>объяснять свои творческие идеи, замыслы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b/>
                <w:szCs w:val="22"/>
                <w:lang w:val="ru-RU"/>
              </w:rPr>
              <w:t>Лексика и терминология, специфичная для предмета</w:t>
            </w:r>
            <w:r w:rsidRPr="00AF09E5">
              <w:rPr>
                <w:rFonts w:ascii="Times New Roman" w:hAnsi="Times New Roman"/>
                <w:szCs w:val="22"/>
                <w:lang w:val="ru-RU"/>
              </w:rPr>
              <w:t>: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 xml:space="preserve">Культура, обычаи, традиции, обряд, плетение, вязание,  резьба по дереву, ювелирное искусство, ваяние, художественная обработка. 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Торсык, ожау, алаша, килем, корпе, предметы быта, конская сбруя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b/>
                <w:szCs w:val="22"/>
                <w:lang w:val="ru-RU"/>
              </w:rPr>
              <w:t xml:space="preserve">Полезные выражения для диалогов и письма: 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Я выбрал … для того, чтобы ...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Я буду это выполнять из …методом…</w:t>
            </w:r>
          </w:p>
          <w:p w:rsidR="00AF09E5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Я использовал следующие материалы и инструменты …</w:t>
            </w:r>
          </w:p>
          <w:p w:rsidR="002607B7" w:rsidRPr="00AF09E5" w:rsidRDefault="00AF09E5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A71547">
              <w:rPr>
                <w:rFonts w:ascii="Times New Roman" w:hAnsi="Times New Roman"/>
                <w:szCs w:val="22"/>
              </w:rPr>
              <w:t>Особенностью данного изделия является</w:t>
            </w:r>
            <w:r>
              <w:rPr>
                <w:rFonts w:ascii="Times New Roman" w:hAnsi="Times New Roman"/>
                <w:szCs w:val="22"/>
                <w:lang w:val="ru-RU"/>
              </w:rPr>
              <w:t>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  <w:t>Привитие ценностей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2607B7" w:rsidRPr="00AF09E5" w:rsidRDefault="00AF09E5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Привитие ценностей осуществляется посредством групповой и практической работы учащихся:уважение и  обучение на протяжении всей жизни.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="Calibri" w:hAnsi="Times New Roman" w:cstheme="minorBidi"/>
                <w:b/>
                <w:szCs w:val="22"/>
                <w:lang w:val="ru-RU"/>
              </w:rPr>
              <w:t>Межпредметные связи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2607B7" w:rsidRPr="00AF09E5" w:rsidRDefault="00AF09E5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szCs w:val="22"/>
                <w:lang w:val="ru-RU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>Данный урок связан с предметом «История» (историей развития ремесел)</w:t>
            </w:r>
            <w:r>
              <w:rPr>
                <w:rFonts w:ascii="Times New Roman" w:hAnsi="Times New Roman"/>
                <w:szCs w:val="22"/>
                <w:lang w:val="ru-RU"/>
              </w:rPr>
              <w:t>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="Calibri" w:hAnsi="Times New Roman" w:cstheme="minorBidi"/>
                <w:b/>
                <w:color w:val="000000"/>
                <w:szCs w:val="22"/>
                <w:lang w:val="ru-RU"/>
              </w:rPr>
              <w:t>Навыки использования ИКТ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2607B7" w:rsidRPr="002607B7" w:rsidRDefault="00AF09E5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szCs w:val="22"/>
                <w:lang w:val="kk-KZ"/>
              </w:rPr>
            </w:pPr>
            <w:r w:rsidRPr="00AF09E5">
              <w:rPr>
                <w:rFonts w:ascii="Times New Roman" w:hAnsi="Times New Roman"/>
                <w:szCs w:val="22"/>
                <w:lang w:val="ru-RU"/>
              </w:rPr>
              <w:t xml:space="preserve">В своих исследованиях, используют информационно-коммуникационных технологий, а также просматривают информацию через Интернет исследуя историю  </w:t>
            </w:r>
            <w:r w:rsidRPr="00A71547">
              <w:rPr>
                <w:rFonts w:ascii="Times New Roman" w:hAnsi="Times New Roman"/>
                <w:szCs w:val="22"/>
              </w:rPr>
              <w:t>декоративно-прикладного искусства.</w:t>
            </w:r>
          </w:p>
        </w:tc>
      </w:tr>
      <w:tr w:rsidR="002607B7" w:rsidRPr="00D25BA4" w:rsidTr="000449C4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2607B7" w:rsidRPr="002607B7" w:rsidRDefault="002607B7" w:rsidP="00247DC2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eastAsia="Calibri" w:hAnsi="Times New Roman" w:cstheme="minorBidi"/>
                <w:b/>
                <w:color w:val="000000"/>
                <w:szCs w:val="22"/>
                <w:lang w:val="ru-RU"/>
              </w:rPr>
              <w:t>Предварительные знания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2607B7" w:rsidRPr="002607B7" w:rsidRDefault="00AF09E5" w:rsidP="00247DC2">
            <w:pPr>
              <w:pStyle w:val="HTML"/>
              <w:jc w:val="both"/>
              <w:rPr>
                <w:rFonts w:ascii="Times New Roman" w:eastAsiaTheme="minorHAnsi" w:hAnsi="Times New Roman"/>
                <w:szCs w:val="22"/>
                <w:lang w:val="kk-KZ"/>
              </w:rPr>
            </w:pPr>
            <w:r w:rsidRPr="00A71547">
              <w:rPr>
                <w:rFonts w:ascii="Times New Roman" w:hAnsi="Times New Roman" w:cs="Times New Roman"/>
                <w:sz w:val="22"/>
                <w:szCs w:val="22"/>
              </w:rPr>
              <w:t>Знает историю некоторых видов декоративно-прикладного искусства.</w:t>
            </w:r>
          </w:p>
        </w:tc>
      </w:tr>
    </w:tbl>
    <w:p w:rsidR="002607B7" w:rsidRDefault="002607B7" w:rsidP="002D67D3">
      <w:pPr>
        <w:spacing w:after="200" w:line="240" w:lineRule="auto"/>
        <w:jc w:val="center"/>
        <w:outlineLvl w:val="0"/>
        <w:rPr>
          <w:rFonts w:ascii="Times New Roman" w:hAnsi="Times New Roman"/>
          <w:b/>
          <w:szCs w:val="22"/>
          <w:lang w:val="ru-RU" w:eastAsia="en-GB"/>
        </w:rPr>
      </w:pPr>
    </w:p>
    <w:tbl>
      <w:tblPr>
        <w:tblStyle w:val="a7"/>
        <w:tblpPr w:leftFromText="180" w:rightFromText="180" w:vertAnchor="text" w:tblpX="-20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1808"/>
        <w:gridCol w:w="5984"/>
        <w:gridCol w:w="2970"/>
      </w:tblGrid>
      <w:tr w:rsidR="002607B7" w:rsidRPr="002607B7" w:rsidTr="002607B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 w:rsidRPr="002607B7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2607B7">
              <w:rPr>
                <w:rFonts w:ascii="Times New Roman" w:hAnsi="Times New Roman"/>
                <w:b/>
                <w:szCs w:val="22"/>
              </w:rPr>
              <w:t>Ход урока</w:t>
            </w:r>
          </w:p>
        </w:tc>
      </w:tr>
      <w:tr w:rsidR="002607B7" w:rsidRPr="002607B7" w:rsidTr="002607B7">
        <w:trPr>
          <w:trHeight w:val="55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607B7">
              <w:rPr>
                <w:rFonts w:ascii="Times New Roman" w:hAnsi="Times New Roman"/>
                <w:b/>
                <w:szCs w:val="22"/>
              </w:rPr>
              <w:t>Запланированные этапы урока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607B7">
              <w:rPr>
                <w:rFonts w:ascii="Times New Roman" w:hAnsi="Times New Roman"/>
                <w:b/>
                <w:szCs w:val="22"/>
              </w:rPr>
              <w:t>Запланированная деятельность на уроке</w:t>
            </w:r>
            <w:r w:rsidRPr="002607B7" w:rsidDel="00D14C0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607B7">
              <w:rPr>
                <w:rFonts w:ascii="Times New Roman" w:hAnsi="Times New Roman"/>
                <w:b/>
                <w:szCs w:val="22"/>
              </w:rPr>
              <w:t>Ресурсы</w:t>
            </w:r>
          </w:p>
        </w:tc>
      </w:tr>
      <w:tr w:rsidR="002607B7" w:rsidRPr="00247DC2" w:rsidTr="002607B7">
        <w:trPr>
          <w:trHeight w:val="1413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C2" w:rsidRPr="00247DC2" w:rsidRDefault="00247DC2" w:rsidP="00247DC2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>Начало урока</w:t>
            </w:r>
          </w:p>
          <w:p w:rsidR="00247DC2" w:rsidRPr="00247DC2" w:rsidRDefault="00247DC2" w:rsidP="00247DC2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>Метод «Вызов»</w:t>
            </w:r>
          </w:p>
          <w:p w:rsidR="00247DC2" w:rsidRPr="00247DC2" w:rsidRDefault="00247DC2" w:rsidP="00247DC2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>5 мин.</w:t>
            </w:r>
          </w:p>
          <w:p w:rsidR="00EE127F" w:rsidRPr="00247DC2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9441A0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Ход урока</w:t>
            </w:r>
            <w:r w:rsidR="00EE127F" w:rsidRPr="002607B7">
              <w:rPr>
                <w:rFonts w:ascii="Times New Roman" w:hAnsi="Times New Roman"/>
                <w:szCs w:val="22"/>
                <w:lang w:val="ru-RU"/>
              </w:rPr>
              <w:t>:</w:t>
            </w:r>
          </w:p>
          <w:p w:rsidR="00247DC2" w:rsidRPr="00247DC2" w:rsidRDefault="00247DC2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 xml:space="preserve">С целью определения темы и цели урока применяется метод «Вызов». </w:t>
            </w:r>
          </w:p>
          <w:p w:rsidR="00247DC2" w:rsidRPr="00247DC2" w:rsidRDefault="00247DC2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>Учитель показывает слайды с фотографиями плетенных изделий.</w:t>
            </w:r>
          </w:p>
          <w:p w:rsidR="00247DC2" w:rsidRPr="00247DC2" w:rsidRDefault="00247DC2" w:rsidP="00247DC2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47DC2">
              <w:rPr>
                <w:rFonts w:ascii="Times New Roman" w:hAnsi="Times New Roman"/>
                <w:szCs w:val="22"/>
                <w:lang w:val="ru-RU"/>
              </w:rPr>
              <w:t>После показа слайдов ученикам задаются ниже перечисленные вопросы:</w:t>
            </w:r>
          </w:p>
          <w:p w:rsidR="00EE127F" w:rsidRPr="002607B7" w:rsidRDefault="00EE127F" w:rsidP="002607B7">
            <w:pPr>
              <w:pStyle w:val="a3"/>
              <w:widowControl/>
              <w:spacing w:line="240" w:lineRule="auto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</w:tc>
      </w:tr>
      <w:tr w:rsidR="002607B7" w:rsidRPr="00D25BA4" w:rsidTr="002607B7">
        <w:trPr>
          <w:trHeight w:val="158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ru-RU"/>
              </w:rPr>
              <w:t>Середина урока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8 мин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3 мин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12 мин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3 мин</w:t>
            </w: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12 мин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EC" w:rsidRPr="002607B7" w:rsidRDefault="00B432EC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B432EC" w:rsidRPr="002607B7" w:rsidRDefault="00B432EC" w:rsidP="002607B7">
            <w:pPr>
              <w:pStyle w:val="HTML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432EC" w:rsidRPr="002607B7" w:rsidRDefault="00B432EC" w:rsidP="002607B7">
            <w:pPr>
              <w:pStyle w:val="HTML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 w:val="22"/>
                <w:szCs w:val="22"/>
                <w:lang w:val="kk-KZ"/>
              </w:rPr>
              <w:t>Знакомство с целями обучения и критериями успеха.</w:t>
            </w:r>
          </w:p>
          <w:p w:rsidR="00EE127F" w:rsidRPr="002607B7" w:rsidRDefault="00B432EC" w:rsidP="002607B7">
            <w:pPr>
              <w:pStyle w:val="HTML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EE127F" w:rsidRPr="002607B7" w:rsidRDefault="00A13AC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hyperlink r:id="rId5" w:history="1">
              <w:r w:rsidR="00EE127F" w:rsidRPr="002607B7">
                <w:rPr>
                  <w:rStyle w:val="a5"/>
                  <w:rFonts w:ascii="Times New Roman" w:hAnsi="Times New Roman"/>
                  <w:szCs w:val="22"/>
                  <w:lang w:val="kk-KZ"/>
                </w:rPr>
                <w:t>https://www.youtube.com/watch?v=fkZRMrqVZH8</w:t>
              </w:r>
            </w:hyperlink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EE127F" w:rsidRPr="002607B7" w:rsidRDefault="00B432EC" w:rsidP="002607B7">
            <w:pPr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просмотр видеоролика о вреде</w:t>
            </w:r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 фасфуд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>а.</w:t>
            </w:r>
          </w:p>
          <w:p w:rsidR="00EE127F" w:rsidRPr="002607B7" w:rsidRDefault="00EE127F" w:rsidP="002607B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B432EC" w:rsidRPr="002607B7" w:rsidRDefault="00B432EC" w:rsidP="002607B7">
            <w:pPr>
              <w:spacing w:line="240" w:lineRule="auto"/>
              <w:ind w:left="186" w:hanging="186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ru-RU"/>
              </w:rPr>
              <w:t>-   Какие продукты используется для приготовления полезных бутербродов, какова их необходимость для человека?</w:t>
            </w:r>
          </w:p>
          <w:p w:rsidR="00B432EC" w:rsidRPr="002607B7" w:rsidRDefault="00B432EC" w:rsidP="002607B7">
            <w:pPr>
              <w:spacing w:line="240" w:lineRule="auto"/>
              <w:ind w:left="186" w:hanging="186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ru-RU"/>
              </w:rPr>
              <w:t>- Какие ингредиенты для приготовления полезных бутербродов Вы запомнили?</w:t>
            </w:r>
          </w:p>
          <w:p w:rsidR="00B432EC" w:rsidRPr="002607B7" w:rsidRDefault="00B432EC" w:rsidP="002607B7">
            <w:pPr>
              <w:spacing w:line="240" w:lineRule="auto"/>
              <w:ind w:left="328" w:hanging="328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ru-RU"/>
              </w:rPr>
              <w:t>- Какие бутерброды считаются менее полезными, почему?</w:t>
            </w:r>
          </w:p>
          <w:p w:rsidR="00B432EC" w:rsidRPr="002607B7" w:rsidRDefault="00B432EC" w:rsidP="002607B7">
            <w:pPr>
              <w:spacing w:line="240" w:lineRule="auto"/>
              <w:ind w:left="44" w:hanging="44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ru-RU"/>
              </w:rPr>
              <w:t>- Почему, приготовление бутербродов необходимо осуществлять перед подачей к столу?</w:t>
            </w:r>
          </w:p>
          <w:p w:rsidR="00EE127F" w:rsidRPr="002607B7" w:rsidRDefault="00EE127F" w:rsidP="002607B7">
            <w:pPr>
              <w:pStyle w:val="a3"/>
              <w:spacing w:line="240" w:lineRule="auto"/>
              <w:ind w:left="186" w:hanging="186"/>
              <w:rPr>
                <w:rFonts w:ascii="Times New Roman" w:hAnsi="Times New Roman"/>
                <w:szCs w:val="22"/>
                <w:lang w:val="ru-RU"/>
              </w:rPr>
            </w:pPr>
          </w:p>
          <w:p w:rsidR="00B432EC" w:rsidRPr="002607B7" w:rsidRDefault="00B432EC" w:rsidP="002607B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ru-RU"/>
              </w:rPr>
              <w:t xml:space="preserve">      Обсуждение    учащимися своих идей и выполнение 1 слайда презентации в команде и в парах.   </w:t>
            </w:r>
          </w:p>
          <w:p w:rsidR="00480A44" w:rsidRPr="002607B7" w:rsidRDefault="00480A44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A13AC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hyperlink r:id="rId6" w:history="1">
              <w:r w:rsidR="00EE127F" w:rsidRPr="002607B7">
                <w:rPr>
                  <w:rStyle w:val="a5"/>
                  <w:rFonts w:ascii="Times New Roman" w:hAnsi="Times New Roman"/>
                  <w:szCs w:val="22"/>
                  <w:lang w:val="kk-KZ"/>
                </w:rPr>
                <w:t>https://www.youtube.com/watch?v=SwyPv3nXG68</w:t>
              </w:r>
            </w:hyperlink>
          </w:p>
          <w:p w:rsidR="00480A44" w:rsidRPr="002607B7" w:rsidRDefault="00DE001E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просмотр </w:t>
            </w:r>
            <w:r w:rsidR="00480A44" w:rsidRPr="002607B7">
              <w:rPr>
                <w:rFonts w:ascii="Times New Roman" w:hAnsi="Times New Roman"/>
                <w:szCs w:val="22"/>
                <w:lang w:val="kk-KZ"/>
              </w:rPr>
              <w:t>видеоролик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>а</w:t>
            </w:r>
            <w:r w:rsidR="00480A44" w:rsidRPr="002607B7">
              <w:rPr>
                <w:rFonts w:ascii="Times New Roman" w:hAnsi="Times New Roman"/>
                <w:szCs w:val="22"/>
                <w:lang w:val="kk-KZ"/>
              </w:rPr>
              <w:t xml:space="preserve"> о способе приготовления полезных бутербродов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и заполнение нижеследующей таблицы:</w:t>
            </w:r>
          </w:p>
          <w:p w:rsidR="00EE127F" w:rsidRPr="002607B7" w:rsidRDefault="00DE001E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EE127F" w:rsidRPr="002607B7" w:rsidRDefault="00DE001E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Особенности просмотренного видеоролика</w:t>
            </w:r>
          </w:p>
          <w:p w:rsidR="00EE127F" w:rsidRPr="002607B7" w:rsidRDefault="00DE001E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Какие продукты использовал повар?  </w:t>
            </w: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tbl>
            <w:tblPr>
              <w:tblStyle w:val="a6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69"/>
              <w:gridCol w:w="2970"/>
            </w:tblGrid>
            <w:tr w:rsidR="00EE127F" w:rsidRPr="002607B7" w:rsidTr="002607B7">
              <w:trPr>
                <w:trHeight w:val="602"/>
              </w:trPr>
              <w:tc>
                <w:tcPr>
                  <w:tcW w:w="2969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b/>
                      <w:szCs w:val="22"/>
                      <w:lang w:val="kk-KZ"/>
                    </w:rPr>
                    <w:t>Фастфуд</w:t>
                  </w:r>
                </w:p>
              </w:tc>
              <w:tc>
                <w:tcPr>
                  <w:tcW w:w="2969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b/>
                      <w:szCs w:val="22"/>
                      <w:lang w:val="kk-KZ"/>
                    </w:rPr>
                    <w:t>Бутерброд</w:t>
                  </w:r>
                </w:p>
              </w:tc>
            </w:tr>
            <w:tr w:rsidR="00EE127F" w:rsidRPr="002607B7" w:rsidTr="002607B7">
              <w:trPr>
                <w:trHeight w:val="507"/>
              </w:trPr>
              <w:tc>
                <w:tcPr>
                  <w:tcW w:w="5939" w:type="dxa"/>
                  <w:gridSpan w:val="2"/>
                </w:tcPr>
                <w:p w:rsidR="00EE127F" w:rsidRPr="002607B7" w:rsidRDefault="00DE001E" w:rsidP="00A13ACF">
                  <w:pPr>
                    <w:framePr w:hSpace="180" w:wrap="around" w:vAnchor="text" w:hAnchor="text" w:x="-20" w:y="1"/>
                    <w:spacing w:line="240" w:lineRule="auto"/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  <w:t xml:space="preserve">           Полезные для здоровья</w:t>
                  </w:r>
                  <w:r w:rsidR="00EE127F" w:rsidRPr="002607B7"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  <w:t>/</w:t>
                  </w:r>
                  <w:r w:rsidRPr="002607B7"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  <w:t xml:space="preserve"> вредные</w:t>
                  </w:r>
                </w:p>
                <w:p w:rsidR="00EE127F" w:rsidRPr="002607B7" w:rsidRDefault="00EE127F" w:rsidP="00A13ACF">
                  <w:pPr>
                    <w:framePr w:hSpace="180" w:wrap="around" w:vAnchor="text" w:hAnchor="text" w:x="-20" w:y="1"/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b/>
                      <w:i/>
                      <w:szCs w:val="22"/>
                      <w:lang w:val="kk-KZ"/>
                    </w:rPr>
                    <w:t>+/-</w:t>
                  </w:r>
                </w:p>
              </w:tc>
            </w:tr>
            <w:tr w:rsidR="00EE127F" w:rsidRPr="002607B7" w:rsidTr="002607B7">
              <w:trPr>
                <w:trHeight w:val="630"/>
              </w:trPr>
              <w:tc>
                <w:tcPr>
                  <w:tcW w:w="2969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  <w:tc>
                <w:tcPr>
                  <w:tcW w:w="2969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</w:tr>
          </w:tbl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9068CB" w:rsidP="002607B7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Практическая работа</w:t>
            </w:r>
          </w:p>
          <w:p w:rsidR="00EE127F" w:rsidRPr="002607B7" w:rsidRDefault="009068CB" w:rsidP="002607B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Проведение</w:t>
            </w:r>
            <w:r w:rsidR="00EE127F"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 эксперимент</w:t>
            </w: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а в</w:t>
            </w:r>
            <w:r w:rsidR="00EE127F"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классе</w:t>
            </w:r>
            <w:r w:rsidR="00EE127F" w:rsidRPr="002607B7">
              <w:rPr>
                <w:rFonts w:ascii="Times New Roman" w:hAnsi="Times New Roman"/>
                <w:b/>
                <w:szCs w:val="22"/>
                <w:lang w:val="kk-KZ"/>
              </w:rPr>
              <w:t>/</w:t>
            </w: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разделение по командам</w:t>
            </w:r>
          </w:p>
          <w:p w:rsidR="00EE127F" w:rsidRPr="002607B7" w:rsidRDefault="009068CB" w:rsidP="002607B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Работа в вопросами</w:t>
            </w:r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>: Біз шай  дайындау үшін неге суды  қайнатамыз?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9068CB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Процесс э</w:t>
            </w:r>
            <w:r w:rsidR="00EE127F"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ксперимент</w:t>
            </w: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а</w:t>
            </w:r>
            <w:r w:rsidR="00EE127F"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:</w:t>
            </w:r>
          </w:p>
          <w:p w:rsidR="009068CB" w:rsidRPr="002607B7" w:rsidRDefault="009068CB" w:rsidP="002607B7">
            <w:pPr>
              <w:pStyle w:val="HTML"/>
              <w:rPr>
                <w:sz w:val="22"/>
                <w:szCs w:val="22"/>
                <w:lang w:val="kk-KZ"/>
              </w:rPr>
            </w:pPr>
          </w:p>
          <w:p w:rsidR="009068CB" w:rsidRPr="002607B7" w:rsidRDefault="009068CB" w:rsidP="002607B7">
            <w:pPr>
              <w:pStyle w:val="HTML"/>
              <w:rPr>
                <w:rStyle w:val="shorttext"/>
                <w:rFonts w:ascii="Times New Roman" w:hAnsi="Times New Roman"/>
                <w:sz w:val="22"/>
                <w:szCs w:val="22"/>
              </w:rPr>
            </w:pPr>
            <w:r w:rsidRPr="002607B7">
              <w:rPr>
                <w:rStyle w:val="shorttext"/>
                <w:rFonts w:ascii="Times New Roman" w:hAnsi="Times New Roman"/>
                <w:sz w:val="22"/>
                <w:szCs w:val="22"/>
              </w:rPr>
              <w:t>Приготовить три стеклянные емкости и заполнить их свежезаваренным чаем.</w:t>
            </w:r>
            <w:r w:rsidRPr="002607B7">
              <w:rPr>
                <w:sz w:val="22"/>
                <w:szCs w:val="22"/>
              </w:rPr>
              <w:t xml:space="preserve"> (Упакованный, гранулированный)</w:t>
            </w:r>
          </w:p>
          <w:p w:rsidR="00EE127F" w:rsidRPr="002607B7" w:rsidRDefault="009068CB" w:rsidP="002607B7">
            <w:pPr>
              <w:pStyle w:val="HTML"/>
              <w:rPr>
                <w:rStyle w:val="shorttext"/>
                <w:sz w:val="22"/>
                <w:szCs w:val="22"/>
              </w:rPr>
            </w:pPr>
            <w:r w:rsidRPr="002607B7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№1 </w:t>
            </w:r>
            <w:r w:rsidR="00C33388"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 заполнить водой комнатной температуры</w:t>
            </w: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.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№2 </w:t>
            </w:r>
            <w:r w:rsidR="00C33388"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 заполнить холодной водой.  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№3 </w:t>
            </w:r>
            <w:r w:rsidR="00C33388"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  заполнить  горячей водой</w:t>
            </w: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.</w:t>
            </w:r>
          </w:p>
          <w:p w:rsidR="00B05492" w:rsidRPr="002607B7" w:rsidRDefault="00B05492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</w:p>
          <w:p w:rsidR="00B05492" w:rsidRPr="002607B7" w:rsidRDefault="00B05492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>Учащиеся  отмечают и наблюдают за процессом в течении 1-2 минут.</w:t>
            </w:r>
          </w:p>
          <w:p w:rsidR="00EE127F" w:rsidRPr="002607B7" w:rsidRDefault="00B05492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2"/>
              <w:gridCol w:w="2605"/>
            </w:tblGrid>
            <w:tr w:rsidR="00EE127F" w:rsidRPr="00D25BA4" w:rsidTr="002607B7">
              <w:tc>
                <w:tcPr>
                  <w:tcW w:w="3202" w:type="dxa"/>
                </w:tcPr>
                <w:p w:rsidR="00EE127F" w:rsidRPr="002607B7" w:rsidRDefault="00B05492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Чай</w:t>
                  </w:r>
                </w:p>
              </w:tc>
              <w:tc>
                <w:tcPr>
                  <w:tcW w:w="2605" w:type="dxa"/>
                </w:tcPr>
                <w:p w:rsidR="00EE127F" w:rsidRPr="002607B7" w:rsidRDefault="00B05492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Процесс</w:t>
                  </w:r>
                  <w:r w:rsidR="00EE127F"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EE127F" w:rsidRPr="00D25BA4" w:rsidTr="002607B7">
              <w:tc>
                <w:tcPr>
                  <w:tcW w:w="3202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№1 </w:t>
                  </w:r>
                  <w:r w:rsidR="00B05492"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посуда с комнатной температурой</w:t>
                  </w:r>
                </w:p>
              </w:tc>
              <w:tc>
                <w:tcPr>
                  <w:tcW w:w="2605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</w:tr>
            <w:tr w:rsidR="00EE127F" w:rsidRPr="00D25BA4" w:rsidTr="002607B7">
              <w:tc>
                <w:tcPr>
                  <w:tcW w:w="3202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№2 </w:t>
                  </w:r>
                  <w:r w:rsidR="00B05492"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посуда с холодной водой</w:t>
                  </w:r>
                </w:p>
              </w:tc>
              <w:tc>
                <w:tcPr>
                  <w:tcW w:w="2605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</w:tr>
            <w:tr w:rsidR="00EE127F" w:rsidRPr="00D25BA4" w:rsidTr="002607B7">
              <w:tc>
                <w:tcPr>
                  <w:tcW w:w="3202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№3 </w:t>
                  </w:r>
                  <w:r w:rsidR="00B05492" w:rsidRPr="002607B7"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  <w:t xml:space="preserve"> посуда с горячей водой</w:t>
                  </w:r>
                </w:p>
              </w:tc>
              <w:tc>
                <w:tcPr>
                  <w:tcW w:w="2605" w:type="dxa"/>
                </w:tcPr>
                <w:p w:rsidR="00EE127F" w:rsidRPr="002607B7" w:rsidRDefault="00EE127F" w:rsidP="00A13ACF">
                  <w:pPr>
                    <w:framePr w:hSpace="180" w:wrap="around" w:vAnchor="text" w:hAnchor="text" w:x="-20" w:y="1"/>
                    <w:tabs>
                      <w:tab w:val="left" w:pos="915"/>
                    </w:tabs>
                    <w:spacing w:line="240" w:lineRule="auto"/>
                    <w:jc w:val="both"/>
                    <w:rPr>
                      <w:rStyle w:val="shorttext"/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</w:tr>
          </w:tbl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kk-KZ"/>
              </w:rPr>
            </w:pPr>
          </w:p>
          <w:p w:rsidR="00B05492" w:rsidRPr="002607B7" w:rsidRDefault="00B05492" w:rsidP="002607B7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Формативное оценивание:</w:t>
            </w:r>
          </w:p>
          <w:p w:rsidR="00EE127F" w:rsidRPr="002607B7" w:rsidRDefault="00B05492" w:rsidP="002607B7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Каждая команда во время процесса</w:t>
            </w: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 w:rsidRPr="002607B7">
              <w:rPr>
                <w:rStyle w:val="shorttext"/>
                <w:rFonts w:ascii="Times New Roman" w:hAnsi="Times New Roman"/>
                <w:szCs w:val="22"/>
                <w:lang w:val="kk-KZ"/>
              </w:rPr>
              <w:t xml:space="preserve"> эксперимента исследует вопросы  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B05492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Знает технологию приготовления напитков</w:t>
            </w:r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и применяет на практике</w:t>
            </w:r>
          </w:p>
          <w:p w:rsidR="00EE127F" w:rsidRPr="002607B7" w:rsidRDefault="00B05492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Для</w:t>
            </w:r>
            <w:r w:rsidR="00980122"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>приготовления напитков</w:t>
            </w:r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пользуется необходимыми </w:t>
            </w:r>
            <w:r w:rsidR="00980122" w:rsidRPr="002607B7">
              <w:rPr>
                <w:rFonts w:ascii="Times New Roman" w:hAnsi="Times New Roman"/>
                <w:szCs w:val="22"/>
                <w:lang w:val="kk-KZ"/>
              </w:rPr>
              <w:t>материалами и продуктами</w:t>
            </w:r>
          </w:p>
          <w:p w:rsidR="00EE127F" w:rsidRPr="002607B7" w:rsidRDefault="00980122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Рационально использует отведенное время </w:t>
            </w:r>
          </w:p>
          <w:p w:rsidR="00EE127F" w:rsidRPr="002607B7" w:rsidRDefault="00980122" w:rsidP="002607B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Style w:val="shorttext"/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Делает выводы</w:t>
            </w:r>
          </w:p>
          <w:p w:rsidR="00EE127F" w:rsidRPr="002607B7" w:rsidRDefault="00A13ACF" w:rsidP="002607B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  <w:hyperlink r:id="rId7" w:history="1">
              <w:r w:rsidR="00EE127F" w:rsidRPr="002607B7">
                <w:rPr>
                  <w:rStyle w:val="a5"/>
                  <w:rFonts w:ascii="Times New Roman" w:hAnsi="Times New Roman"/>
                  <w:szCs w:val="22"/>
                  <w:lang w:val="kk-KZ"/>
                </w:rPr>
                <w:t>https://www.youtube.com/watch?v=tGHxcgDVKOo</w:t>
              </w:r>
            </w:hyperlink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EE127F" w:rsidRPr="002607B7" w:rsidRDefault="00EE127F" w:rsidP="002607B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="00980122" w:rsidRPr="002607B7">
              <w:rPr>
                <w:rFonts w:ascii="Times New Roman" w:hAnsi="Times New Roman"/>
                <w:szCs w:val="22"/>
                <w:lang w:val="kk-KZ"/>
              </w:rPr>
              <w:t xml:space="preserve"> дополнительный просмотр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="00980122" w:rsidRPr="002607B7">
              <w:rPr>
                <w:rFonts w:ascii="Times New Roman" w:hAnsi="Times New Roman"/>
                <w:szCs w:val="22"/>
                <w:lang w:val="kk-KZ"/>
              </w:rPr>
              <w:t xml:space="preserve"> видеоролика</w:t>
            </w:r>
          </w:p>
          <w:p w:rsidR="00EE127F" w:rsidRPr="002607B7" w:rsidRDefault="00EE127F" w:rsidP="002607B7">
            <w:pPr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D265AD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lastRenderedPageBreak/>
              <w:t>Презентация 2 стр</w:t>
            </w: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A13AC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hyperlink r:id="rId8" w:history="1">
              <w:r w:rsidR="00EE127F" w:rsidRPr="002607B7">
                <w:rPr>
                  <w:rStyle w:val="a5"/>
                  <w:rFonts w:ascii="Times New Roman" w:hAnsi="Times New Roman"/>
                  <w:szCs w:val="22"/>
                  <w:lang w:val="kk-KZ"/>
                </w:rPr>
                <w:t>https://www.youtube.com/watch?v=fkZRMrqVZH8</w:t>
              </w:r>
            </w:hyperlink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D265AD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Ноутбук, интерактивная доска</w:t>
            </w:r>
            <w:r w:rsidR="00EE127F" w:rsidRPr="002607B7">
              <w:rPr>
                <w:rFonts w:ascii="Times New Roman" w:hAnsi="Times New Roman"/>
                <w:szCs w:val="22"/>
                <w:lang w:val="kk-KZ"/>
              </w:rPr>
              <w:t xml:space="preserve">. </w:t>
            </w: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A13AC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hyperlink r:id="rId9" w:history="1">
              <w:r w:rsidR="00EE127F" w:rsidRPr="002607B7">
                <w:rPr>
                  <w:rStyle w:val="a5"/>
                  <w:rFonts w:ascii="Times New Roman" w:hAnsi="Times New Roman"/>
                  <w:szCs w:val="22"/>
                  <w:lang w:val="kk-KZ"/>
                </w:rPr>
                <w:t>https://www.youtube.com/watch?v=SwyPv3nXG68</w:t>
              </w:r>
            </w:hyperlink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D265AD" w:rsidRPr="002607B7" w:rsidRDefault="00D265AD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презентация 3 стр</w:t>
            </w:r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kk-KZ"/>
              </w:rPr>
            </w:pPr>
          </w:p>
          <w:p w:rsidR="00D265AD" w:rsidRPr="002607B7" w:rsidRDefault="00A13ACF" w:rsidP="002607B7">
            <w:pPr>
              <w:spacing w:line="240" w:lineRule="auto"/>
              <w:rPr>
                <w:rFonts w:ascii="Times New Roman" w:hAnsi="Times New Roman"/>
                <w:color w:val="808080"/>
                <w:szCs w:val="22"/>
                <w:lang w:val="kk-KZ" w:eastAsia="x-none"/>
              </w:rPr>
            </w:pPr>
            <w:hyperlink r:id="rId10" w:tgtFrame="_blank" w:tooltip="https://www.youtube.com/watch?v=ZrUkIBUe2rI Ctrl+ щелчок или касание: перейти по ссылке" w:history="1">
              <w:r w:rsidR="00D265AD" w:rsidRPr="002607B7">
                <w:rPr>
                  <w:rFonts w:ascii="Times New Roman" w:hAnsi="Times New Roman"/>
                  <w:color w:val="0000FF"/>
                  <w:szCs w:val="22"/>
                  <w:u w:val="single"/>
                  <w:lang w:val="kk-KZ" w:eastAsia="x-none"/>
                </w:rPr>
                <w:t>https://www.youtube.com/watch?v=ZrUkIBUe2rI</w:t>
              </w:r>
            </w:hyperlink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  <w:r w:rsidRPr="002607B7">
              <w:rPr>
                <w:rFonts w:ascii="Times New Roman" w:hAnsi="Times New Roman"/>
                <w:szCs w:val="22"/>
                <w:lang w:val="ru-RU" w:eastAsia="x-none"/>
              </w:rPr>
              <w:t>-ТОП-10 самых известных бутербродов во всем мире.</w:t>
            </w:r>
          </w:p>
          <w:p w:rsidR="00D265AD" w:rsidRPr="002607B7" w:rsidRDefault="00D265AD" w:rsidP="002607B7">
            <w:pPr>
              <w:shd w:val="clear" w:color="auto" w:fill="FFFFFF"/>
              <w:spacing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color w:val="808080"/>
                <w:szCs w:val="22"/>
                <w:lang w:val="ru-RU" w:eastAsia="x-none"/>
              </w:rPr>
            </w:pPr>
          </w:p>
          <w:p w:rsidR="00D265AD" w:rsidRPr="002607B7" w:rsidRDefault="00A13ACF" w:rsidP="002607B7">
            <w:pPr>
              <w:shd w:val="clear" w:color="auto" w:fill="FFFFFF"/>
              <w:spacing w:line="240" w:lineRule="auto"/>
              <w:ind w:left="44"/>
              <w:jc w:val="both"/>
              <w:textAlignment w:val="baseline"/>
              <w:outlineLvl w:val="0"/>
              <w:rPr>
                <w:rFonts w:ascii="Times New Roman" w:hAnsi="Times New Roman"/>
                <w:color w:val="808080"/>
                <w:szCs w:val="22"/>
                <w:lang w:val="ru-RU" w:eastAsia="x-none"/>
              </w:rPr>
            </w:pPr>
            <w:hyperlink r:id="rId11" w:history="1">
              <w:r w:rsidR="00D265AD" w:rsidRPr="002607B7">
                <w:rPr>
                  <w:rFonts w:ascii="Times New Roman" w:hAnsi="Times New Roman"/>
                  <w:color w:val="0000FF"/>
                  <w:szCs w:val="22"/>
                  <w:u w:val="single"/>
                  <w:lang w:val="ru-RU" w:eastAsia="x-none"/>
                </w:rPr>
                <w:t>http://povarenok.ru/recipes/show/66490/</w:t>
              </w:r>
            </w:hyperlink>
          </w:p>
          <w:p w:rsidR="00D265AD" w:rsidRPr="002607B7" w:rsidRDefault="00A13ACF" w:rsidP="002607B7">
            <w:pPr>
              <w:shd w:val="clear" w:color="auto" w:fill="FFFFFF"/>
              <w:spacing w:line="240" w:lineRule="auto"/>
              <w:ind w:left="44"/>
              <w:jc w:val="both"/>
              <w:textAlignment w:val="baseline"/>
              <w:outlineLvl w:val="0"/>
              <w:rPr>
                <w:rFonts w:ascii="Times New Roman" w:hAnsi="Times New Roman"/>
                <w:color w:val="808080"/>
                <w:szCs w:val="22"/>
                <w:lang w:val="ru-RU" w:eastAsia="x-none"/>
              </w:rPr>
            </w:pPr>
            <w:hyperlink r:id="rId12" w:history="1">
              <w:r w:rsidR="00D265AD" w:rsidRPr="002607B7">
                <w:rPr>
                  <w:rFonts w:ascii="Times New Roman" w:hAnsi="Times New Roman"/>
                  <w:color w:val="0000FF"/>
                  <w:szCs w:val="22"/>
                  <w:u w:val="single"/>
                  <w:lang w:val="ru-RU" w:eastAsia="x-none"/>
                </w:rPr>
                <w:t>http://povarenok.ru/recipes/show/47691/</w:t>
              </w:r>
            </w:hyperlink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  <w:r w:rsidRPr="002607B7">
              <w:rPr>
                <w:rFonts w:ascii="Times New Roman" w:hAnsi="Times New Roman"/>
                <w:szCs w:val="22"/>
                <w:lang w:val="ru-RU" w:eastAsia="x-none"/>
              </w:rPr>
              <w:t>-полезные бутерброды</w:t>
            </w:r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</w:p>
          <w:bookmarkStart w:id="0" w:name="_GoBack"/>
          <w:bookmarkEnd w:id="0"/>
          <w:p w:rsidR="00D265AD" w:rsidRPr="002607B7" w:rsidRDefault="00A13ACF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  <w:r>
              <w:fldChar w:fldCharType="begin"/>
            </w:r>
            <w:r>
              <w:instrText xml:space="preserve"> HYPERLINK "http://bestsalads.ru/sekrety-prigotovleniya/vidy-buterbrodov-i-prigotovlenie-buterbrodov.html" </w:instrText>
            </w:r>
            <w:r>
              <w:fldChar w:fldCharType="separate"/>
            </w:r>
            <w:r w:rsidR="00D265AD" w:rsidRPr="002607B7">
              <w:rPr>
                <w:rFonts w:ascii="Times New Roman" w:hAnsi="Times New Roman"/>
                <w:color w:val="0000FF"/>
                <w:szCs w:val="22"/>
                <w:u w:val="single"/>
                <w:lang w:val="ru-RU" w:eastAsia="x-none"/>
              </w:rPr>
              <w:t>http://bestsalads.ru/sekrety-prigotovleniya/vidy-buterbrodov-i-prigotovlenie-buterbrodov.html</w:t>
            </w:r>
            <w:r>
              <w:rPr>
                <w:rFonts w:ascii="Times New Roman" w:hAnsi="Times New Roman"/>
                <w:color w:val="0000FF"/>
                <w:szCs w:val="22"/>
                <w:u w:val="single"/>
                <w:lang w:val="ru-RU" w:eastAsia="x-none"/>
              </w:rPr>
              <w:fldChar w:fldCharType="end"/>
            </w:r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  <w:r w:rsidRPr="002607B7">
              <w:rPr>
                <w:rFonts w:ascii="Times New Roman" w:hAnsi="Times New Roman"/>
                <w:szCs w:val="22"/>
                <w:lang w:val="ru-RU" w:eastAsia="x-none"/>
              </w:rPr>
              <w:t>-виды бутербродов и приготовление бутербродов</w:t>
            </w:r>
          </w:p>
          <w:p w:rsidR="00D265AD" w:rsidRPr="002607B7" w:rsidRDefault="00D265AD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</w:p>
          <w:p w:rsidR="00D265AD" w:rsidRPr="002607B7" w:rsidRDefault="00A13ACF" w:rsidP="002607B7">
            <w:pPr>
              <w:spacing w:line="240" w:lineRule="auto"/>
              <w:rPr>
                <w:rFonts w:ascii="Times New Roman" w:hAnsi="Times New Roman"/>
                <w:szCs w:val="22"/>
                <w:lang w:val="ru-RU" w:eastAsia="x-none"/>
              </w:rPr>
            </w:pPr>
            <w:hyperlink r:id="rId13" w:history="1">
              <w:r w:rsidR="00D265AD" w:rsidRPr="002607B7">
                <w:rPr>
                  <w:rFonts w:ascii="Times New Roman" w:hAnsi="Times New Roman"/>
                  <w:color w:val="0000FF"/>
                  <w:szCs w:val="22"/>
                  <w:u w:val="single"/>
                  <w:lang w:val="ru-RU" w:eastAsia="x-none"/>
                </w:rPr>
                <w:t>https://www.youtube.com/watch?v=s46th5l9_QY</w:t>
              </w:r>
            </w:hyperlink>
          </w:p>
          <w:p w:rsidR="00EE127F" w:rsidRPr="002607B7" w:rsidRDefault="00EE127F" w:rsidP="002607B7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2607B7" w:rsidRPr="002607B7" w:rsidTr="002607B7">
        <w:trPr>
          <w:trHeight w:val="429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0F" w:rsidRPr="002607B7" w:rsidRDefault="00A4000F" w:rsidP="002607B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lastRenderedPageBreak/>
              <w:t xml:space="preserve"> </w:t>
            </w:r>
            <w:r w:rsidRPr="002607B7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2607B7">
              <w:rPr>
                <w:rFonts w:ascii="Times New Roman" w:hAnsi="Times New Roman"/>
                <w:b/>
                <w:szCs w:val="22"/>
                <w:lang w:val="ru-RU"/>
              </w:rPr>
              <w:t>Конец урока</w:t>
            </w: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center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5 мин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b/>
                <w:szCs w:val="22"/>
                <w:lang w:val="kk-KZ"/>
              </w:rPr>
              <w:t>Рефлексия</w:t>
            </w:r>
            <w:r w:rsidRPr="002607B7">
              <w:rPr>
                <w:rFonts w:ascii="Times New Roman" w:hAnsi="Times New Roman"/>
                <w:szCs w:val="22"/>
                <w:lang w:val="kk-KZ"/>
              </w:rPr>
              <w:t>:</w:t>
            </w:r>
          </w:p>
          <w:p w:rsidR="00D00F4A" w:rsidRPr="002607B7" w:rsidRDefault="00D00F4A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D00F4A" w:rsidRPr="002607B7" w:rsidRDefault="00D00F4A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>Работа со следующей картинкой презентации и выяснение понимания учащимися материала. Обсуждение с учащимися полученных знаний на уроке и работа с вопросами.</w:t>
            </w:r>
          </w:p>
          <w:p w:rsidR="005021C3" w:rsidRPr="002607B7" w:rsidRDefault="005021C3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  <w:gridCol w:w="3190"/>
            </w:tblGrid>
            <w:tr w:rsidR="005021C3" w:rsidRPr="002607B7" w:rsidTr="002607B7">
              <w:tc>
                <w:tcPr>
                  <w:tcW w:w="6379" w:type="dxa"/>
                  <w:gridSpan w:val="2"/>
                </w:tcPr>
                <w:p w:rsidR="00613669" w:rsidRPr="002607B7" w:rsidRDefault="00613669" w:rsidP="00A13ACF">
                  <w:pPr>
                    <w:framePr w:hSpace="180" w:wrap="around" w:vAnchor="text" w:hAnchor="text" w:x="-20" w:y="1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>Обратная связь</w:t>
                  </w:r>
                </w:p>
                <w:p w:rsidR="005021C3" w:rsidRPr="002607B7" w:rsidRDefault="005021C3" w:rsidP="00A13ACF">
                  <w:pPr>
                    <w:framePr w:hSpace="180" w:wrap="around" w:vAnchor="text" w:hAnchor="text" w:x="-20" w:y="1"/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</w:p>
              </w:tc>
            </w:tr>
            <w:tr w:rsidR="005021C3" w:rsidRPr="00D25BA4" w:rsidTr="002607B7">
              <w:tc>
                <w:tcPr>
                  <w:tcW w:w="3189" w:type="dxa"/>
                </w:tcPr>
                <w:p w:rsidR="005021C3" w:rsidRPr="002607B7" w:rsidRDefault="005021C3" w:rsidP="00A13ACF">
                  <w:pPr>
                    <w:framePr w:hSpace="180" w:wrap="around" w:vAnchor="text" w:hAnchor="text" w:x="-20" w:y="1"/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noProof/>
                      <w:szCs w:val="22"/>
                      <w:lang w:val="ru-RU" w:eastAsia="ru-RU"/>
                    </w:rPr>
                    <w:drawing>
                      <wp:inline distT="0" distB="0" distL="0" distR="0" wp14:anchorId="78C7BD49" wp14:editId="21B59CB9">
                        <wp:extent cx="1619250" cy="20288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07" t="13363" r="48875" b="136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19250" cy="202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</w:tcPr>
                <w:p w:rsidR="00613669" w:rsidRPr="002607B7" w:rsidRDefault="00613669" w:rsidP="00A13ACF">
                  <w:pPr>
                    <w:framePr w:hSpace="180" w:wrap="around" w:vAnchor="text" w:hAnchor="text" w:x="-20" w:y="1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  <w:lang w:val="kk-KZ"/>
                    </w:rPr>
                  </w:pPr>
                </w:p>
                <w:p w:rsidR="00613669" w:rsidRPr="002607B7" w:rsidRDefault="00613669" w:rsidP="00A13ACF">
                  <w:pPr>
                    <w:pStyle w:val="a3"/>
                    <w:framePr w:hSpace="180" w:wrap="around" w:vAnchor="text" w:hAnchor="text" w:x="-20" w:y="1"/>
                    <w:numPr>
                      <w:ilvl w:val="0"/>
                      <w:numId w:val="8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Если урок вам понравился и ты успешно справился с заданием урока, то покрась паруса в </w:t>
                  </w:r>
                  <w:r w:rsidRPr="002607B7">
                    <w:rPr>
                      <w:rFonts w:ascii="Times New Roman" w:hAnsi="Times New Roman"/>
                      <w:color w:val="92D050"/>
                      <w:szCs w:val="22"/>
                      <w:lang w:val="kk-KZ"/>
                    </w:rPr>
                    <w:t>зеленый</w:t>
                  </w: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 цвет</w:t>
                  </w:r>
                </w:p>
                <w:p w:rsidR="00613669" w:rsidRPr="002607B7" w:rsidRDefault="00613669" w:rsidP="00A13ACF">
                  <w:pPr>
                    <w:pStyle w:val="a3"/>
                    <w:framePr w:hSpace="180" w:wrap="around" w:vAnchor="text" w:hAnchor="text" w:x="-20" w:y="1"/>
                    <w:numPr>
                      <w:ilvl w:val="0"/>
                      <w:numId w:val="8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Если у тебя были определенные трудности на уроке, то покрась паруса в </w:t>
                  </w:r>
                  <w:r w:rsidRPr="002607B7">
                    <w:rPr>
                      <w:rFonts w:ascii="Times New Roman" w:hAnsi="Times New Roman"/>
                      <w:color w:val="FFFF00"/>
                      <w:szCs w:val="22"/>
                      <w:lang w:val="kk-KZ"/>
                    </w:rPr>
                    <w:t>желтый</w:t>
                  </w: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 цвет</w:t>
                  </w:r>
                  <w:r w:rsidR="00354BCB" w:rsidRPr="002607B7">
                    <w:rPr>
                      <w:rFonts w:ascii="Times New Roman" w:hAnsi="Times New Roman"/>
                      <w:szCs w:val="22"/>
                      <w:lang w:val="kk-KZ"/>
                    </w:rPr>
                    <w:t>.</w:t>
                  </w:r>
                </w:p>
                <w:p w:rsidR="00354BCB" w:rsidRPr="002607B7" w:rsidRDefault="00354BCB" w:rsidP="00A13ACF">
                  <w:pPr>
                    <w:pStyle w:val="a3"/>
                    <w:framePr w:hSpace="180" w:wrap="around" w:vAnchor="text" w:hAnchor="text" w:x="-20" w:y="1"/>
                    <w:numPr>
                      <w:ilvl w:val="0"/>
                      <w:numId w:val="8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Cs w:val="22"/>
                      <w:lang w:val="kk-KZ"/>
                    </w:rPr>
                  </w:pP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Если тебе было очень трудно выполнить задание и тебе была необходима помощь учителя, то покрась паруса в </w:t>
                  </w:r>
                  <w:r w:rsidRPr="002607B7">
                    <w:rPr>
                      <w:rFonts w:ascii="Times New Roman" w:hAnsi="Times New Roman"/>
                      <w:color w:val="FF0000"/>
                      <w:szCs w:val="22"/>
                      <w:lang w:val="kk-KZ"/>
                    </w:rPr>
                    <w:t>красный</w:t>
                  </w:r>
                  <w:r w:rsidRPr="002607B7">
                    <w:rPr>
                      <w:rFonts w:ascii="Times New Roman" w:hAnsi="Times New Roman"/>
                      <w:szCs w:val="22"/>
                      <w:lang w:val="kk-KZ"/>
                    </w:rPr>
                    <w:t xml:space="preserve"> цвет</w:t>
                  </w:r>
                </w:p>
              </w:tc>
            </w:tr>
          </w:tbl>
          <w:p w:rsidR="005021C3" w:rsidRPr="002607B7" w:rsidRDefault="005021C3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Cs w:val="22"/>
                <w:lang w:val="kk-KZ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7F" w:rsidRPr="002607B7" w:rsidRDefault="00EE127F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2607B7">
              <w:rPr>
                <w:rFonts w:ascii="Times New Roman" w:hAnsi="Times New Roman"/>
                <w:szCs w:val="22"/>
                <w:lang w:val="kk-KZ"/>
              </w:rPr>
              <w:t xml:space="preserve">Презентация 4 </w:t>
            </w:r>
            <w:r w:rsidR="00D00F4A" w:rsidRPr="002607B7">
              <w:rPr>
                <w:rFonts w:ascii="Times New Roman" w:hAnsi="Times New Roman"/>
                <w:szCs w:val="22"/>
                <w:lang w:val="kk-KZ"/>
              </w:rPr>
              <w:t xml:space="preserve"> стр</w:t>
            </w:r>
          </w:p>
          <w:p w:rsidR="005021C3" w:rsidRPr="002607B7" w:rsidRDefault="005021C3" w:rsidP="002607B7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kk-KZ"/>
              </w:rPr>
            </w:pPr>
          </w:p>
        </w:tc>
      </w:tr>
    </w:tbl>
    <w:p w:rsidR="00BD119A" w:rsidRPr="002607B7" w:rsidRDefault="00A13ACF" w:rsidP="002B79A3">
      <w:pPr>
        <w:spacing w:line="240" w:lineRule="auto"/>
        <w:ind w:left="-709"/>
        <w:rPr>
          <w:rFonts w:ascii="Times New Roman" w:hAnsi="Times New Roman"/>
          <w:szCs w:val="22"/>
          <w:lang w:val="ru-RU"/>
        </w:rPr>
      </w:pPr>
    </w:p>
    <w:sectPr w:rsidR="00BD119A" w:rsidRPr="002607B7" w:rsidSect="002607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F7F"/>
    <w:multiLevelType w:val="hybridMultilevel"/>
    <w:tmpl w:val="45A67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8229B"/>
    <w:multiLevelType w:val="hybridMultilevel"/>
    <w:tmpl w:val="F38E4678"/>
    <w:lvl w:ilvl="0" w:tplc="F38E2D92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DD9"/>
    <w:multiLevelType w:val="hybridMultilevel"/>
    <w:tmpl w:val="FF34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329F"/>
    <w:multiLevelType w:val="hybridMultilevel"/>
    <w:tmpl w:val="CB38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2FE2"/>
    <w:multiLevelType w:val="hybridMultilevel"/>
    <w:tmpl w:val="F98AA872"/>
    <w:lvl w:ilvl="0" w:tplc="CB180C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3A2A"/>
    <w:multiLevelType w:val="hybridMultilevel"/>
    <w:tmpl w:val="AA5A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90A2A"/>
    <w:multiLevelType w:val="hybridMultilevel"/>
    <w:tmpl w:val="2D94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7747E"/>
    <w:multiLevelType w:val="hybridMultilevel"/>
    <w:tmpl w:val="B396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ED"/>
    <w:rsid w:val="00047FF9"/>
    <w:rsid w:val="0006062A"/>
    <w:rsid w:val="00091C09"/>
    <w:rsid w:val="000966DB"/>
    <w:rsid w:val="00114490"/>
    <w:rsid w:val="001B3804"/>
    <w:rsid w:val="00205EB6"/>
    <w:rsid w:val="00230005"/>
    <w:rsid w:val="0024135C"/>
    <w:rsid w:val="00247DC2"/>
    <w:rsid w:val="002502F6"/>
    <w:rsid w:val="002607B7"/>
    <w:rsid w:val="00271710"/>
    <w:rsid w:val="002A3B05"/>
    <w:rsid w:val="002B79A3"/>
    <w:rsid w:val="002D67D3"/>
    <w:rsid w:val="00315FF7"/>
    <w:rsid w:val="003226B8"/>
    <w:rsid w:val="003317DF"/>
    <w:rsid w:val="00333AF0"/>
    <w:rsid w:val="00354BCB"/>
    <w:rsid w:val="003673AB"/>
    <w:rsid w:val="00380220"/>
    <w:rsid w:val="003A130A"/>
    <w:rsid w:val="00430141"/>
    <w:rsid w:val="00444AFF"/>
    <w:rsid w:val="00480A44"/>
    <w:rsid w:val="004C6EDB"/>
    <w:rsid w:val="005021C3"/>
    <w:rsid w:val="00513656"/>
    <w:rsid w:val="00547247"/>
    <w:rsid w:val="00573C85"/>
    <w:rsid w:val="0059270A"/>
    <w:rsid w:val="00613669"/>
    <w:rsid w:val="0062738C"/>
    <w:rsid w:val="00641C7F"/>
    <w:rsid w:val="006450D2"/>
    <w:rsid w:val="00670058"/>
    <w:rsid w:val="00671A9F"/>
    <w:rsid w:val="0067539A"/>
    <w:rsid w:val="00680538"/>
    <w:rsid w:val="006A6F21"/>
    <w:rsid w:val="006B69B0"/>
    <w:rsid w:val="006C37FC"/>
    <w:rsid w:val="006D4269"/>
    <w:rsid w:val="006E698F"/>
    <w:rsid w:val="0072632B"/>
    <w:rsid w:val="007764D6"/>
    <w:rsid w:val="007A3763"/>
    <w:rsid w:val="00807395"/>
    <w:rsid w:val="00843F2D"/>
    <w:rsid w:val="0086190E"/>
    <w:rsid w:val="00865717"/>
    <w:rsid w:val="008926E0"/>
    <w:rsid w:val="008955C1"/>
    <w:rsid w:val="009068CB"/>
    <w:rsid w:val="0092032D"/>
    <w:rsid w:val="009441A0"/>
    <w:rsid w:val="009505A0"/>
    <w:rsid w:val="00974F05"/>
    <w:rsid w:val="00980122"/>
    <w:rsid w:val="009A02CF"/>
    <w:rsid w:val="009A37A6"/>
    <w:rsid w:val="009E3A55"/>
    <w:rsid w:val="009E6178"/>
    <w:rsid w:val="00A017D5"/>
    <w:rsid w:val="00A0261E"/>
    <w:rsid w:val="00A0421C"/>
    <w:rsid w:val="00A058D8"/>
    <w:rsid w:val="00A13ACF"/>
    <w:rsid w:val="00A22A76"/>
    <w:rsid w:val="00A4000F"/>
    <w:rsid w:val="00A80B2A"/>
    <w:rsid w:val="00A90739"/>
    <w:rsid w:val="00AF09E5"/>
    <w:rsid w:val="00AF50D9"/>
    <w:rsid w:val="00B05492"/>
    <w:rsid w:val="00B13542"/>
    <w:rsid w:val="00B26BF9"/>
    <w:rsid w:val="00B432EC"/>
    <w:rsid w:val="00B85556"/>
    <w:rsid w:val="00B90754"/>
    <w:rsid w:val="00BC23A4"/>
    <w:rsid w:val="00BD752A"/>
    <w:rsid w:val="00BE03E0"/>
    <w:rsid w:val="00BF283A"/>
    <w:rsid w:val="00C20999"/>
    <w:rsid w:val="00C223B5"/>
    <w:rsid w:val="00C33388"/>
    <w:rsid w:val="00C84084"/>
    <w:rsid w:val="00D00F4A"/>
    <w:rsid w:val="00D02B03"/>
    <w:rsid w:val="00D25BA4"/>
    <w:rsid w:val="00D265AD"/>
    <w:rsid w:val="00D35619"/>
    <w:rsid w:val="00D560ED"/>
    <w:rsid w:val="00D77FB1"/>
    <w:rsid w:val="00D875D5"/>
    <w:rsid w:val="00DE001E"/>
    <w:rsid w:val="00DF2861"/>
    <w:rsid w:val="00E46C97"/>
    <w:rsid w:val="00E62489"/>
    <w:rsid w:val="00E91BF0"/>
    <w:rsid w:val="00ED5FBC"/>
    <w:rsid w:val="00EE127F"/>
    <w:rsid w:val="00F87E3C"/>
    <w:rsid w:val="00F928FD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0CD40-3372-4AA0-BF48-729F5F84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7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E6178"/>
    <w:pPr>
      <w:keepNext/>
      <w:widowControl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178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customStyle="1" w:styleId="NESNormal">
    <w:name w:val="NES Normal"/>
    <w:basedOn w:val="a"/>
    <w:link w:val="NESNormalChar"/>
    <w:autoRedefine/>
    <w:rsid w:val="009E6178"/>
    <w:pPr>
      <w:spacing w:after="240" w:line="360" w:lineRule="auto"/>
    </w:pPr>
    <w:rPr>
      <w:rFonts w:eastAsia="Calibri"/>
      <w:sz w:val="24"/>
      <w:szCs w:val="20"/>
      <w:lang w:eastAsia="ru-RU"/>
    </w:rPr>
  </w:style>
  <w:style w:type="character" w:customStyle="1" w:styleId="NESNormalChar">
    <w:name w:val="NES Normal Char"/>
    <w:link w:val="NESNormal"/>
    <w:locked/>
    <w:rsid w:val="009E6178"/>
    <w:rPr>
      <w:rFonts w:ascii="Arial" w:eastAsia="Calibri" w:hAnsi="Arial" w:cs="Times New Roman"/>
      <w:sz w:val="24"/>
      <w:szCs w:val="20"/>
      <w:lang w:val="en-GB" w:eastAsia="ru-RU"/>
    </w:rPr>
  </w:style>
  <w:style w:type="paragraph" w:customStyle="1" w:styleId="AssignmentTemplate">
    <w:name w:val="AssignmentTemplate"/>
    <w:basedOn w:val="9"/>
    <w:uiPriority w:val="99"/>
    <w:rsid w:val="009E617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9E617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E6178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9E6178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a5">
    <w:name w:val="Hyperlink"/>
    <w:uiPriority w:val="99"/>
    <w:rsid w:val="009E6178"/>
    <w:rPr>
      <w:rFonts w:cs="Times New Roman"/>
      <w:color w:val="0000FF"/>
      <w:u w:val="single"/>
    </w:rPr>
  </w:style>
  <w:style w:type="paragraph" w:customStyle="1" w:styleId="NESTableText">
    <w:name w:val="NES Table Text"/>
    <w:basedOn w:val="a"/>
    <w:link w:val="NESTableTextChar"/>
    <w:rsid w:val="009E6178"/>
    <w:pPr>
      <w:numPr>
        <w:numId w:val="4"/>
      </w:numPr>
      <w:spacing w:before="60"/>
    </w:pPr>
    <w:rPr>
      <w:sz w:val="20"/>
      <w:szCs w:val="20"/>
      <w:lang w:val="en-US"/>
    </w:rPr>
  </w:style>
  <w:style w:type="character" w:customStyle="1" w:styleId="NESTableTextChar">
    <w:name w:val="NES Table Text Char"/>
    <w:link w:val="NESTableText"/>
    <w:rsid w:val="009E617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E61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a6">
    <w:name w:val="Table Grid"/>
    <w:basedOn w:val="a1"/>
    <w:uiPriority w:val="59"/>
    <w:rsid w:val="004C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317DF"/>
  </w:style>
  <w:style w:type="paragraph" w:styleId="HTML">
    <w:name w:val="HTML Preformatted"/>
    <w:basedOn w:val="a"/>
    <w:link w:val="HTML0"/>
    <w:uiPriority w:val="99"/>
    <w:unhideWhenUsed/>
    <w:rsid w:val="00AF50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50D9"/>
    <w:rPr>
      <w:rFonts w:ascii="Courier New" w:eastAsia="Times New Roman" w:hAnsi="Courier New" w:cs="Courier New"/>
      <w:sz w:val="20"/>
      <w:szCs w:val="20"/>
      <w:lang w:eastAsia="ru-RU"/>
    </w:rPr>
  </w:style>
  <w:style w:type="table" w:styleId="2">
    <w:name w:val="Plain Table 2"/>
    <w:basedOn w:val="a1"/>
    <w:uiPriority w:val="42"/>
    <w:rsid w:val="002607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Grid Table Light"/>
    <w:basedOn w:val="a1"/>
    <w:uiPriority w:val="40"/>
    <w:rsid w:val="002607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FollowedHyperlink"/>
    <w:basedOn w:val="a0"/>
    <w:uiPriority w:val="99"/>
    <w:semiHidden/>
    <w:unhideWhenUsed/>
    <w:rsid w:val="002B7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ZRMrqVZH8" TargetMode="External"/><Relationship Id="rId13" Type="http://schemas.openxmlformats.org/officeDocument/2006/relationships/hyperlink" Target="https://www.youtube.com/watch?v=s46th5l9_Q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GHxcgDVKOo" TargetMode="External"/><Relationship Id="rId12" Type="http://schemas.openxmlformats.org/officeDocument/2006/relationships/hyperlink" Target="http://povarenok.ru/recipes/show/4769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wyPv3nXG68" TargetMode="External"/><Relationship Id="rId11" Type="http://schemas.openxmlformats.org/officeDocument/2006/relationships/hyperlink" Target="http://povarenok.ru/recipes/show/66490/" TargetMode="External"/><Relationship Id="rId5" Type="http://schemas.openxmlformats.org/officeDocument/2006/relationships/hyperlink" Target="https://www.youtube.com/watch?v=fkZRMrqVZH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rUkIBUe2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wyPv3nXG6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Амангали Муратов</dc:creator>
  <cp:keywords/>
  <dc:description/>
  <cp:lastModifiedBy>Владимир</cp:lastModifiedBy>
  <cp:revision>5</cp:revision>
  <dcterms:created xsi:type="dcterms:W3CDTF">2017-08-25T13:27:00Z</dcterms:created>
  <dcterms:modified xsi:type="dcterms:W3CDTF">2018-01-17T16:58:00Z</dcterms:modified>
</cp:coreProperties>
</file>