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76" w:rsidRPr="0061434F" w:rsidRDefault="00E367A2" w:rsidP="00E367A2">
      <w:pPr>
        <w:jc w:val="center"/>
        <w:rPr>
          <w:rFonts w:ascii="Times New Roman" w:hAnsi="Times New Roman" w:cs="Times New Roman"/>
          <w:b/>
        </w:rPr>
      </w:pPr>
      <w:r w:rsidRPr="0061434F">
        <w:rPr>
          <w:rFonts w:ascii="Times New Roman" w:hAnsi="Times New Roman" w:cs="Times New Roman"/>
          <w:b/>
        </w:rPr>
        <w:t>Краткосрочный план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890"/>
        <w:gridCol w:w="2459"/>
        <w:gridCol w:w="5639"/>
      </w:tblGrid>
      <w:tr w:rsidR="0061434F" w:rsidRPr="0061434F" w:rsidTr="0061434F">
        <w:trPr>
          <w:trHeight w:val="451"/>
        </w:trPr>
        <w:tc>
          <w:tcPr>
            <w:tcW w:w="2434" w:type="pct"/>
            <w:gridSpan w:val="2"/>
          </w:tcPr>
          <w:p w:rsidR="0061434F" w:rsidRPr="0061434F" w:rsidRDefault="0061434F" w:rsidP="000449C4">
            <w:pPr>
              <w:widowControl w:val="0"/>
              <w:spacing w:line="260" w:lineRule="exact"/>
              <w:ind w:right="118"/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hAnsi="Times New Roman"/>
                <w:b/>
              </w:rPr>
              <w:t>Раздел долгосрочного планирования:</w:t>
            </w:r>
          </w:p>
          <w:p w:rsidR="0061434F" w:rsidRPr="0061434F" w:rsidRDefault="0061434F" w:rsidP="000449C4">
            <w:pPr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Toc415480195"/>
            <w:r w:rsidRPr="0061434F">
              <w:rPr>
                <w:rFonts w:ascii="Times New Roman" w:hAnsi="Times New Roman" w:cs="Times New Roman"/>
                <w:b/>
              </w:rPr>
              <w:t>Раздел</w:t>
            </w:r>
            <w:bookmarkEnd w:id="0"/>
            <w:r w:rsidR="0037579C">
              <w:rPr>
                <w:rFonts w:ascii="Times New Roman" w:hAnsi="Times New Roman" w:cs="Times New Roman"/>
                <w:b/>
              </w:rPr>
              <w:t xml:space="preserve"> 1В – Геометрические фигуры</w:t>
            </w:r>
          </w:p>
        </w:tc>
        <w:tc>
          <w:tcPr>
            <w:tcW w:w="2566" w:type="pct"/>
          </w:tcPr>
          <w:p w:rsidR="0061434F" w:rsidRPr="0061434F" w:rsidRDefault="0061434F" w:rsidP="006143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hAnsi="Times New Roman" w:cs="Times New Roman"/>
                <w:b/>
                <w:lang w:val="kk-KZ"/>
              </w:rPr>
              <w:t>Школа:</w:t>
            </w:r>
            <w:r w:rsidR="00E379A1">
              <w:rPr>
                <w:rFonts w:ascii="Times New Roman" w:hAnsi="Times New Roman" w:cs="Times New Roman"/>
                <w:b/>
                <w:lang w:val="kk-KZ"/>
              </w:rPr>
              <w:t xml:space="preserve"> №17</w:t>
            </w:r>
          </w:p>
        </w:tc>
      </w:tr>
      <w:tr w:rsidR="0061434F" w:rsidRPr="0061434F" w:rsidTr="0061434F">
        <w:trPr>
          <w:trHeight w:val="475"/>
        </w:trPr>
        <w:tc>
          <w:tcPr>
            <w:tcW w:w="2434" w:type="pct"/>
            <w:gridSpan w:val="2"/>
          </w:tcPr>
          <w:p w:rsidR="0061434F" w:rsidRPr="0061434F" w:rsidRDefault="0061434F" w:rsidP="00044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Дата: </w:t>
            </w:r>
          </w:p>
          <w:p w:rsidR="0061434F" w:rsidRPr="0061434F" w:rsidRDefault="0061434F" w:rsidP="000449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66" w:type="pct"/>
          </w:tcPr>
          <w:p w:rsidR="0061434F" w:rsidRPr="0061434F" w:rsidRDefault="0061434F" w:rsidP="000449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eastAsia="Times New Roman" w:hAnsi="Times New Roman" w:cs="Times New Roman"/>
                <w:b/>
                <w:lang w:val="kk-KZ"/>
              </w:rPr>
              <w:t>ФИО учителя:</w:t>
            </w:r>
            <w:r w:rsidR="00E379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Гасленко Т.В.</w:t>
            </w:r>
          </w:p>
          <w:p w:rsidR="0061434F" w:rsidRPr="0061434F" w:rsidRDefault="0061434F" w:rsidP="000449C4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1434F" w:rsidRPr="0061434F" w:rsidTr="0061434F">
        <w:trPr>
          <w:trHeight w:val="456"/>
        </w:trPr>
        <w:tc>
          <w:tcPr>
            <w:tcW w:w="2434" w:type="pct"/>
            <w:gridSpan w:val="2"/>
          </w:tcPr>
          <w:p w:rsidR="0061434F" w:rsidRPr="0061434F" w:rsidRDefault="0061434F" w:rsidP="000449C4">
            <w:pPr>
              <w:rPr>
                <w:rFonts w:ascii="Times New Roman" w:hAnsi="Times New Roman" w:cs="Times New Roman"/>
                <w:lang w:val="en-US"/>
              </w:rPr>
            </w:pPr>
            <w:r w:rsidRPr="0061434F">
              <w:rPr>
                <w:rFonts w:ascii="Times New Roman" w:eastAsia="Times New Roman" w:hAnsi="Times New Roman" w:cs="Times New Roman"/>
                <w:b/>
                <w:lang w:val="kk-KZ"/>
              </w:rPr>
              <w:t>Класс:</w:t>
            </w:r>
            <w:r w:rsidR="00E379A1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61434F" w:rsidRPr="0061434F" w:rsidRDefault="0061434F" w:rsidP="000449C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66" w:type="pct"/>
          </w:tcPr>
          <w:p w:rsidR="0061434F" w:rsidRPr="0061434F" w:rsidRDefault="0061434F" w:rsidP="000449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61434F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присутствующих:</w:t>
            </w:r>
          </w:p>
          <w:p w:rsidR="0061434F" w:rsidRPr="0061434F" w:rsidRDefault="0061434F" w:rsidP="000449C4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hAnsi="Times New Roman"/>
                <w:b/>
                <w:lang w:val="kk-KZ"/>
              </w:rPr>
              <w:t>Количество отсутствующих:</w:t>
            </w:r>
          </w:p>
        </w:tc>
      </w:tr>
      <w:tr w:rsidR="00E379A1" w:rsidRPr="0061434F" w:rsidTr="0061434F">
        <w:trPr>
          <w:trHeight w:val="295"/>
        </w:trPr>
        <w:tc>
          <w:tcPr>
            <w:tcW w:w="1315" w:type="pct"/>
          </w:tcPr>
          <w:p w:rsidR="00E379A1" w:rsidRPr="0061434F" w:rsidRDefault="00E379A1" w:rsidP="000449C4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eastAsia="Times New Roman" w:hAnsi="Times New Roman" w:cs="Times New Roman"/>
                <w:b/>
                <w:lang w:val="kk-KZ"/>
              </w:rPr>
              <w:t>Тема урока</w:t>
            </w:r>
          </w:p>
        </w:tc>
        <w:tc>
          <w:tcPr>
            <w:tcW w:w="3685" w:type="pct"/>
            <w:gridSpan w:val="2"/>
          </w:tcPr>
          <w:p w:rsidR="00E379A1" w:rsidRPr="0012639E" w:rsidRDefault="0012639E" w:rsidP="008628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Пространственные фигуры</w:t>
            </w:r>
          </w:p>
        </w:tc>
      </w:tr>
      <w:tr w:rsidR="00E379A1" w:rsidRPr="0061434F" w:rsidTr="0061434F">
        <w:trPr>
          <w:trHeight w:val="295"/>
        </w:trPr>
        <w:tc>
          <w:tcPr>
            <w:tcW w:w="1315" w:type="pct"/>
          </w:tcPr>
          <w:p w:rsidR="00E379A1" w:rsidRPr="0061434F" w:rsidRDefault="00E379A1" w:rsidP="000449C4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61434F">
              <w:rPr>
                <w:rFonts w:ascii="Times New Roman" w:hAnsi="Times New Roman" w:cs="Times New Roman"/>
                <w:b/>
                <w:lang w:val="kk-KZ"/>
              </w:rPr>
              <w:t>Тип урока</w:t>
            </w:r>
          </w:p>
        </w:tc>
        <w:tc>
          <w:tcPr>
            <w:tcW w:w="3685" w:type="pct"/>
            <w:gridSpan w:val="2"/>
          </w:tcPr>
          <w:p w:rsidR="00E379A1" w:rsidRPr="0061434F" w:rsidRDefault="00E379A1" w:rsidP="000449C4">
            <w:pPr>
              <w:pStyle w:val="a4"/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lang w:val="kk-KZ"/>
              </w:rPr>
            </w:pPr>
            <w:r w:rsidRPr="0061434F">
              <w:rPr>
                <w:rFonts w:ascii="Times New Roman" w:hAnsi="Times New Roman" w:cs="Times New Roman"/>
                <w:lang w:val="kk-KZ"/>
              </w:rPr>
              <w:t>Урок освоения нового знания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433"/>
        <w:gridCol w:w="5892"/>
        <w:gridCol w:w="2202"/>
      </w:tblGrid>
      <w:tr w:rsidR="00E367A2" w:rsidRPr="0061434F" w:rsidTr="0061434F">
        <w:tc>
          <w:tcPr>
            <w:tcW w:w="1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A2" w:rsidRPr="0061434F" w:rsidRDefault="00E367A2" w:rsidP="00044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A2" w:rsidRPr="0061434F" w:rsidRDefault="00E379A1" w:rsidP="00AB1C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1.3.1.2.Различать пространственные фигуры (куб, шар, цилиндр, конус, пирамида) и соотносить их с предметами окружающего мира</w:t>
            </w:r>
          </w:p>
        </w:tc>
      </w:tr>
      <w:tr w:rsidR="00E367A2" w:rsidRPr="0061434F" w:rsidTr="0061434F">
        <w:trPr>
          <w:trHeight w:val="277"/>
        </w:trPr>
        <w:tc>
          <w:tcPr>
            <w:tcW w:w="1317" w:type="pct"/>
            <w:gridSpan w:val="2"/>
            <w:tcBorders>
              <w:top w:val="single" w:sz="4" w:space="0" w:color="auto"/>
            </w:tcBorders>
          </w:tcPr>
          <w:p w:rsidR="00E367A2" w:rsidRPr="0061434F" w:rsidRDefault="00E367A2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3683" w:type="pct"/>
            <w:gridSpan w:val="2"/>
            <w:tcBorders>
              <w:top w:val="single" w:sz="4" w:space="0" w:color="auto"/>
            </w:tcBorders>
          </w:tcPr>
          <w:p w:rsidR="00E367A2" w:rsidRPr="0061434F" w:rsidRDefault="00E379A1" w:rsidP="000449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62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пределить понятие «пространственная фигура», познакомив детей с видами пространственных фигур; сформировать умение различать виды пространственных фигур в предметах окружающего мира.</w:t>
            </w:r>
          </w:p>
        </w:tc>
      </w:tr>
      <w:tr w:rsidR="00E379A1" w:rsidRPr="0061434F" w:rsidTr="0061434F">
        <w:trPr>
          <w:trHeight w:val="603"/>
        </w:trPr>
        <w:tc>
          <w:tcPr>
            <w:tcW w:w="1317" w:type="pct"/>
            <w:gridSpan w:val="2"/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Критерий оценивания</w:t>
            </w:r>
          </w:p>
        </w:tc>
        <w:tc>
          <w:tcPr>
            <w:tcW w:w="3683" w:type="pct"/>
            <w:gridSpan w:val="2"/>
          </w:tcPr>
          <w:p w:rsidR="00E379A1" w:rsidRPr="00C62DD6" w:rsidRDefault="00E379A1" w:rsidP="00E379A1">
            <w:pPr>
              <w:pStyle w:val="af2"/>
            </w:pPr>
            <w:bookmarkStart w:id="1" w:name="_GoBack"/>
            <w:r w:rsidRPr="00C62DD6">
              <w:t>Все учащиеся смогут: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Распознавать пространственные фигуры: куб, шар, цилиндр, конус, пирамиду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Большинство учащихся будут уметь: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Распознавать пространственные фигуры и соотносить виды пространственных фигур в предметах окружающего мира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Некоторые учащиеся смогут: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Используя полученные знания установят, что каждая грань пространственной фигуры представляет собой плоскую фигуру</w:t>
            </w:r>
            <w:bookmarkEnd w:id="1"/>
          </w:p>
        </w:tc>
      </w:tr>
      <w:tr w:rsidR="00E379A1" w:rsidRPr="0061434F" w:rsidTr="0061434F">
        <w:trPr>
          <w:trHeight w:val="603"/>
        </w:trPr>
        <w:tc>
          <w:tcPr>
            <w:tcW w:w="1317" w:type="pct"/>
            <w:gridSpan w:val="2"/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Языковые цели</w:t>
            </w:r>
          </w:p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379A1" w:rsidRPr="0061434F" w:rsidRDefault="00E379A1" w:rsidP="0004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3" w:type="pct"/>
            <w:gridSpan w:val="2"/>
          </w:tcPr>
          <w:p w:rsidR="00E379A1" w:rsidRPr="00C62DD6" w:rsidRDefault="00E379A1" w:rsidP="00E379A1">
            <w:pPr>
              <w:pStyle w:val="af2"/>
            </w:pPr>
            <w:r w:rsidRPr="00C62DD6">
              <w:t>Учащиеся могут: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Называть геометрические фигуры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Ключевые слова и фразы: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К</w:t>
            </w:r>
            <w:r w:rsidRPr="00C62DD6">
              <w:rPr>
                <w:lang w:val="kk-KZ"/>
              </w:rPr>
              <w:t>уб, шар, цилиндр, конус, пирамида, пространственные фигуры, плавно, препятствия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Стиль языка, подходящий для диалога/письма в классе:</w:t>
            </w:r>
          </w:p>
          <w:p w:rsidR="00E379A1" w:rsidRPr="00C62DD6" w:rsidRDefault="00E379A1" w:rsidP="00E379A1">
            <w:pPr>
              <w:pStyle w:val="af2"/>
            </w:pPr>
            <w:r w:rsidRPr="00C62DD6">
              <w:rPr>
                <w:i/>
                <w:iCs/>
              </w:rPr>
              <w:t>Вопросы для обсуждения:</w:t>
            </w:r>
            <w:r w:rsidRPr="00C62DD6">
              <w:t xml:space="preserve"> 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Что такое «пространственная фигура?»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Какие пространственные фигуры вы знаете?</w:t>
            </w:r>
          </w:p>
          <w:p w:rsidR="00E379A1" w:rsidRPr="00C62DD6" w:rsidRDefault="00E379A1" w:rsidP="00E379A1">
            <w:pPr>
              <w:pStyle w:val="af2"/>
            </w:pPr>
            <w:r w:rsidRPr="00C62DD6">
              <w:t>Какие пространственные фигуры могут перекатываться? Почему?</w:t>
            </w:r>
          </w:p>
          <w:p w:rsidR="00E379A1" w:rsidRPr="0061434F" w:rsidRDefault="00E379A1" w:rsidP="00E379A1">
            <w:pPr>
              <w:pStyle w:val="af2"/>
            </w:pPr>
            <w:r w:rsidRPr="00C62DD6">
              <w:rPr>
                <w:i/>
                <w:iCs/>
              </w:rPr>
              <w:t>Подсказки: геометрические фигуры, предметные картинки с геометрическими фигурами</w:t>
            </w:r>
          </w:p>
        </w:tc>
      </w:tr>
      <w:tr w:rsidR="00E379A1" w:rsidRPr="0061434F" w:rsidTr="0061434F">
        <w:trPr>
          <w:trHeight w:val="603"/>
        </w:trPr>
        <w:tc>
          <w:tcPr>
            <w:tcW w:w="1317" w:type="pct"/>
            <w:gridSpan w:val="2"/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 xml:space="preserve">Привитие ценностей </w:t>
            </w:r>
          </w:p>
        </w:tc>
        <w:tc>
          <w:tcPr>
            <w:tcW w:w="3683" w:type="pct"/>
            <w:gridSpan w:val="2"/>
          </w:tcPr>
          <w:p w:rsidR="00E379A1" w:rsidRPr="00C62DD6" w:rsidRDefault="00E379A1" w:rsidP="0086282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E379A1" w:rsidRPr="0061434F" w:rsidTr="0061434F">
        <w:trPr>
          <w:trHeight w:val="467"/>
        </w:trPr>
        <w:tc>
          <w:tcPr>
            <w:tcW w:w="1317" w:type="pct"/>
            <w:gridSpan w:val="2"/>
            <w:tcBorders>
              <w:bottom w:val="single" w:sz="4" w:space="0" w:color="auto"/>
            </w:tcBorders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Межпредметные связи</w:t>
            </w:r>
          </w:p>
        </w:tc>
        <w:tc>
          <w:tcPr>
            <w:tcW w:w="3683" w:type="pct"/>
            <w:gridSpan w:val="2"/>
            <w:tcBorders>
              <w:bottom w:val="single" w:sz="4" w:space="0" w:color="auto"/>
            </w:tcBorders>
          </w:tcPr>
          <w:p w:rsidR="00E379A1" w:rsidRPr="00C62DD6" w:rsidRDefault="00E379A1" w:rsidP="0086282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Взаимосвязь с предметами: обучение грамоте на родном языке, познание мира, естествознание.</w:t>
            </w:r>
          </w:p>
        </w:tc>
      </w:tr>
      <w:tr w:rsidR="00E379A1" w:rsidRPr="0061434F" w:rsidTr="0061434F">
        <w:tc>
          <w:tcPr>
            <w:tcW w:w="1317" w:type="pct"/>
            <w:gridSpan w:val="2"/>
            <w:tcBorders>
              <w:bottom w:val="single" w:sz="4" w:space="0" w:color="auto"/>
            </w:tcBorders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2A1">
              <w:rPr>
                <w:rFonts w:ascii="Times New Roman" w:eastAsia="Calibri" w:hAnsi="Times New Roman"/>
                <w:b/>
                <w:color w:val="000000"/>
              </w:rPr>
              <w:t>Навыки использования ИКТ</w:t>
            </w:r>
          </w:p>
        </w:tc>
        <w:tc>
          <w:tcPr>
            <w:tcW w:w="3683" w:type="pct"/>
            <w:gridSpan w:val="2"/>
            <w:tcBorders>
              <w:bottom w:val="single" w:sz="4" w:space="0" w:color="auto"/>
            </w:tcBorders>
          </w:tcPr>
          <w:p w:rsidR="00E379A1" w:rsidRPr="00A94FC2" w:rsidRDefault="00E379A1" w:rsidP="008628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уроке учащиеся </w:t>
            </w: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обмен информацией в группе, получение информации  посредством наглядного представления</w:t>
            </w:r>
          </w:p>
        </w:tc>
      </w:tr>
      <w:tr w:rsidR="00E379A1" w:rsidRPr="0061434F" w:rsidTr="0061434F">
        <w:tc>
          <w:tcPr>
            <w:tcW w:w="1317" w:type="pct"/>
            <w:gridSpan w:val="2"/>
            <w:tcBorders>
              <w:bottom w:val="single" w:sz="4" w:space="0" w:color="auto"/>
            </w:tcBorders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1434F">
              <w:rPr>
                <w:rFonts w:ascii="Times New Roman" w:hAnsi="Times New Roman" w:cs="Times New Roman"/>
                <w:b/>
              </w:rPr>
              <w:t>Предварительныезнания</w:t>
            </w:r>
          </w:p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683" w:type="pct"/>
            <w:gridSpan w:val="2"/>
            <w:tcBorders>
              <w:bottom w:val="single" w:sz="4" w:space="0" w:color="auto"/>
            </w:tcBorders>
          </w:tcPr>
          <w:p w:rsidR="00E379A1" w:rsidRPr="00A94FC2" w:rsidRDefault="00E379A1" w:rsidP="008628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 различать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</w:t>
            </w: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соотносить их с предметами</w:t>
            </w: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</w:t>
            </w:r>
          </w:p>
        </w:tc>
      </w:tr>
      <w:tr w:rsidR="00E379A1" w:rsidRPr="0061434F" w:rsidTr="0061434F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9A1" w:rsidRPr="0061434F" w:rsidRDefault="00E379A1" w:rsidP="00E3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9A1" w:rsidRPr="0061434F" w:rsidTr="0061434F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E379A1" w:rsidRPr="0061434F" w:rsidRDefault="00E379A1" w:rsidP="00E36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E379A1" w:rsidRPr="0061434F" w:rsidTr="0061434F">
        <w:trPr>
          <w:trHeight w:val="420"/>
        </w:trPr>
        <w:tc>
          <w:tcPr>
            <w:tcW w:w="1120" w:type="pct"/>
          </w:tcPr>
          <w:p w:rsidR="00E379A1" w:rsidRPr="0061434F" w:rsidRDefault="00E379A1" w:rsidP="00614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2878" w:type="pct"/>
            <w:gridSpan w:val="2"/>
          </w:tcPr>
          <w:p w:rsidR="00E379A1" w:rsidRPr="0061434F" w:rsidRDefault="00E379A1" w:rsidP="00614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1002" w:type="pct"/>
          </w:tcPr>
          <w:p w:rsidR="00E379A1" w:rsidRPr="0061434F" w:rsidRDefault="00E379A1" w:rsidP="00614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E379A1" w:rsidRPr="0061434F" w:rsidTr="0061434F">
        <w:trPr>
          <w:trHeight w:val="673"/>
        </w:trPr>
        <w:tc>
          <w:tcPr>
            <w:tcW w:w="1120" w:type="pct"/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Начало урока</w:t>
            </w:r>
          </w:p>
          <w:p w:rsidR="00E379A1" w:rsidRPr="0061434F" w:rsidRDefault="00CC0B2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момент (1</w:t>
            </w:r>
            <w:r w:rsidR="00E379A1" w:rsidRPr="0061434F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а</w:t>
            </w:r>
            <w:r w:rsidR="00E379A1" w:rsidRPr="006143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8" w:type="pct"/>
            <w:gridSpan w:val="2"/>
          </w:tcPr>
          <w:p w:rsidR="00E379A1" w:rsidRPr="00CC0B21" w:rsidRDefault="00E379A1" w:rsidP="00CC0B21">
            <w:pPr>
              <w:pStyle w:val="af2"/>
              <w:rPr>
                <w:b/>
              </w:rPr>
            </w:pPr>
            <w:r w:rsidRPr="00CC0B21">
              <w:rPr>
                <w:b/>
              </w:rPr>
              <w:t>Создание положительного эмоционального настроя</w:t>
            </w:r>
          </w:p>
          <w:p w:rsidR="00E379A1" w:rsidRPr="00A94FC2" w:rsidRDefault="00E379A1" w:rsidP="00CC0B21">
            <w:pPr>
              <w:pStyle w:val="af2"/>
            </w:pPr>
            <w:r w:rsidRPr="00A94FC2">
              <w:t>Я рада, что вы собрались здесь, друзья.</w:t>
            </w:r>
          </w:p>
          <w:p w:rsidR="00E379A1" w:rsidRPr="00A94FC2" w:rsidRDefault="00E379A1" w:rsidP="00CC0B21">
            <w:pPr>
              <w:pStyle w:val="af2"/>
            </w:pPr>
            <w:r w:rsidRPr="00A94FC2">
              <w:t>И думаю, встретились мы не зря.</w:t>
            </w:r>
          </w:p>
          <w:p w:rsidR="00E379A1" w:rsidRPr="00A94FC2" w:rsidRDefault="00E379A1" w:rsidP="00CC0B21">
            <w:pPr>
              <w:pStyle w:val="af2"/>
            </w:pPr>
            <w:r w:rsidRPr="00A94FC2">
              <w:lastRenderedPageBreak/>
              <w:t>Мы будем учиться сегодня решать,</w:t>
            </w:r>
          </w:p>
          <w:p w:rsidR="00E379A1" w:rsidRPr="00A94FC2" w:rsidRDefault="00E379A1" w:rsidP="00CC0B21">
            <w:pPr>
              <w:pStyle w:val="af2"/>
            </w:pPr>
            <w:r w:rsidRPr="00A94FC2">
              <w:t>Исследовать, сравнивать и рассуждать,</w:t>
            </w:r>
          </w:p>
          <w:p w:rsidR="00E379A1" w:rsidRPr="00A94FC2" w:rsidRDefault="00E379A1" w:rsidP="00CC0B21">
            <w:pPr>
              <w:pStyle w:val="af2"/>
            </w:pPr>
            <w:r w:rsidRPr="00A94FC2">
              <w:t>Секрет математики вновь открывать</w:t>
            </w:r>
            <w:r w:rsidR="0037579C">
              <w:t>!</w:t>
            </w:r>
          </w:p>
        </w:tc>
        <w:tc>
          <w:tcPr>
            <w:tcW w:w="1002" w:type="pct"/>
          </w:tcPr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79A1" w:rsidRPr="0061434F" w:rsidTr="0061434F">
        <w:trPr>
          <w:trHeight w:val="546"/>
        </w:trPr>
        <w:tc>
          <w:tcPr>
            <w:tcW w:w="1120" w:type="pct"/>
          </w:tcPr>
          <w:p w:rsidR="00926752" w:rsidRDefault="00E379A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  <w:p w:rsidR="00E379A1" w:rsidRPr="00CC0B21" w:rsidRDefault="00CC0B21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="00926752">
              <w:rPr>
                <w:rFonts w:ascii="Times New Roman" w:hAnsi="Times New Roman" w:cs="Times New Roman"/>
              </w:rPr>
              <w:t xml:space="preserve">тап </w:t>
            </w:r>
            <w:r w:rsidRPr="0061434F">
              <w:rPr>
                <w:rFonts w:ascii="Times New Roman" w:hAnsi="Times New Roman" w:cs="Times New Roman"/>
              </w:rPr>
              <w:t>изучения нового материала</w:t>
            </w:r>
          </w:p>
          <w:p w:rsidR="00E379A1" w:rsidRPr="0061434F" w:rsidRDefault="00926752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</w:t>
            </w:r>
            <w:r w:rsidR="00E379A1" w:rsidRPr="0061434F">
              <w:rPr>
                <w:rFonts w:ascii="Times New Roman" w:hAnsi="Times New Roman" w:cs="Times New Roman"/>
              </w:rPr>
              <w:t xml:space="preserve"> минут)</w:t>
            </w:r>
          </w:p>
        </w:tc>
        <w:tc>
          <w:tcPr>
            <w:tcW w:w="2878" w:type="pct"/>
            <w:gridSpan w:val="2"/>
          </w:tcPr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 нас сегодня необычный урок. Мы совершим с вами путешествие в чудесную страну Геометрию. 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Что же это за страна? (Геометрия - это страна, где живут геометрические фигуры по своим правилам и законам). </w:t>
            </w:r>
          </w:p>
          <w:p w:rsidR="00E379A1" w:rsidRPr="00785C29" w:rsidRDefault="00E379A1" w:rsidP="00E379A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29">
              <w:rPr>
                <w:rFonts w:ascii="Times New Roman" w:hAnsi="Times New Roman" w:cs="Times New Roman"/>
                <w:b/>
                <w:sz w:val="24"/>
                <w:szCs w:val="24"/>
              </w:rPr>
              <w:t>Стартер заданий.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Отгадайте, на чем мы отправимся в путешествие:</w:t>
            </w:r>
          </w:p>
          <w:p w:rsidR="00E379A1" w:rsidRPr="008F4FC4" w:rsidRDefault="00E379A1" w:rsidP="00E379A1">
            <w:pPr>
              <w:pStyle w:val="ab"/>
              <w:spacing w:before="0" w:beforeAutospacing="0" w:after="0" w:afterAutospacing="0"/>
              <w:rPr>
                <w:i/>
                <w:color w:val="000000"/>
              </w:rPr>
            </w:pPr>
            <w:r w:rsidRPr="008F4FC4">
              <w:rPr>
                <w:i/>
                <w:color w:val="000000"/>
              </w:rPr>
              <w:t xml:space="preserve">Загадка 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Что там мчится и шипит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И колесами стучит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Чу-чу-чу, чу-чу-чу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Я по рельсам стучу (поезд)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- Правильно, на поезде! Но сказочный поезд не отправится с вокзала, пока мы не вспомним геометрические фигуры, из которых он состоит.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76B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1557" cy="451200"/>
                  <wp:effectExtent l="19050" t="0" r="0" b="0"/>
                  <wp:docPr id="1" name="Рисунок 2" descr="C:\Users\Татьяна\Desktop\urok-znanii-v-1-klassie-vmiestie-druzhnaia-siem-ia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Desktop\urok-znanii-v-1-klassie-vmiestie-druzhnaia-siem-ia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152" cy="45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85C29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Из каких геометрических фигур состоит этот паровоз?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их? (?)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На какие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разбить фигуры? (по цвету</w:t>
            </w: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9A1" w:rsidRPr="004E104E" w:rsidRDefault="00E379A1" w:rsidP="00E379A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04E">
              <w:rPr>
                <w:rFonts w:ascii="Times New Roman" w:hAnsi="Times New Roman" w:cs="Times New Roman"/>
                <w:b/>
                <w:sz w:val="24"/>
                <w:szCs w:val="24"/>
              </w:rPr>
              <w:t>По цвету: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сколько красных фигур? 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E104E">
              <w:rPr>
                <w:rFonts w:ascii="Times New Roman" w:hAnsi="Times New Roman" w:cs="Times New Roman"/>
                <w:b/>
                <w:sz w:val="24"/>
                <w:szCs w:val="24"/>
              </w:rPr>
              <w:t>по размеру:</w:t>
            </w: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 (большие и маленькие); </w:t>
            </w:r>
          </w:p>
          <w:p w:rsidR="00E379A1" w:rsidRPr="00A94FC2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 xml:space="preserve">сколько маленьких фигур? </w:t>
            </w:r>
          </w:p>
          <w:p w:rsidR="00E379A1" w:rsidRPr="004E104E" w:rsidRDefault="00E379A1" w:rsidP="00E379A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04E">
              <w:rPr>
                <w:rFonts w:ascii="Times New Roman" w:hAnsi="Times New Roman" w:cs="Times New Roman"/>
                <w:b/>
                <w:sz w:val="24"/>
                <w:szCs w:val="24"/>
              </w:rPr>
              <w:t>по форме: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сколько треугольников?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94FC2">
              <w:rPr>
                <w:rFonts w:ascii="Times New Roman" w:hAnsi="Times New Roman" w:cs="Times New Roman"/>
                <w:sz w:val="24"/>
                <w:szCs w:val="24"/>
              </w:rPr>
              <w:t>сколько кубиков?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B21" w:rsidRDefault="00E379A1" w:rsidP="00CC0B21">
            <w:pPr>
              <w:pStyle w:val="af2"/>
            </w:pPr>
            <w:r w:rsidRPr="008933E1">
              <w:rPr>
                <w:b/>
              </w:rPr>
              <w:t>Обсуждение :</w:t>
            </w:r>
            <w:r w:rsidRPr="008933E1">
              <w:t xml:space="preserve"> Где </w:t>
            </w:r>
            <w:r>
              <w:t>можно их увидеть или где видели</w:t>
            </w:r>
            <w:r w:rsidRPr="008933E1">
              <w:t>?</w:t>
            </w:r>
          </w:p>
          <w:p w:rsidR="00E379A1" w:rsidRPr="008933E1" w:rsidRDefault="00E379A1" w:rsidP="00CC0B21">
            <w:pPr>
              <w:pStyle w:val="af2"/>
            </w:pPr>
            <w:r w:rsidRPr="008933E1">
              <w:t>Для чего используют?</w:t>
            </w:r>
          </w:p>
          <w:p w:rsidR="00E379A1" w:rsidRPr="008933E1" w:rsidRDefault="00E379A1" w:rsidP="00CC0B21">
            <w:pPr>
              <w:pStyle w:val="af2"/>
            </w:pPr>
            <w:r w:rsidRPr="008933E1">
              <w:t>Приведите примеры.</w:t>
            </w:r>
            <w:r>
              <w:t xml:space="preserve"> </w:t>
            </w:r>
            <w:r w:rsidRPr="008933E1">
              <w:t>(Коробка, упаковка, дом, школа и т.д.)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E104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паровоз можно соотнести с геометрическими фигурами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Исследование: перед вами 2 фигуры: треугольник и куб.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попытаемся сравнить их.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1)возьмите в руки фигуры.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треугольник отличается от кубика?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2)Положите фигуры на стол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треугольник отличается от кубика?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Какая фигура оставляет тень на столе?</w:t>
            </w:r>
          </w:p>
          <w:p w:rsidR="00E379A1" w:rsidRDefault="00E379A1" w:rsidP="00E379A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E104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кубик можно взять в руки, возвышается над столом, отбрасывает тень</w:t>
            </w:r>
          </w:p>
          <w:p w:rsidR="00E379A1" w:rsidRPr="001C5B3C" w:rsidRDefault="00E379A1" w:rsidP="00E379A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3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Словесное оценивание</w:t>
            </w:r>
          </w:p>
          <w:p w:rsidR="00E379A1" w:rsidRPr="0061434F" w:rsidRDefault="00E379A1" w:rsidP="00E379A1">
            <w:pPr>
              <w:pStyle w:val="a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t xml:space="preserve"> </w:t>
            </w:r>
            <w:r w:rsidRPr="00A94FC2">
              <w:t>- Молодцы! С заданием справились!</w:t>
            </w:r>
          </w:p>
        </w:tc>
        <w:tc>
          <w:tcPr>
            <w:tcW w:w="1002" w:type="pct"/>
          </w:tcPr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9A1" w:rsidRDefault="00E379A1" w:rsidP="00E3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пространственных геометрических фигур;</w:t>
            </w:r>
          </w:p>
          <w:p w:rsidR="00E379A1" w:rsidRDefault="00E379A1" w:rsidP="00E3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9A1" w:rsidRDefault="00E379A1" w:rsidP="00E3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 цифр;</w:t>
            </w:r>
          </w:p>
          <w:p w:rsidR="00E379A1" w:rsidRPr="0061434F" w:rsidRDefault="00E379A1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79C" w:rsidRPr="0061434F" w:rsidTr="00926752">
        <w:trPr>
          <w:trHeight w:val="5370"/>
        </w:trPr>
        <w:tc>
          <w:tcPr>
            <w:tcW w:w="1120" w:type="pct"/>
          </w:tcPr>
          <w:p w:rsidR="0037579C" w:rsidRPr="0061434F" w:rsidRDefault="0037579C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34F">
              <w:rPr>
                <w:rFonts w:ascii="Times New Roman" w:hAnsi="Times New Roman" w:cs="Times New Roman"/>
              </w:rPr>
              <w:lastRenderedPageBreak/>
              <w:t xml:space="preserve">Этап </w:t>
            </w:r>
            <w:r w:rsidR="00926752">
              <w:rPr>
                <w:rFonts w:ascii="Times New Roman" w:hAnsi="Times New Roman" w:cs="Times New Roman"/>
              </w:rPr>
              <w:t>первичного закрепления</w:t>
            </w:r>
            <w:r w:rsidRPr="0061434F">
              <w:rPr>
                <w:rFonts w:ascii="Times New Roman" w:hAnsi="Times New Roman" w:cs="Times New Roman"/>
              </w:rPr>
              <w:t xml:space="preserve"> нового материала </w:t>
            </w:r>
            <w:r w:rsidR="00926752">
              <w:rPr>
                <w:rFonts w:ascii="Times New Roman" w:hAnsi="Times New Roman" w:cs="Times New Roman"/>
              </w:rPr>
              <w:br/>
              <w:t>(10</w:t>
            </w:r>
            <w:r w:rsidRPr="0061434F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2878" w:type="pct"/>
            <w:gridSpan w:val="2"/>
          </w:tcPr>
          <w:p w:rsidR="00CC0B21" w:rsidRPr="00CC0B21" w:rsidRDefault="0037579C" w:rsidP="00CC0B21">
            <w:pPr>
              <w:pStyle w:val="af2"/>
              <w:rPr>
                <w:b/>
                <w:lang w:eastAsia="ru-RU"/>
              </w:rPr>
            </w:pPr>
            <w:r w:rsidRPr="00CC0B21">
              <w:rPr>
                <w:b/>
                <w:lang w:eastAsia="ru-RU"/>
              </w:rPr>
              <w:t>Работа над темой урока</w:t>
            </w:r>
          </w:p>
          <w:p w:rsidR="0037579C" w:rsidRPr="00CC0B21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bCs/>
                <w:lang w:eastAsia="ru-RU"/>
              </w:rPr>
              <w:t>(И)</w:t>
            </w:r>
            <w:r>
              <w:rPr>
                <w:bCs/>
                <w:lang w:eastAsia="ru-RU"/>
              </w:rPr>
              <w:t xml:space="preserve"> </w:t>
            </w:r>
            <w:r w:rsidRPr="00A94FC2">
              <w:rPr>
                <w:lang w:eastAsia="ru-RU"/>
              </w:rPr>
              <w:t>- Рассмотрите изображения пространственных фигур и реальных предметов.</w:t>
            </w:r>
          </w:p>
          <w:p w:rsidR="0037579C" w:rsidRDefault="0037579C" w:rsidP="00CC0B21">
            <w:pPr>
              <w:pStyle w:val="af2"/>
              <w:rPr>
                <w:bCs/>
                <w:lang w:eastAsia="ru-RU"/>
              </w:rPr>
            </w:pPr>
            <w:r w:rsidRPr="00A94FC2">
              <w:rPr>
                <w:lang w:eastAsia="ru-RU"/>
              </w:rPr>
              <w:t>Соединит</w:t>
            </w:r>
            <w:r>
              <w:rPr>
                <w:lang w:eastAsia="ru-RU"/>
              </w:rPr>
              <w:t>е</w:t>
            </w:r>
            <w:r w:rsidRPr="00A94FC2">
              <w:rPr>
                <w:lang w:eastAsia="ru-RU"/>
              </w:rPr>
              <w:t xml:space="preserve"> линиями фигу</w:t>
            </w:r>
            <w:r w:rsidRPr="00A94FC2">
              <w:rPr>
                <w:lang w:eastAsia="ru-RU"/>
              </w:rPr>
              <w:softHyphen/>
              <w:t>ры и соответствующие им предметы.</w:t>
            </w:r>
            <w:r w:rsidRPr="00A94FC2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 xml:space="preserve"> </w:t>
            </w:r>
          </w:p>
          <w:p w:rsidR="0037579C" w:rsidRDefault="0037579C" w:rsidP="00CC0B21">
            <w:pPr>
              <w:pStyle w:val="af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</w:t>
            </w:r>
            <w:r w:rsidRPr="00F32D6D">
              <w:rPr>
                <w:bCs/>
                <w:noProof/>
                <w:lang w:eastAsia="ru-RU"/>
              </w:rPr>
              <w:drawing>
                <wp:inline distT="0" distB="0" distL="0" distR="0">
                  <wp:extent cx="322729" cy="322729"/>
                  <wp:effectExtent l="19050" t="0" r="1121" b="0"/>
                  <wp:docPr id="2" name="Рисунок 1" descr="C:\Users\Татьяна\Desktop\sh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sh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96" cy="326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lang w:eastAsia="ru-RU"/>
              </w:rPr>
              <w:t xml:space="preserve">                  </w:t>
            </w:r>
            <w:r w:rsidRPr="00F32D6D">
              <w:rPr>
                <w:bCs/>
                <w:noProof/>
                <w:lang w:eastAsia="ru-RU"/>
              </w:rPr>
              <w:drawing>
                <wp:inline distT="0" distB="0" distL="0" distR="0">
                  <wp:extent cx="338097" cy="338097"/>
                  <wp:effectExtent l="19050" t="0" r="4803" b="0"/>
                  <wp:docPr id="12" name="Рисунок 2" descr="C:\Users\Татьяна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92" cy="341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C" w:rsidRDefault="0037579C" w:rsidP="00CC0B21">
            <w:pPr>
              <w:pStyle w:val="af2"/>
              <w:rPr>
                <w:bCs/>
                <w:lang w:eastAsia="ru-RU"/>
              </w:rPr>
            </w:pPr>
            <w:r w:rsidRPr="00F32D6D">
              <w:rPr>
                <w:noProof/>
                <w:lang w:eastAsia="ru-RU"/>
              </w:rPr>
              <w:drawing>
                <wp:inline distT="0" distB="0" distL="0" distR="0">
                  <wp:extent cx="399570" cy="299667"/>
                  <wp:effectExtent l="19050" t="0" r="480" b="0"/>
                  <wp:docPr id="66" name="Рисунок 3" descr="C:\Users\Татьяна\Desktop\1904693_konus-geometricheskaya-fig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\Desktop\1904693_konus-geometricheskaya-fig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70" cy="299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 </w:t>
            </w:r>
            <w:r w:rsidRPr="00F32D6D">
              <w:rPr>
                <w:noProof/>
                <w:lang w:eastAsia="ru-RU"/>
              </w:rPr>
              <w:drawing>
                <wp:inline distT="0" distB="0" distL="0" distR="0">
                  <wp:extent cx="438150" cy="322941"/>
                  <wp:effectExtent l="19050" t="0" r="0" b="0"/>
                  <wp:docPr id="67" name="Рисунок 5" descr="C:\Users\Татьяна\Desktop\blue-brush-paint-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тьяна\Desktop\blue-brush-paint-c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476" cy="325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C" w:rsidRDefault="0037579C" w:rsidP="00CC0B21">
            <w:pPr>
              <w:pStyle w:val="af2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F32D6D">
              <w:rPr>
                <w:bCs/>
                <w:noProof/>
                <w:lang w:eastAsia="ru-RU"/>
              </w:rPr>
              <w:drawing>
                <wp:inline distT="0" distB="0" distL="0" distR="0">
                  <wp:extent cx="238245" cy="338098"/>
                  <wp:effectExtent l="19050" t="0" r="9405" b="0"/>
                  <wp:docPr id="71" name="Рисунок 7" descr="C:\Users\Татьяна\Desktop\cilindr_53018754bfa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атьяна\Desktop\cilindr_53018754bfa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" cy="347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          </w:t>
            </w:r>
            <w:r>
              <w:rPr>
                <w:bCs/>
                <w:noProof/>
                <w:lang w:eastAsia="ru-RU"/>
              </w:rPr>
              <w:t xml:space="preserve">      </w:t>
            </w:r>
            <w:r w:rsidRPr="005C6E8F">
              <w:rPr>
                <w:bCs/>
                <w:noProof/>
                <w:lang w:eastAsia="ru-RU"/>
              </w:rPr>
              <w:drawing>
                <wp:inline distT="0" distB="0" distL="0" distR="0">
                  <wp:extent cx="433988" cy="433988"/>
                  <wp:effectExtent l="19050" t="0" r="4162" b="0"/>
                  <wp:docPr id="72" name="Рисунок 9" descr="C:\Users\Татьяна\Desktop\ee805dd495d489a764957f2f6106d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Татьяна\Desktop\ee805dd495d489a764957f2f6106dc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16" cy="43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C" w:rsidRPr="001C5B3C" w:rsidRDefault="0037579C" w:rsidP="00CC0B21">
            <w:pPr>
              <w:pStyle w:val="af2"/>
              <w:rPr>
                <w:lang w:eastAsia="ru-RU"/>
              </w:rPr>
            </w:pPr>
            <w:r>
              <w:rPr>
                <w:bCs/>
                <w:noProof/>
                <w:lang w:eastAsia="ru-RU"/>
              </w:rPr>
              <w:t xml:space="preserve">  </w:t>
            </w:r>
            <w:r w:rsidRPr="005C6E8F">
              <w:rPr>
                <w:bCs/>
                <w:noProof/>
                <w:lang w:eastAsia="ru-RU"/>
              </w:rPr>
              <w:drawing>
                <wp:inline distT="0" distB="0" distL="0" distR="0">
                  <wp:extent cx="340022" cy="361150"/>
                  <wp:effectExtent l="19050" t="0" r="2878" b="0"/>
                  <wp:docPr id="73" name="Рисунок 8" descr="C:\Users\Татьяна\Desktop\kowfjd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Татьяна\Desktop\kowfjd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28" cy="364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lang w:eastAsia="ru-RU"/>
              </w:rPr>
              <w:t xml:space="preserve">               </w:t>
            </w:r>
            <w:r w:rsidRPr="005C6E8F">
              <w:rPr>
                <w:bCs/>
                <w:noProof/>
                <w:lang w:eastAsia="ru-RU"/>
              </w:rPr>
              <w:drawing>
                <wp:inline distT="0" distB="0" distL="0" distR="0">
                  <wp:extent cx="414593" cy="466175"/>
                  <wp:effectExtent l="19050" t="0" r="4507" b="0"/>
                  <wp:docPr id="75" name="Рисунок 10" descr="C:\Users\Татьяна\Desktop\s584278_3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Татьяна\Desktop\s584278_3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87" cy="466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79C" w:rsidRDefault="0037579C" w:rsidP="00CC0B21">
            <w:pPr>
              <w:pStyle w:val="af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          </w:t>
            </w:r>
          </w:p>
          <w:p w:rsidR="0037579C" w:rsidRDefault="0037579C" w:rsidP="00CC0B21">
            <w:pPr>
              <w:pStyle w:val="af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             </w:t>
            </w:r>
          </w:p>
          <w:tbl>
            <w:tblPr>
              <w:tblStyle w:val="ae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1871"/>
            </w:tblGrid>
            <w:tr w:rsidR="0037579C" w:rsidRPr="00A94FC2" w:rsidTr="00862829">
              <w:tc>
                <w:tcPr>
                  <w:tcW w:w="2126" w:type="dxa"/>
                </w:tcPr>
                <w:p w:rsidR="0037579C" w:rsidRPr="00A94FC2" w:rsidRDefault="0037579C" w:rsidP="00CC0B21">
                  <w:pPr>
                    <w:pStyle w:val="af2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Критерии</w:t>
                  </w:r>
                </w:p>
              </w:tc>
              <w:tc>
                <w:tcPr>
                  <w:tcW w:w="2410" w:type="dxa"/>
                </w:tcPr>
                <w:p w:rsidR="0037579C" w:rsidRPr="00A94FC2" w:rsidRDefault="0037579C" w:rsidP="00CC0B21">
                  <w:pPr>
                    <w:pStyle w:val="af2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Дескрипторы</w:t>
                  </w:r>
                </w:p>
              </w:tc>
              <w:tc>
                <w:tcPr>
                  <w:tcW w:w="1871" w:type="dxa"/>
                </w:tcPr>
                <w:p w:rsidR="0037579C" w:rsidRPr="00A94FC2" w:rsidRDefault="0037579C" w:rsidP="00CC0B21">
                  <w:pPr>
                    <w:pStyle w:val="af2"/>
                    <w:rPr>
                      <w:noProof/>
                      <w:lang w:eastAsia="ru-RU"/>
                    </w:rPr>
                  </w:pPr>
                  <w:r w:rsidRPr="00A94FC2">
                    <w:rPr>
                      <w:noProof/>
                      <w:lang w:eastAsia="ru-RU"/>
                    </w:rPr>
                    <w:t>Оценивание</w:t>
                  </w:r>
                </w:p>
              </w:tc>
            </w:tr>
            <w:tr w:rsidR="0037579C" w:rsidRPr="000E60D9" w:rsidTr="00862829">
              <w:tc>
                <w:tcPr>
                  <w:tcW w:w="2126" w:type="dxa"/>
                </w:tcPr>
                <w:p w:rsidR="0037579C" w:rsidRPr="00A94FC2" w:rsidRDefault="0037579C" w:rsidP="00CC0B21">
                  <w:pPr>
                    <w:pStyle w:val="af2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>Соотносит  фигуры и соответствующие им предметы</w:t>
                  </w:r>
                </w:p>
              </w:tc>
              <w:tc>
                <w:tcPr>
                  <w:tcW w:w="2410" w:type="dxa"/>
                </w:tcPr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Фигура конус –игрушка пирамидка;</w:t>
                  </w:r>
                </w:p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Фигура цилиндр-банка с краской,</w:t>
                  </w:r>
                </w:p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Фигура шар- мяч,</w:t>
                  </w:r>
                </w:p>
                <w:p w:rsidR="0037579C" w:rsidRPr="00A94FC2" w:rsidRDefault="0037579C" w:rsidP="00CC0B21">
                  <w:pPr>
                    <w:pStyle w:val="af2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Фигура куб – подарочная коробка.</w:t>
                  </w:r>
                </w:p>
              </w:tc>
              <w:tc>
                <w:tcPr>
                  <w:tcW w:w="1871" w:type="dxa"/>
                </w:tcPr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</w:p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</w:p>
                <w:p w:rsidR="0037579C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  <w:p w:rsidR="0037579C" w:rsidRPr="000E60D9" w:rsidRDefault="0037579C" w:rsidP="00CC0B21">
                  <w:pPr>
                    <w:pStyle w:val="af2"/>
                    <w:rPr>
                      <w:noProof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:rsidR="0037579C" w:rsidRDefault="0037579C" w:rsidP="00CC0B21">
            <w:pPr>
              <w:pStyle w:val="af2"/>
              <w:rPr>
                <w:rFonts w:ascii="OpenSans" w:hAnsi="OpenSans"/>
                <w:color w:val="000000" w:themeColor="text1"/>
                <w:lang w:eastAsia="ru-RU"/>
              </w:rPr>
            </w:pPr>
            <w:r>
              <w:rPr>
                <w:rFonts w:ascii="OpenSans" w:hAnsi="OpenSans" w:hint="eastAsia"/>
                <w:color w:val="000000" w:themeColor="text1"/>
                <w:lang w:eastAsia="ru-RU"/>
              </w:rPr>
              <w:t>С</w:t>
            </w:r>
            <w:r>
              <w:rPr>
                <w:rFonts w:ascii="OpenSans" w:hAnsi="OpenSans"/>
                <w:color w:val="000000" w:themeColor="text1"/>
                <w:lang w:eastAsia="ru-RU"/>
              </w:rPr>
              <w:t>амопроверка и самооценивание (рисуют смайлик)</w:t>
            </w:r>
          </w:p>
          <w:p w:rsidR="0037579C" w:rsidRPr="007976FF" w:rsidRDefault="0037579C" w:rsidP="00CC0B21">
            <w:pPr>
              <w:pStyle w:val="af2"/>
              <w:rPr>
                <w:rFonts w:ascii="OpenSans" w:hAnsi="OpenSans"/>
                <w:color w:val="000000" w:themeColor="text1"/>
                <w:lang w:eastAsia="ru-RU"/>
              </w:rPr>
            </w:pPr>
            <w:r>
              <w:rPr>
                <w:rFonts w:ascii="OpenSans" w:hAnsi="OpenSans"/>
                <w:color w:val="000000" w:themeColor="text1"/>
                <w:lang w:eastAsia="ru-RU"/>
              </w:rPr>
              <w:t xml:space="preserve">        </w:t>
            </w:r>
            <w:r w:rsidRPr="00DB015C">
              <w:rPr>
                <w:rFonts w:ascii="OpenSans" w:hAnsi="OpenSans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696567" cy="248479"/>
                  <wp:effectExtent l="0" t="0" r="0" b="0"/>
                  <wp:docPr id="29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9920" b="89544" l="391" r="34051">
                                        <a14:backgroundMark x1="2838" y1="19303" x2="2838" y2="19303"/>
                                        <a14:backgroundMark x1="35616" y1="21716" x2="35616" y2="21716"/>
                                        <a14:backgroundMark x1="30137" y1="17426" x2="30137" y2="17426"/>
                                        <a14:backgroundMark x1="30333" y1="80965" x2="30333" y2="80965"/>
                                        <a14:backgroundMark x1="40705" y1="82306" x2="40705" y2="82306"/>
                                        <a14:backgroundMark x1="3131" y1="79893" x2="3131" y2="79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122" cy="25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Sans" w:hAnsi="OpenSans"/>
                <w:color w:val="000000" w:themeColor="text1"/>
                <w:lang w:eastAsia="ru-RU"/>
              </w:rPr>
              <w:t xml:space="preserve">      </w:t>
            </w:r>
            <w:r w:rsidRPr="004F6F82">
              <w:rPr>
                <w:rFonts w:ascii="OpenSans" w:hAnsi="OpenSans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685800" cy="247177"/>
                  <wp:effectExtent l="0" t="0" r="0" b="0"/>
                  <wp:docPr id="30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920" b="89544" l="66145" r="9872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921" cy="25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579C" w:rsidRPr="00CC0B21" w:rsidRDefault="0037579C" w:rsidP="00CC0B21">
            <w:pPr>
              <w:pStyle w:val="af2"/>
              <w:rPr>
                <w:b/>
                <w:bCs/>
                <w:lang w:eastAsia="ru-RU"/>
              </w:rPr>
            </w:pPr>
            <w:r w:rsidRPr="00CC0B21">
              <w:rPr>
                <w:b/>
                <w:lang w:eastAsia="ru-RU"/>
              </w:rPr>
              <w:t xml:space="preserve">Физкультминутка </w:t>
            </w:r>
          </w:p>
          <w:p w:rsidR="0037579C" w:rsidRPr="00CC0B21" w:rsidRDefault="0037579C" w:rsidP="00CC0B21">
            <w:pPr>
              <w:pStyle w:val="af2"/>
              <w:rPr>
                <w:b/>
                <w:lang w:eastAsia="ru-RU"/>
              </w:rPr>
            </w:pPr>
            <w:r w:rsidRPr="00CC0B21">
              <w:rPr>
                <w:b/>
                <w:lang w:eastAsia="ru-RU"/>
              </w:rPr>
              <w:t>Г: Объединение в группы</w:t>
            </w:r>
          </w:p>
          <w:p w:rsidR="0037579C" w:rsidRPr="006259B0" w:rsidRDefault="0037579C" w:rsidP="00CC0B21">
            <w:pPr>
              <w:pStyle w:val="af2"/>
              <w:rPr>
                <w:u w:val="single"/>
                <w:lang w:eastAsia="ru-RU"/>
              </w:rPr>
            </w:pPr>
            <w:r w:rsidRPr="00CC0B21">
              <w:rPr>
                <w:b/>
                <w:lang w:eastAsia="ru-RU"/>
              </w:rPr>
              <w:t>Дифференциация:</w:t>
            </w:r>
            <w:r>
              <w:rPr>
                <w:lang w:eastAsia="ru-RU"/>
              </w:rPr>
              <w:t xml:space="preserve"> учащиеся делятся посредством соответствия картинок формам: круг, треугольник, прямоугольник, цилиндр        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Картинки: стволы деревьев, трубы, дома с колоннами, шишки, сосульки, пирамидки, мячи, бусинки, чайные пакетики, тетрапакеты, египетские пирамидки, крыши зданий.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-Что изображено на картинках?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-Что объединяет картинки? (формы)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1гр. предметы цилиндрической формы (стволы деревьев, трубы, дом с колоннами)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2гр. Конус (шишки, сосульки, пирамидки)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3гр. Шар (мяч, бусинки)</w:t>
            </w:r>
          </w:p>
          <w:p w:rsidR="0037579C" w:rsidRPr="00A94FC2" w:rsidRDefault="0037579C" w:rsidP="00CC0B21">
            <w:pPr>
              <w:pStyle w:val="af2"/>
              <w:rPr>
                <w:lang w:eastAsia="ru-RU"/>
              </w:rPr>
            </w:pPr>
            <w:r w:rsidRPr="00A94FC2">
              <w:rPr>
                <w:lang w:eastAsia="ru-RU"/>
              </w:rPr>
              <w:t>4гр. Пирамидка (чайные пакетики, тетрапакеты, египетские пирамидки, крыши зданий)</w:t>
            </w:r>
          </w:p>
          <w:p w:rsidR="0037579C" w:rsidRDefault="0037579C" w:rsidP="00CC0B21">
            <w:pPr>
              <w:pStyle w:val="af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Д/</w:t>
            </w:r>
            <w:r w:rsidRPr="00A94FC2">
              <w:rPr>
                <w:bCs/>
                <w:lang w:eastAsia="ru-RU"/>
              </w:rPr>
              <w:t>Г</w:t>
            </w:r>
            <w:r>
              <w:rPr>
                <w:bCs/>
                <w:lang w:eastAsia="ru-RU"/>
              </w:rPr>
              <w:t xml:space="preserve">  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Активное обучение. Метод: Эксперимент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Давайте 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поэкспериментируем с фигурами. Попытайтесь катить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парте.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Вывод: 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1гр. -цилиндр катится вперед и назад, 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2гр. -конус может катиться вокруг себя,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3гр. - шар катится в любом направлении, 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4гр. - пирамида не катится.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Выбирают спикера, </w:t>
            </w:r>
            <w:r w:rsidRPr="00180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 ходит из группы в группу)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так происходит?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цилиндра, конуса и шара — гладкая боковая 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поверхность, а пирамиде мешают перекатываться боковые ребра (но школьникам понятие ребра не дается).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называется оставшаяся фигура?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- </w:t>
            </w:r>
            <w:r w:rsidRPr="00A94F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куб.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Найдите в классе предметы, которые имеют такую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 куба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Попробуйте покатать куб по парте.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чем причина? Почему куб нельзя перекатывать?</w:t>
            </w:r>
          </w:p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что похожа сторона куба? Какую фигуру она напоминает? 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одни фигуры могут катиться, а другие нет?</w:t>
            </w:r>
          </w:p>
          <w:p w:rsidR="0037579C" w:rsidRPr="001800E9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0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Правильно, шар и конус имеют гладкую боковую поверхность, а пирамида имеет боковые грани.</w:t>
            </w:r>
          </w:p>
          <w:p w:rsidR="0037579C" w:rsidRDefault="0037579C" w:rsidP="00E379A1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Работа с учебником в группах.</w:t>
            </w:r>
          </w:p>
          <w:p w:rsidR="0037579C" w:rsidRPr="00621890" w:rsidRDefault="0037579C" w:rsidP="00E379A1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189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Найди на картинке здания в форме простран</w:t>
            </w:r>
            <w:r w:rsidRPr="0062189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softHyphen/>
              <w:t>ственных фигур.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37579C" w:rsidRDefault="0037579C" w:rsidP="00E379A1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Рассмотрите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t xml:space="preserve"> в учебнике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с.52, 53 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t xml:space="preserve">изображение города Астаны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и найд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t>и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те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t xml:space="preserve"> на иллюстрации здания, имею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softHyphen/>
              <w:t>щие очертания изученных форм.</w:t>
            </w:r>
          </w:p>
          <w:p w:rsidR="0037579C" w:rsidRDefault="008F4240" w:rsidP="00E379A1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  <w:p w:rsidR="0037579C" w:rsidRPr="006259B0" w:rsidRDefault="0037579C" w:rsidP="00E379A1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67D28">
              <w:rPr>
                <w:rFonts w:ascii="Calibri" w:eastAsia="Times New Roman" w:hAnsi="Calibri" w:cs="Calibri"/>
                <w:b/>
                <w:sz w:val="24"/>
                <w:szCs w:val="24"/>
              </w:rPr>
              <w:t>Д: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2189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259B0">
              <w:rPr>
                <w:rFonts w:ascii="Calibri" w:eastAsia="Times New Roman" w:hAnsi="Calibri" w:cs="Calibri"/>
                <w:sz w:val="24"/>
                <w:szCs w:val="24"/>
              </w:rPr>
              <w:t xml:space="preserve">Как выглядят данные здания в реальности. </w:t>
            </w:r>
          </w:p>
          <w:p w:rsidR="0037579C" w:rsidRDefault="0037579C" w:rsidP="00E379A1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59B0">
              <w:rPr>
                <w:rFonts w:ascii="Calibri" w:eastAsia="Times New Roman" w:hAnsi="Calibri" w:cs="Calibri"/>
                <w:sz w:val="24"/>
                <w:szCs w:val="24"/>
              </w:rPr>
              <w:t>Провожу мини- викторину: тот, кто найдет на иллюстрации объект определенной формы, поднимает вверх аналогичную геометрическую фигуру из набора.</w:t>
            </w:r>
          </w:p>
          <w:p w:rsidR="0037579C" w:rsidRDefault="0037579C" w:rsidP="00E379A1">
            <w:pPr>
              <w:pStyle w:val="30"/>
              <w:keepNext/>
              <w:widowControl w:val="0"/>
              <w:shd w:val="clear" w:color="auto" w:fill="auto"/>
              <w:spacing w:before="0" w:after="0" w:line="240" w:lineRule="auto"/>
              <w:jc w:val="left"/>
            </w:pPr>
            <w:r w:rsidRPr="00024912">
              <w:rPr>
                <w:rFonts w:ascii="Calibri" w:eastAsia="Times New Roman" w:hAnsi="Calibri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7215" cy="551664"/>
                  <wp:effectExtent l="19050" t="0" r="6185" b="0"/>
                  <wp:docPr id="34" name="Рисунок 1" descr="C:\Users\Татьяна\Desktop\bayterek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bayterek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666" cy="55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024912">
              <w:rPr>
                <w:noProof/>
                <w:lang w:eastAsia="ru-RU"/>
              </w:rPr>
              <w:drawing>
                <wp:inline distT="0" distB="0" distL="0" distR="0">
                  <wp:extent cx="415066" cy="553251"/>
                  <wp:effectExtent l="19050" t="0" r="4034" b="0"/>
                  <wp:docPr id="35" name="Рисунок 2" descr="C:\Users\Татьяна\Desktop\006ce33f0f09a5afaf48a78e95e8c4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Desktop\006ce33f0f09a5afaf48a78e95e8c49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56" cy="55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8325EF">
              <w:rPr>
                <w:noProof/>
                <w:lang w:eastAsia="ru-RU"/>
              </w:rPr>
              <w:drawing>
                <wp:inline distT="0" distB="0" distL="0" distR="0">
                  <wp:extent cx="1056715" cy="578730"/>
                  <wp:effectExtent l="19050" t="0" r="0" b="0"/>
                  <wp:docPr id="36" name="Рисунок 3" descr="C:\Users\Татьяна\Desktop\khan-shaty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\Desktop\khan-shaty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715" cy="57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8325EF">
              <w:rPr>
                <w:noProof/>
                <w:lang w:eastAsia="ru-RU"/>
              </w:rPr>
              <w:drawing>
                <wp:inline distT="0" distB="0" distL="0" distR="0">
                  <wp:extent cx="1166795" cy="574889"/>
                  <wp:effectExtent l="19050" t="0" r="0" b="0"/>
                  <wp:docPr id="37" name="Рисунок 4" descr="C:\Users\Татьяна\Desktop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тьяна\Desktop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100" cy="57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:rsidR="0037579C" w:rsidRDefault="0037579C" w:rsidP="00E379A1">
            <w:pPr>
              <w:pStyle w:val="30"/>
              <w:keepNext/>
              <w:widowControl w:val="0"/>
              <w:shd w:val="clear" w:color="auto" w:fill="auto"/>
              <w:spacing w:before="0" w:after="0" w:line="240" w:lineRule="auto"/>
              <w:jc w:val="left"/>
            </w:pPr>
          </w:p>
          <w:p w:rsidR="0037579C" w:rsidRDefault="0037579C" w:rsidP="00E379A1">
            <w:pPr>
              <w:pStyle w:val="30"/>
              <w:keepNext/>
              <w:widowControl w:val="0"/>
              <w:shd w:val="clear" w:color="auto" w:fill="auto"/>
              <w:spacing w:before="0" w:after="0" w:line="240" w:lineRule="auto"/>
              <w:jc w:val="left"/>
            </w:pPr>
            <w:r>
              <w:t xml:space="preserve">   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7"/>
              <w:gridCol w:w="2107"/>
              <w:gridCol w:w="2107"/>
            </w:tblGrid>
            <w:tr w:rsidR="0037579C" w:rsidTr="00862829">
              <w:tc>
                <w:tcPr>
                  <w:tcW w:w="2107" w:type="dxa"/>
                </w:tcPr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2107" w:type="dxa"/>
                </w:tcPr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Дескрипторы</w:t>
                  </w:r>
                </w:p>
              </w:tc>
              <w:tc>
                <w:tcPr>
                  <w:tcW w:w="2107" w:type="dxa"/>
                </w:tcPr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Оценивание</w:t>
                  </w:r>
                </w:p>
              </w:tc>
            </w:tr>
            <w:tr w:rsidR="0037579C" w:rsidTr="00862829">
              <w:tc>
                <w:tcPr>
                  <w:tcW w:w="2107" w:type="dxa"/>
                </w:tcPr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Найти и соотнести объект с геометрической фигурой</w:t>
                  </w:r>
                </w:p>
              </w:tc>
              <w:tc>
                <w:tcPr>
                  <w:tcW w:w="2107" w:type="dxa"/>
                </w:tcPr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Распознает геометрические фигуры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Соотносит здание Байтерек с конусом, шаром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Соотносит здание Хан –Шатыр с конусом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Соотносит здание Дворец мира и согласия с пирамидой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Соотносит здание Бизнес центр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цилиндром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Соотносит здание Ак Орда с цилиндром, шаром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Соотносит здание Дворец независимости с пирамидой</w:t>
                  </w: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Соотносит здание Высотки с параллелепипедом</w:t>
                  </w:r>
                </w:p>
              </w:tc>
              <w:tc>
                <w:tcPr>
                  <w:tcW w:w="2107" w:type="dxa"/>
                </w:tcPr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579C" w:rsidRDefault="0037579C" w:rsidP="00862829">
                  <w:pPr>
                    <w:spacing w:after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37579C" w:rsidRPr="0061434F" w:rsidRDefault="0037579C" w:rsidP="00E379A1">
            <w:pPr>
              <w:pStyle w:val="a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lastRenderedPageBreak/>
              <w:t>Мотивирующее оценивание «Три хлопка»</w:t>
            </w:r>
          </w:p>
        </w:tc>
        <w:tc>
          <w:tcPr>
            <w:tcW w:w="1002" w:type="pct"/>
          </w:tcPr>
          <w:p w:rsidR="00926752" w:rsidRPr="00A94FC2" w:rsidRDefault="00926752" w:rsidP="0092675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Pr="00A94FC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68" w:rsidRDefault="00D07268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68" w:rsidRDefault="00D07268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268" w:rsidRPr="00A94FC2" w:rsidRDefault="00D07268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pStyle w:val="af2"/>
              <w:rPr>
                <w:b/>
              </w:rPr>
            </w:pPr>
          </w:p>
          <w:p w:rsidR="00F30086" w:rsidRPr="00F30086" w:rsidRDefault="00D07268" w:rsidP="00926752">
            <w:pPr>
              <w:pStyle w:val="af2"/>
              <w:rPr>
                <w:rFonts w:eastAsia="Times New Roman"/>
                <w:sz w:val="18"/>
                <w:szCs w:val="18"/>
                <w:lang w:eastAsia="ru-RU"/>
              </w:rPr>
            </w:pPr>
            <w:hyperlink r:id="rId23" w:history="1">
              <w:r w:rsidR="00926752" w:rsidRPr="00F30086">
                <w:rPr>
                  <w:rStyle w:val="ad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https://goo.gl/5wTg5Q</w:t>
              </w:r>
            </w:hyperlink>
          </w:p>
          <w:p w:rsidR="00F30086" w:rsidRDefault="00F30086" w:rsidP="00926752">
            <w:pPr>
              <w:pStyle w:val="af2"/>
              <w:rPr>
                <w:lang w:eastAsia="ru-RU"/>
              </w:rPr>
            </w:pPr>
          </w:p>
          <w:p w:rsidR="00F30086" w:rsidRDefault="00F30086" w:rsidP="00926752">
            <w:pPr>
              <w:pStyle w:val="af2"/>
              <w:rPr>
                <w:lang w:eastAsia="ru-RU"/>
              </w:rPr>
            </w:pPr>
          </w:p>
          <w:p w:rsidR="00926752" w:rsidRPr="00F30086" w:rsidRDefault="00926752" w:rsidP="00926752">
            <w:pPr>
              <w:pStyle w:val="af2"/>
              <w:rPr>
                <w:rFonts w:eastAsia="Times New Roman"/>
                <w:lang w:eastAsia="ru-RU"/>
              </w:rPr>
            </w:pPr>
            <w:r w:rsidRPr="00BD5576">
              <w:rPr>
                <w:lang w:eastAsia="ru-RU"/>
              </w:rPr>
              <w:t>Конверты с набором иллюстраций из журналов, газет, открыток и т.д.</w:t>
            </w:r>
          </w:p>
          <w:p w:rsidR="00926752" w:rsidRPr="00BD5576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pStyle w:val="af2"/>
            </w:pPr>
            <w:r>
              <w:t>Учебник «Математика»</w:t>
            </w:r>
          </w:p>
          <w:p w:rsidR="00F30086" w:rsidRDefault="00926752" w:rsidP="00926752">
            <w:pPr>
              <w:pStyle w:val="af2"/>
            </w:pPr>
            <w:r>
              <w:t xml:space="preserve"> </w:t>
            </w:r>
          </w:p>
          <w:p w:rsidR="00F30086" w:rsidRDefault="00F30086" w:rsidP="00926752">
            <w:pPr>
              <w:pStyle w:val="af2"/>
            </w:pPr>
          </w:p>
          <w:p w:rsidR="00F30086" w:rsidRDefault="00F30086" w:rsidP="00926752">
            <w:pPr>
              <w:pStyle w:val="af2"/>
            </w:pPr>
          </w:p>
          <w:p w:rsidR="00F30086" w:rsidRDefault="00F30086" w:rsidP="00926752">
            <w:pPr>
              <w:pStyle w:val="af2"/>
            </w:pPr>
          </w:p>
          <w:p w:rsidR="00F30086" w:rsidRDefault="00F30086" w:rsidP="00926752">
            <w:pPr>
              <w:pStyle w:val="af2"/>
            </w:pPr>
          </w:p>
          <w:p w:rsidR="00F30086" w:rsidRDefault="00F30086" w:rsidP="00926752">
            <w:pPr>
              <w:pStyle w:val="af2"/>
            </w:pPr>
          </w:p>
          <w:p w:rsidR="00926752" w:rsidRDefault="00926752" w:rsidP="00926752">
            <w:pPr>
              <w:pStyle w:val="af2"/>
            </w:pPr>
            <w:r>
              <w:t xml:space="preserve">1 часть </w:t>
            </w:r>
          </w:p>
          <w:p w:rsidR="00926752" w:rsidRDefault="00926752" w:rsidP="00926752">
            <w:pPr>
              <w:pStyle w:val="af2"/>
            </w:pPr>
            <w:r>
              <w:t xml:space="preserve">Авторы: </w:t>
            </w:r>
          </w:p>
          <w:p w:rsidR="00926752" w:rsidRDefault="00926752" w:rsidP="00926752">
            <w:pPr>
              <w:pStyle w:val="af2"/>
            </w:pPr>
            <w:r>
              <w:t xml:space="preserve">Г.Ш.Жакупова, Н.В.Орехова, </w:t>
            </w:r>
          </w:p>
          <w:p w:rsidR="00926752" w:rsidRDefault="00926752" w:rsidP="00926752">
            <w:pPr>
              <w:pStyle w:val="af2"/>
            </w:pPr>
            <w:r>
              <w:t>Н.В.Лебедева,</w:t>
            </w:r>
          </w:p>
          <w:p w:rsidR="00926752" w:rsidRDefault="00926752" w:rsidP="00926752">
            <w:pPr>
              <w:pStyle w:val="af2"/>
            </w:pPr>
            <w:r>
              <w:t>С.И.Уакбаева,</w:t>
            </w:r>
          </w:p>
          <w:p w:rsidR="00926752" w:rsidRDefault="00926752" w:rsidP="00926752">
            <w:pPr>
              <w:pStyle w:val="af2"/>
            </w:pPr>
            <w:r>
              <w:t>А.О.Мадхалыкова,</w:t>
            </w:r>
          </w:p>
          <w:p w:rsidR="00926752" w:rsidRDefault="00926752" w:rsidP="00926752">
            <w:pPr>
              <w:pStyle w:val="af2"/>
            </w:pPr>
            <w:r>
              <w:t>Н.З.Иманбаева</w:t>
            </w:r>
          </w:p>
          <w:p w:rsidR="00926752" w:rsidRDefault="00926752" w:rsidP="00926752">
            <w:pPr>
              <w:pStyle w:val="af2"/>
            </w:pPr>
          </w:p>
          <w:p w:rsidR="00926752" w:rsidRDefault="00926752" w:rsidP="00926752">
            <w:pPr>
              <w:pStyle w:val="af2"/>
            </w:pPr>
            <w:r>
              <w:t>Слайды</w:t>
            </w:r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Байтерек </w:t>
            </w:r>
            <w:hyperlink r:id="rId24" w:history="1">
              <w:r w:rsidRPr="00C852A6">
                <w:rPr>
                  <w:rStyle w:val="ad"/>
                  <w:rFonts w:ascii="Helvetica" w:hAnsi="Helvetica"/>
                  <w:sz w:val="16"/>
                  <w:szCs w:val="16"/>
                </w:rPr>
                <w:t>https://goo.gl/e26S2H</w:t>
              </w:r>
            </w:hyperlink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Бизнес центр </w:t>
            </w:r>
            <w:hyperlink r:id="rId25" w:history="1">
              <w:r w:rsidRPr="00C852A6">
                <w:rPr>
                  <w:rStyle w:val="ad"/>
                  <w:rFonts w:ascii="Helvetica" w:hAnsi="Helvetica"/>
                  <w:sz w:val="16"/>
                  <w:szCs w:val="16"/>
                </w:rPr>
                <w:t>https://goo.gl/kqjnv1</w:t>
              </w:r>
            </w:hyperlink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Хан шатыр </w:t>
            </w:r>
            <w:hyperlink r:id="rId26" w:history="1">
              <w:r w:rsidRPr="00C852A6">
                <w:rPr>
                  <w:rStyle w:val="ad"/>
                  <w:rFonts w:ascii="Helvetica" w:hAnsi="Helvetica"/>
                  <w:sz w:val="16"/>
                  <w:szCs w:val="16"/>
                </w:rPr>
                <w:t>https://goo.gl/QjtcbS</w:t>
              </w:r>
            </w:hyperlink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Дворец независимости </w:t>
            </w:r>
            <w:hyperlink r:id="rId27" w:history="1">
              <w:r w:rsidRPr="00C852A6">
                <w:rPr>
                  <w:rStyle w:val="ad"/>
                  <w:sz w:val="16"/>
                  <w:szCs w:val="16"/>
                </w:rPr>
                <w:t>https://goo.gl/DURcoV</w:t>
              </w:r>
            </w:hyperlink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Ак Орда </w:t>
            </w:r>
            <w:hyperlink r:id="rId28" w:history="1">
              <w:r w:rsidRPr="00C852A6">
                <w:rPr>
                  <w:rStyle w:val="ad"/>
                  <w:sz w:val="16"/>
                  <w:szCs w:val="16"/>
                </w:rPr>
                <w:t>https://goo.gl/iLUzNR</w:t>
              </w:r>
            </w:hyperlink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Дворец мира и согласия </w:t>
            </w:r>
            <w:hyperlink r:id="rId29" w:history="1">
              <w:r w:rsidRPr="00C852A6">
                <w:rPr>
                  <w:rStyle w:val="ad"/>
                  <w:sz w:val="16"/>
                  <w:szCs w:val="16"/>
                </w:rPr>
                <w:t>https://goo.gl/4vywX6</w:t>
              </w:r>
            </w:hyperlink>
          </w:p>
          <w:p w:rsidR="00926752" w:rsidRPr="00C852A6" w:rsidRDefault="00926752" w:rsidP="00926752">
            <w:pPr>
              <w:pStyle w:val="af2"/>
              <w:rPr>
                <w:sz w:val="16"/>
                <w:szCs w:val="16"/>
              </w:rPr>
            </w:pPr>
            <w:r w:rsidRPr="00C852A6">
              <w:rPr>
                <w:sz w:val="16"/>
                <w:szCs w:val="16"/>
              </w:rPr>
              <w:t xml:space="preserve">Высотки </w:t>
            </w:r>
            <w:hyperlink r:id="rId30" w:history="1">
              <w:r w:rsidRPr="00C852A6">
                <w:rPr>
                  <w:rStyle w:val="ad"/>
                  <w:sz w:val="16"/>
                  <w:szCs w:val="16"/>
                </w:rPr>
                <w:t>https://goo.gl/rLWCx4</w:t>
              </w:r>
            </w:hyperlink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52" w:rsidRDefault="00926752" w:rsidP="0092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9C" w:rsidRPr="00A94FC2" w:rsidRDefault="0037579C" w:rsidP="0086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79C" w:rsidRPr="0061434F" w:rsidTr="0061434F">
        <w:trPr>
          <w:trHeight w:val="546"/>
        </w:trPr>
        <w:tc>
          <w:tcPr>
            <w:tcW w:w="1120" w:type="pct"/>
          </w:tcPr>
          <w:p w:rsidR="0037579C" w:rsidRPr="0061434F" w:rsidRDefault="00926752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Этап </w:t>
            </w:r>
            <w:r w:rsidR="0037579C" w:rsidRPr="0061434F">
              <w:rPr>
                <w:rFonts w:ascii="Times New Roman" w:hAnsi="Times New Roman" w:cs="Times New Roman"/>
              </w:rPr>
              <w:t xml:space="preserve">закрепления </w:t>
            </w:r>
          </w:p>
          <w:p w:rsidR="0037579C" w:rsidRPr="0061434F" w:rsidRDefault="0037579C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34F">
              <w:rPr>
                <w:rFonts w:ascii="Times New Roman" w:hAnsi="Times New Roman" w:cs="Times New Roman"/>
                <w:b/>
              </w:rPr>
              <w:t>парная работа</w:t>
            </w:r>
          </w:p>
          <w:p w:rsidR="0037579C" w:rsidRPr="0061434F" w:rsidRDefault="00926752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(7</w:t>
            </w:r>
            <w:r w:rsidR="0037579C" w:rsidRPr="0061434F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2878" w:type="pct"/>
            <w:gridSpan w:val="2"/>
          </w:tcPr>
          <w:p w:rsidR="0037579C" w:rsidRPr="00A94FC2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Метод -Моделирование</w:t>
            </w:r>
            <w:r w:rsidRPr="00A94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Вылепите простра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ственные фигуры из пластилина, трубочек.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взаим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проверке в парах каждый учени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сможет проде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монстрировать свои фигуры, назвать их и показать, как они перекатываются, перекатываются  ли?)</w:t>
            </w:r>
            <w:r w:rsidRPr="00A94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7579C" w:rsidRDefault="0037579C" w:rsidP="00E379A1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Соберите модель Человечка из ваших пластилиновых фигурок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579C" w:rsidRPr="0061434F" w:rsidRDefault="0037579C" w:rsidP="00DA74F8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работ.</w:t>
            </w:r>
            <w:r>
              <w:rPr>
                <w:b/>
                <w:noProof/>
                <w:sz w:val="24"/>
                <w:szCs w:val="24"/>
                <w:lang w:eastAsia="ru-RU"/>
              </w:rPr>
              <w:t xml:space="preserve"> </w:t>
            </w:r>
            <w:r>
              <w:t>Мотивирующее оценивание «Три хлопка»</w:t>
            </w:r>
          </w:p>
        </w:tc>
        <w:tc>
          <w:tcPr>
            <w:tcW w:w="1002" w:type="pct"/>
          </w:tcPr>
          <w:p w:rsidR="00F30086" w:rsidRDefault="00F30086" w:rsidP="00F3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  <w:p w:rsidR="0037579C" w:rsidRPr="0061434F" w:rsidRDefault="00F30086" w:rsidP="00F3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трубочки     </w:t>
            </w:r>
          </w:p>
        </w:tc>
      </w:tr>
      <w:tr w:rsidR="0037579C" w:rsidRPr="0061434F" w:rsidTr="0061434F">
        <w:trPr>
          <w:trHeight w:val="1637"/>
        </w:trPr>
        <w:tc>
          <w:tcPr>
            <w:tcW w:w="1120" w:type="pct"/>
          </w:tcPr>
          <w:p w:rsidR="0037579C" w:rsidRPr="0061434F" w:rsidRDefault="0037579C" w:rsidP="00044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34F">
              <w:rPr>
                <w:rFonts w:ascii="Times New Roman" w:hAnsi="Times New Roman" w:cs="Times New Roman"/>
                <w:b/>
              </w:rPr>
              <w:t>Конец урока</w:t>
            </w:r>
          </w:p>
          <w:p w:rsidR="0037579C" w:rsidRPr="0061434F" w:rsidRDefault="0037579C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34F">
              <w:rPr>
                <w:rFonts w:ascii="Times New Roman" w:hAnsi="Times New Roman" w:cs="Times New Roman"/>
              </w:rPr>
              <w:t>Этап подведения итогов (3 мин)</w:t>
            </w:r>
          </w:p>
          <w:p w:rsidR="0037579C" w:rsidRPr="0061434F" w:rsidRDefault="0037579C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8" w:type="pct"/>
            <w:gridSpan w:val="2"/>
          </w:tcPr>
          <w:p w:rsidR="0037579C" w:rsidRDefault="0037579C" w:rsidP="0037579C">
            <w:pPr>
              <w:spacing w:after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фигуры, из которых состоит ваш человечек.</w:t>
            </w:r>
          </w:p>
          <w:p w:rsidR="0037579C" w:rsidRPr="00A94FC2" w:rsidRDefault="0037579C" w:rsidP="0037579C">
            <w:pPr>
              <w:numPr>
                <w:ilvl w:val="0"/>
                <w:numId w:val="42"/>
              </w:num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пространственные фигуры вы знаете?</w:t>
            </w:r>
          </w:p>
          <w:p w:rsidR="0037579C" w:rsidRPr="00A94FC2" w:rsidRDefault="0037579C" w:rsidP="0037579C">
            <w:pPr>
              <w:numPr>
                <w:ilvl w:val="0"/>
                <w:numId w:val="42"/>
              </w:num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пространственные фигуры могут перека</w:t>
            </w: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тываться? Почему?</w:t>
            </w:r>
          </w:p>
          <w:p w:rsidR="0037579C" w:rsidRPr="0061434F" w:rsidRDefault="0037579C" w:rsidP="003757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4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работу, с помощью «Лесенки успеха»</w:t>
            </w:r>
            <w:r w:rsidRPr="00A94FC2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2" w:type="pct"/>
          </w:tcPr>
          <w:p w:rsidR="0037579C" w:rsidRPr="00B967E7" w:rsidRDefault="0037579C" w:rsidP="0037579C">
            <w:pPr>
              <w:rPr>
                <w:sz w:val="16"/>
                <w:szCs w:val="16"/>
              </w:rPr>
            </w:pPr>
            <w:r w:rsidRPr="00B967E7">
              <w:rPr>
                <w:sz w:val="16"/>
                <w:szCs w:val="16"/>
              </w:rPr>
              <w:t xml:space="preserve">Лесенка успеха </w:t>
            </w:r>
            <w:hyperlink r:id="rId31" w:history="1">
              <w:r w:rsidRPr="00B967E7">
                <w:rPr>
                  <w:rStyle w:val="ad"/>
                  <w:sz w:val="16"/>
                  <w:szCs w:val="16"/>
                </w:rPr>
                <w:t>https://goo.gl/x1SbBn</w:t>
              </w:r>
            </w:hyperlink>
          </w:p>
          <w:p w:rsidR="0037579C" w:rsidRPr="0061434F" w:rsidRDefault="0037579C" w:rsidP="00044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7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51927" cy="939435"/>
                  <wp:effectExtent l="19050" t="0" r="5373" b="0"/>
                  <wp:docPr id="65" name="Рисунок 1" descr="C:\Users\Татьяна\Desktop\slide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slide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11" cy="940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7A2" w:rsidRPr="0061434F" w:rsidRDefault="00E367A2" w:rsidP="00E367A2">
      <w:pPr>
        <w:spacing w:after="0" w:line="240" w:lineRule="auto"/>
        <w:rPr>
          <w:rFonts w:ascii="Times New Roman" w:hAnsi="Times New Roman" w:cs="Times New Roman"/>
        </w:rPr>
      </w:pPr>
    </w:p>
    <w:sectPr w:rsidR="00E367A2" w:rsidRPr="0061434F" w:rsidSect="0061434F">
      <w:pgSz w:w="11906" w:h="16838" w:code="9"/>
      <w:pgMar w:top="567" w:right="567" w:bottom="567" w:left="567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DE4"/>
    <w:multiLevelType w:val="hybridMultilevel"/>
    <w:tmpl w:val="6946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501D"/>
    <w:multiLevelType w:val="multilevel"/>
    <w:tmpl w:val="7098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97845"/>
    <w:multiLevelType w:val="multilevel"/>
    <w:tmpl w:val="0BF97845"/>
    <w:lvl w:ilvl="0">
      <w:start w:val="1"/>
      <w:numFmt w:val="bullet"/>
      <w:lvlText w:val=""/>
      <w:lvlJc w:val="left"/>
      <w:pPr>
        <w:ind w:left="525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0CC05BB7"/>
    <w:multiLevelType w:val="hybridMultilevel"/>
    <w:tmpl w:val="7E06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7DEC"/>
    <w:multiLevelType w:val="multilevel"/>
    <w:tmpl w:val="4654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D17D8"/>
    <w:multiLevelType w:val="hybridMultilevel"/>
    <w:tmpl w:val="8C1C9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D4741"/>
    <w:multiLevelType w:val="multilevel"/>
    <w:tmpl w:val="AB8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2574E"/>
    <w:multiLevelType w:val="multilevel"/>
    <w:tmpl w:val="2D6836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19B55D84"/>
    <w:multiLevelType w:val="hybridMultilevel"/>
    <w:tmpl w:val="DCF65DE8"/>
    <w:lvl w:ilvl="0" w:tplc="2A0678F0">
      <w:start w:val="1"/>
      <w:numFmt w:val="upp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052E"/>
    <w:multiLevelType w:val="multilevel"/>
    <w:tmpl w:val="1E4C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6C1B"/>
    <w:multiLevelType w:val="multilevel"/>
    <w:tmpl w:val="4DD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C1E7C"/>
    <w:multiLevelType w:val="multilevel"/>
    <w:tmpl w:val="73EC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679DA"/>
    <w:multiLevelType w:val="multilevel"/>
    <w:tmpl w:val="5AC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B1370"/>
    <w:multiLevelType w:val="hybridMultilevel"/>
    <w:tmpl w:val="D84EBC36"/>
    <w:lvl w:ilvl="0" w:tplc="1D3C0C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12179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30070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802E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468FC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7066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34AB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C4F0F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C089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44C7644"/>
    <w:multiLevelType w:val="multilevel"/>
    <w:tmpl w:val="DCCE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C1F5F"/>
    <w:multiLevelType w:val="multilevel"/>
    <w:tmpl w:val="5AC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037CE"/>
    <w:multiLevelType w:val="hybridMultilevel"/>
    <w:tmpl w:val="CC3CC194"/>
    <w:lvl w:ilvl="0" w:tplc="A8044C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A19"/>
    <w:multiLevelType w:val="hybridMultilevel"/>
    <w:tmpl w:val="1D0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5A6"/>
    <w:multiLevelType w:val="hybridMultilevel"/>
    <w:tmpl w:val="D4EAAB5C"/>
    <w:lvl w:ilvl="0" w:tplc="70EC73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6F74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21E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0C8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289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96FF3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2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E9E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C53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6EE6"/>
    <w:multiLevelType w:val="multilevel"/>
    <w:tmpl w:val="95D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E0AC4"/>
    <w:multiLevelType w:val="hybridMultilevel"/>
    <w:tmpl w:val="58EE026C"/>
    <w:lvl w:ilvl="0" w:tplc="526675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C49F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B00EB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090B5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48BB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F2F0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802D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84673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58C5E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17AB7"/>
    <w:multiLevelType w:val="hybridMultilevel"/>
    <w:tmpl w:val="D7AA3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87E8A"/>
    <w:multiLevelType w:val="multilevel"/>
    <w:tmpl w:val="5AC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04B74"/>
    <w:multiLevelType w:val="hybridMultilevel"/>
    <w:tmpl w:val="80EE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66863"/>
    <w:multiLevelType w:val="hybridMultilevel"/>
    <w:tmpl w:val="3AF2D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F400D"/>
    <w:multiLevelType w:val="hybridMultilevel"/>
    <w:tmpl w:val="A1F0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F4444"/>
    <w:multiLevelType w:val="multilevel"/>
    <w:tmpl w:val="6F9E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4A7A96"/>
    <w:multiLevelType w:val="multilevel"/>
    <w:tmpl w:val="38F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04D4B"/>
    <w:multiLevelType w:val="hybridMultilevel"/>
    <w:tmpl w:val="BAF6FC00"/>
    <w:lvl w:ilvl="0" w:tplc="89BC973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61891"/>
    <w:multiLevelType w:val="hybridMultilevel"/>
    <w:tmpl w:val="CC3CC194"/>
    <w:lvl w:ilvl="0" w:tplc="A8044C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61A67"/>
    <w:multiLevelType w:val="multilevel"/>
    <w:tmpl w:val="36F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4618AA"/>
    <w:multiLevelType w:val="multilevel"/>
    <w:tmpl w:val="AF12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76DA6"/>
    <w:multiLevelType w:val="hybridMultilevel"/>
    <w:tmpl w:val="CC3CC194"/>
    <w:lvl w:ilvl="0" w:tplc="A8044C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7230B"/>
    <w:multiLevelType w:val="hybridMultilevel"/>
    <w:tmpl w:val="25BCDF20"/>
    <w:lvl w:ilvl="0" w:tplc="BEE26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95D"/>
    <w:multiLevelType w:val="multilevel"/>
    <w:tmpl w:val="83DA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40FB7"/>
    <w:multiLevelType w:val="hybridMultilevel"/>
    <w:tmpl w:val="5F384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FCD"/>
    <w:multiLevelType w:val="hybridMultilevel"/>
    <w:tmpl w:val="8536F8F4"/>
    <w:lvl w:ilvl="0" w:tplc="24FE86B0">
      <w:start w:val="1"/>
      <w:numFmt w:val="bullet"/>
      <w:suff w:val="space"/>
      <w:lvlText w:val="•"/>
      <w:lvlJc w:val="left"/>
      <w:pPr>
        <w:ind w:left="686" w:hanging="360"/>
      </w:pPr>
      <w:rPr>
        <w:rFonts w:ascii="Arial" w:hAnsi="Arial" w:hint="default"/>
      </w:rPr>
    </w:lvl>
    <w:lvl w:ilvl="1" w:tplc="F69C4B12" w:tentative="1">
      <w:start w:val="1"/>
      <w:numFmt w:val="bullet"/>
      <w:lvlText w:val="•"/>
      <w:lvlJc w:val="left"/>
      <w:pPr>
        <w:tabs>
          <w:tab w:val="num" w:pos="1406"/>
        </w:tabs>
        <w:ind w:left="1406" w:hanging="360"/>
      </w:pPr>
      <w:rPr>
        <w:rFonts w:ascii="Arial" w:hAnsi="Arial" w:hint="default"/>
      </w:rPr>
    </w:lvl>
    <w:lvl w:ilvl="2" w:tplc="74FA3C9E" w:tentative="1">
      <w:start w:val="1"/>
      <w:numFmt w:val="bullet"/>
      <w:lvlText w:val="•"/>
      <w:lvlJc w:val="left"/>
      <w:pPr>
        <w:tabs>
          <w:tab w:val="num" w:pos="2126"/>
        </w:tabs>
        <w:ind w:left="2126" w:hanging="360"/>
      </w:pPr>
      <w:rPr>
        <w:rFonts w:ascii="Arial" w:hAnsi="Arial" w:hint="default"/>
      </w:rPr>
    </w:lvl>
    <w:lvl w:ilvl="3" w:tplc="DAA6B578" w:tentative="1">
      <w:start w:val="1"/>
      <w:numFmt w:val="bullet"/>
      <w:lvlText w:val="•"/>
      <w:lvlJc w:val="left"/>
      <w:pPr>
        <w:tabs>
          <w:tab w:val="num" w:pos="2846"/>
        </w:tabs>
        <w:ind w:left="2846" w:hanging="360"/>
      </w:pPr>
      <w:rPr>
        <w:rFonts w:ascii="Arial" w:hAnsi="Arial" w:hint="default"/>
      </w:rPr>
    </w:lvl>
    <w:lvl w:ilvl="4" w:tplc="519C4D46" w:tentative="1">
      <w:start w:val="1"/>
      <w:numFmt w:val="bullet"/>
      <w:lvlText w:val="•"/>
      <w:lvlJc w:val="left"/>
      <w:pPr>
        <w:tabs>
          <w:tab w:val="num" w:pos="3566"/>
        </w:tabs>
        <w:ind w:left="3566" w:hanging="360"/>
      </w:pPr>
      <w:rPr>
        <w:rFonts w:ascii="Arial" w:hAnsi="Arial" w:hint="default"/>
      </w:rPr>
    </w:lvl>
    <w:lvl w:ilvl="5" w:tplc="C6CAB4E8" w:tentative="1">
      <w:start w:val="1"/>
      <w:numFmt w:val="bullet"/>
      <w:lvlText w:val="•"/>
      <w:lvlJc w:val="left"/>
      <w:pPr>
        <w:tabs>
          <w:tab w:val="num" w:pos="4286"/>
        </w:tabs>
        <w:ind w:left="4286" w:hanging="360"/>
      </w:pPr>
      <w:rPr>
        <w:rFonts w:ascii="Arial" w:hAnsi="Arial" w:hint="default"/>
      </w:rPr>
    </w:lvl>
    <w:lvl w:ilvl="6" w:tplc="B2748284" w:tentative="1">
      <w:start w:val="1"/>
      <w:numFmt w:val="bullet"/>
      <w:lvlText w:val="•"/>
      <w:lvlJc w:val="left"/>
      <w:pPr>
        <w:tabs>
          <w:tab w:val="num" w:pos="5006"/>
        </w:tabs>
        <w:ind w:left="5006" w:hanging="360"/>
      </w:pPr>
      <w:rPr>
        <w:rFonts w:ascii="Arial" w:hAnsi="Arial" w:hint="default"/>
      </w:rPr>
    </w:lvl>
    <w:lvl w:ilvl="7" w:tplc="702841A2" w:tentative="1">
      <w:start w:val="1"/>
      <w:numFmt w:val="bullet"/>
      <w:lvlText w:val="•"/>
      <w:lvlJc w:val="left"/>
      <w:pPr>
        <w:tabs>
          <w:tab w:val="num" w:pos="5726"/>
        </w:tabs>
        <w:ind w:left="5726" w:hanging="360"/>
      </w:pPr>
      <w:rPr>
        <w:rFonts w:ascii="Arial" w:hAnsi="Arial" w:hint="default"/>
      </w:rPr>
    </w:lvl>
    <w:lvl w:ilvl="8" w:tplc="5EDEFBFC" w:tentative="1">
      <w:start w:val="1"/>
      <w:numFmt w:val="bullet"/>
      <w:lvlText w:val="•"/>
      <w:lvlJc w:val="left"/>
      <w:pPr>
        <w:tabs>
          <w:tab w:val="num" w:pos="6446"/>
        </w:tabs>
        <w:ind w:left="6446" w:hanging="360"/>
      </w:pPr>
      <w:rPr>
        <w:rFonts w:ascii="Arial" w:hAnsi="Arial" w:hint="default"/>
      </w:rPr>
    </w:lvl>
  </w:abstractNum>
  <w:abstractNum w:abstractNumId="37" w15:restartNumberingAfterBreak="0">
    <w:nsid w:val="761E38F2"/>
    <w:multiLevelType w:val="hybridMultilevel"/>
    <w:tmpl w:val="EA5C7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A1119"/>
    <w:multiLevelType w:val="multilevel"/>
    <w:tmpl w:val="2638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796459"/>
    <w:multiLevelType w:val="hybridMultilevel"/>
    <w:tmpl w:val="DDDE3450"/>
    <w:lvl w:ilvl="0" w:tplc="BEE266E4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C092DC1"/>
    <w:multiLevelType w:val="hybridMultilevel"/>
    <w:tmpl w:val="1ADE3B60"/>
    <w:lvl w:ilvl="0" w:tplc="04190017">
      <w:start w:val="1"/>
      <w:numFmt w:val="lowerLetter"/>
      <w:lvlText w:val="%1)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1" w15:restartNumberingAfterBreak="0">
    <w:nsid w:val="7CC44398"/>
    <w:multiLevelType w:val="hybridMultilevel"/>
    <w:tmpl w:val="3158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2"/>
  </w:num>
  <w:num w:numId="4">
    <w:abstractNumId w:val="12"/>
  </w:num>
  <w:num w:numId="5">
    <w:abstractNumId w:val="24"/>
  </w:num>
  <w:num w:numId="6">
    <w:abstractNumId w:val="5"/>
  </w:num>
  <w:num w:numId="7">
    <w:abstractNumId w:val="20"/>
  </w:num>
  <w:num w:numId="8">
    <w:abstractNumId w:val="18"/>
  </w:num>
  <w:num w:numId="9">
    <w:abstractNumId w:val="2"/>
  </w:num>
  <w:num w:numId="10">
    <w:abstractNumId w:val="9"/>
  </w:num>
  <w:num w:numId="11">
    <w:abstractNumId w:val="17"/>
  </w:num>
  <w:num w:numId="12">
    <w:abstractNumId w:val="25"/>
  </w:num>
  <w:num w:numId="13">
    <w:abstractNumId w:val="37"/>
  </w:num>
  <w:num w:numId="14">
    <w:abstractNumId w:val="23"/>
  </w:num>
  <w:num w:numId="15">
    <w:abstractNumId w:val="14"/>
  </w:num>
  <w:num w:numId="16">
    <w:abstractNumId w:val="31"/>
  </w:num>
  <w:num w:numId="17">
    <w:abstractNumId w:val="21"/>
  </w:num>
  <w:num w:numId="18">
    <w:abstractNumId w:val="7"/>
  </w:num>
  <w:num w:numId="19">
    <w:abstractNumId w:val="10"/>
  </w:num>
  <w:num w:numId="20">
    <w:abstractNumId w:val="35"/>
  </w:num>
  <w:num w:numId="21">
    <w:abstractNumId w:val="8"/>
  </w:num>
  <w:num w:numId="22">
    <w:abstractNumId w:val="41"/>
  </w:num>
  <w:num w:numId="23">
    <w:abstractNumId w:val="3"/>
  </w:num>
  <w:num w:numId="24">
    <w:abstractNumId w:val="1"/>
  </w:num>
  <w:num w:numId="25">
    <w:abstractNumId w:val="30"/>
  </w:num>
  <w:num w:numId="26">
    <w:abstractNumId w:val="11"/>
  </w:num>
  <w:num w:numId="27">
    <w:abstractNumId w:val="34"/>
  </w:num>
  <w:num w:numId="28">
    <w:abstractNumId w:val="4"/>
  </w:num>
  <w:num w:numId="29">
    <w:abstractNumId w:val="26"/>
  </w:num>
  <w:num w:numId="30">
    <w:abstractNumId w:val="28"/>
  </w:num>
  <w:num w:numId="31">
    <w:abstractNumId w:val="38"/>
  </w:num>
  <w:num w:numId="32">
    <w:abstractNumId w:val="19"/>
  </w:num>
  <w:num w:numId="33">
    <w:abstractNumId w:val="36"/>
  </w:num>
  <w:num w:numId="34">
    <w:abstractNumId w:val="16"/>
  </w:num>
  <w:num w:numId="35">
    <w:abstractNumId w:val="29"/>
  </w:num>
  <w:num w:numId="36">
    <w:abstractNumId w:val="32"/>
  </w:num>
  <w:num w:numId="37">
    <w:abstractNumId w:val="40"/>
  </w:num>
  <w:num w:numId="38">
    <w:abstractNumId w:val="0"/>
  </w:num>
  <w:num w:numId="39">
    <w:abstractNumId w:val="13"/>
  </w:num>
  <w:num w:numId="40">
    <w:abstractNumId w:val="33"/>
  </w:num>
  <w:num w:numId="41">
    <w:abstractNumId w:val="3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9271A"/>
    <w:rsid w:val="00004673"/>
    <w:rsid w:val="00033E58"/>
    <w:rsid w:val="00043623"/>
    <w:rsid w:val="00054EF3"/>
    <w:rsid w:val="00060BF7"/>
    <w:rsid w:val="000627C7"/>
    <w:rsid w:val="00072763"/>
    <w:rsid w:val="000822AD"/>
    <w:rsid w:val="00085B12"/>
    <w:rsid w:val="000913F8"/>
    <w:rsid w:val="00093C88"/>
    <w:rsid w:val="000940E1"/>
    <w:rsid w:val="000A3460"/>
    <w:rsid w:val="000A4DDC"/>
    <w:rsid w:val="000B4526"/>
    <w:rsid w:val="000B72A9"/>
    <w:rsid w:val="000D704D"/>
    <w:rsid w:val="000E1605"/>
    <w:rsid w:val="000E5A8E"/>
    <w:rsid w:val="000F5D06"/>
    <w:rsid w:val="0011038A"/>
    <w:rsid w:val="001119D1"/>
    <w:rsid w:val="0011322E"/>
    <w:rsid w:val="0012639E"/>
    <w:rsid w:val="001275DA"/>
    <w:rsid w:val="00132486"/>
    <w:rsid w:val="0013555A"/>
    <w:rsid w:val="00156E70"/>
    <w:rsid w:val="00167564"/>
    <w:rsid w:val="0016773F"/>
    <w:rsid w:val="00167C3E"/>
    <w:rsid w:val="00170467"/>
    <w:rsid w:val="001707B8"/>
    <w:rsid w:val="001721D6"/>
    <w:rsid w:val="00182F77"/>
    <w:rsid w:val="001A1A02"/>
    <w:rsid w:val="001B2556"/>
    <w:rsid w:val="001B4BBE"/>
    <w:rsid w:val="001D7682"/>
    <w:rsid w:val="002003C9"/>
    <w:rsid w:val="00202827"/>
    <w:rsid w:val="00227EB8"/>
    <w:rsid w:val="002317BA"/>
    <w:rsid w:val="00234FE1"/>
    <w:rsid w:val="0024456C"/>
    <w:rsid w:val="00255555"/>
    <w:rsid w:val="002626C1"/>
    <w:rsid w:val="002736A8"/>
    <w:rsid w:val="00283C5A"/>
    <w:rsid w:val="002A039D"/>
    <w:rsid w:val="002A568B"/>
    <w:rsid w:val="002C0633"/>
    <w:rsid w:val="002E429A"/>
    <w:rsid w:val="002E78BB"/>
    <w:rsid w:val="002F29A5"/>
    <w:rsid w:val="0030069B"/>
    <w:rsid w:val="00301072"/>
    <w:rsid w:val="003115AD"/>
    <w:rsid w:val="003224DB"/>
    <w:rsid w:val="003315F0"/>
    <w:rsid w:val="00340D90"/>
    <w:rsid w:val="003513A6"/>
    <w:rsid w:val="00354373"/>
    <w:rsid w:val="003659ED"/>
    <w:rsid w:val="003755FC"/>
    <w:rsid w:val="0037579C"/>
    <w:rsid w:val="00376942"/>
    <w:rsid w:val="00380ED7"/>
    <w:rsid w:val="00390F02"/>
    <w:rsid w:val="003C6BA1"/>
    <w:rsid w:val="003C7A81"/>
    <w:rsid w:val="003E2B0F"/>
    <w:rsid w:val="003F719B"/>
    <w:rsid w:val="00400D8A"/>
    <w:rsid w:val="00401148"/>
    <w:rsid w:val="0041468B"/>
    <w:rsid w:val="00422667"/>
    <w:rsid w:val="00430DA3"/>
    <w:rsid w:val="00441E98"/>
    <w:rsid w:val="00457ACD"/>
    <w:rsid w:val="00461764"/>
    <w:rsid w:val="0046377E"/>
    <w:rsid w:val="00470798"/>
    <w:rsid w:val="0048152C"/>
    <w:rsid w:val="0049040C"/>
    <w:rsid w:val="004953B5"/>
    <w:rsid w:val="004A2D4B"/>
    <w:rsid w:val="004B55B0"/>
    <w:rsid w:val="004E0412"/>
    <w:rsid w:val="004E1A3B"/>
    <w:rsid w:val="004E2D4F"/>
    <w:rsid w:val="004F3EA9"/>
    <w:rsid w:val="004F6560"/>
    <w:rsid w:val="0050331D"/>
    <w:rsid w:val="0050381D"/>
    <w:rsid w:val="00504A41"/>
    <w:rsid w:val="00510AEF"/>
    <w:rsid w:val="00512113"/>
    <w:rsid w:val="00512DC3"/>
    <w:rsid w:val="0051441E"/>
    <w:rsid w:val="005175CB"/>
    <w:rsid w:val="005243B6"/>
    <w:rsid w:val="00527A88"/>
    <w:rsid w:val="0053750E"/>
    <w:rsid w:val="005464F4"/>
    <w:rsid w:val="005508CE"/>
    <w:rsid w:val="00550B14"/>
    <w:rsid w:val="00551F85"/>
    <w:rsid w:val="00555B73"/>
    <w:rsid w:val="0056314E"/>
    <w:rsid w:val="00567F02"/>
    <w:rsid w:val="00567F22"/>
    <w:rsid w:val="005735F8"/>
    <w:rsid w:val="0058524C"/>
    <w:rsid w:val="0059381A"/>
    <w:rsid w:val="005938B8"/>
    <w:rsid w:val="005B35BF"/>
    <w:rsid w:val="005C24C1"/>
    <w:rsid w:val="005E2EF9"/>
    <w:rsid w:val="005E7BCF"/>
    <w:rsid w:val="00610199"/>
    <w:rsid w:val="00610CC2"/>
    <w:rsid w:val="0061434F"/>
    <w:rsid w:val="006211CA"/>
    <w:rsid w:val="0064189C"/>
    <w:rsid w:val="006606B5"/>
    <w:rsid w:val="006923C9"/>
    <w:rsid w:val="00695396"/>
    <w:rsid w:val="00697026"/>
    <w:rsid w:val="006B08BB"/>
    <w:rsid w:val="006C76E7"/>
    <w:rsid w:val="006D7997"/>
    <w:rsid w:val="006E761E"/>
    <w:rsid w:val="00700E83"/>
    <w:rsid w:val="007100CC"/>
    <w:rsid w:val="0071215D"/>
    <w:rsid w:val="007252FA"/>
    <w:rsid w:val="0074040B"/>
    <w:rsid w:val="00760F44"/>
    <w:rsid w:val="00777084"/>
    <w:rsid w:val="00794A6D"/>
    <w:rsid w:val="007A00D4"/>
    <w:rsid w:val="007A2E81"/>
    <w:rsid w:val="007A66AE"/>
    <w:rsid w:val="007D1EA9"/>
    <w:rsid w:val="007D1F13"/>
    <w:rsid w:val="007D2177"/>
    <w:rsid w:val="007F016F"/>
    <w:rsid w:val="00816CF5"/>
    <w:rsid w:val="00824372"/>
    <w:rsid w:val="00824F68"/>
    <w:rsid w:val="0082747A"/>
    <w:rsid w:val="00841164"/>
    <w:rsid w:val="008417F4"/>
    <w:rsid w:val="00871516"/>
    <w:rsid w:val="008758F0"/>
    <w:rsid w:val="008859A4"/>
    <w:rsid w:val="0089271A"/>
    <w:rsid w:val="008975D5"/>
    <w:rsid w:val="008A1552"/>
    <w:rsid w:val="008C0B6C"/>
    <w:rsid w:val="008C7DAB"/>
    <w:rsid w:val="008C7F6E"/>
    <w:rsid w:val="008D4D1A"/>
    <w:rsid w:val="008E4C90"/>
    <w:rsid w:val="008E6709"/>
    <w:rsid w:val="008E731A"/>
    <w:rsid w:val="008F3976"/>
    <w:rsid w:val="008F4240"/>
    <w:rsid w:val="00913745"/>
    <w:rsid w:val="0092582D"/>
    <w:rsid w:val="00926190"/>
    <w:rsid w:val="00926752"/>
    <w:rsid w:val="00935486"/>
    <w:rsid w:val="00957415"/>
    <w:rsid w:val="00973EC7"/>
    <w:rsid w:val="00981FC4"/>
    <w:rsid w:val="009820D9"/>
    <w:rsid w:val="00982204"/>
    <w:rsid w:val="00986617"/>
    <w:rsid w:val="00991310"/>
    <w:rsid w:val="009918F2"/>
    <w:rsid w:val="00992F68"/>
    <w:rsid w:val="009930A0"/>
    <w:rsid w:val="009A62DF"/>
    <w:rsid w:val="009B0D3B"/>
    <w:rsid w:val="009B24A4"/>
    <w:rsid w:val="009F003A"/>
    <w:rsid w:val="009F2E1F"/>
    <w:rsid w:val="009F780F"/>
    <w:rsid w:val="009F7FBC"/>
    <w:rsid w:val="00A10D21"/>
    <w:rsid w:val="00A125A0"/>
    <w:rsid w:val="00A13629"/>
    <w:rsid w:val="00A45767"/>
    <w:rsid w:val="00A46D56"/>
    <w:rsid w:val="00A50546"/>
    <w:rsid w:val="00A6647D"/>
    <w:rsid w:val="00A71CBE"/>
    <w:rsid w:val="00A77B9C"/>
    <w:rsid w:val="00A80F0A"/>
    <w:rsid w:val="00AA0494"/>
    <w:rsid w:val="00AA7174"/>
    <w:rsid w:val="00AB1C5C"/>
    <w:rsid w:val="00AB7D67"/>
    <w:rsid w:val="00AD30FD"/>
    <w:rsid w:val="00AE4DAB"/>
    <w:rsid w:val="00B03E11"/>
    <w:rsid w:val="00B06E74"/>
    <w:rsid w:val="00B27AEC"/>
    <w:rsid w:val="00B3100A"/>
    <w:rsid w:val="00B3182F"/>
    <w:rsid w:val="00B40466"/>
    <w:rsid w:val="00B506A8"/>
    <w:rsid w:val="00B50DF5"/>
    <w:rsid w:val="00B52608"/>
    <w:rsid w:val="00B54402"/>
    <w:rsid w:val="00B60991"/>
    <w:rsid w:val="00B650D9"/>
    <w:rsid w:val="00B7239B"/>
    <w:rsid w:val="00B75693"/>
    <w:rsid w:val="00B84FFF"/>
    <w:rsid w:val="00B86C67"/>
    <w:rsid w:val="00B87BBF"/>
    <w:rsid w:val="00B97A68"/>
    <w:rsid w:val="00BA40A4"/>
    <w:rsid w:val="00BA594D"/>
    <w:rsid w:val="00BC6A0C"/>
    <w:rsid w:val="00BE27FC"/>
    <w:rsid w:val="00BF0116"/>
    <w:rsid w:val="00C13A52"/>
    <w:rsid w:val="00C231CB"/>
    <w:rsid w:val="00C309C4"/>
    <w:rsid w:val="00C340EB"/>
    <w:rsid w:val="00C433B2"/>
    <w:rsid w:val="00C43F9D"/>
    <w:rsid w:val="00C448AD"/>
    <w:rsid w:val="00C57529"/>
    <w:rsid w:val="00C636BB"/>
    <w:rsid w:val="00C7116A"/>
    <w:rsid w:val="00C8263F"/>
    <w:rsid w:val="00C84C66"/>
    <w:rsid w:val="00C9246A"/>
    <w:rsid w:val="00C938CB"/>
    <w:rsid w:val="00C94F0C"/>
    <w:rsid w:val="00CA63C1"/>
    <w:rsid w:val="00CB18CC"/>
    <w:rsid w:val="00CB7EAB"/>
    <w:rsid w:val="00CC0B21"/>
    <w:rsid w:val="00CD5655"/>
    <w:rsid w:val="00CE5AF8"/>
    <w:rsid w:val="00CF2844"/>
    <w:rsid w:val="00CF334F"/>
    <w:rsid w:val="00CF6CBF"/>
    <w:rsid w:val="00CF749D"/>
    <w:rsid w:val="00D04D0E"/>
    <w:rsid w:val="00D057B0"/>
    <w:rsid w:val="00D06EFB"/>
    <w:rsid w:val="00D07268"/>
    <w:rsid w:val="00D17576"/>
    <w:rsid w:val="00D227D0"/>
    <w:rsid w:val="00D27284"/>
    <w:rsid w:val="00D321A4"/>
    <w:rsid w:val="00D40A88"/>
    <w:rsid w:val="00D53823"/>
    <w:rsid w:val="00D5767B"/>
    <w:rsid w:val="00D60542"/>
    <w:rsid w:val="00D605E3"/>
    <w:rsid w:val="00D63417"/>
    <w:rsid w:val="00D71BF6"/>
    <w:rsid w:val="00D72085"/>
    <w:rsid w:val="00D936F9"/>
    <w:rsid w:val="00D964AB"/>
    <w:rsid w:val="00DA4F54"/>
    <w:rsid w:val="00DA74F8"/>
    <w:rsid w:val="00DB0433"/>
    <w:rsid w:val="00DB7A58"/>
    <w:rsid w:val="00DC2243"/>
    <w:rsid w:val="00DC2452"/>
    <w:rsid w:val="00DC6EE7"/>
    <w:rsid w:val="00DD7BF5"/>
    <w:rsid w:val="00E10E2D"/>
    <w:rsid w:val="00E12E85"/>
    <w:rsid w:val="00E27BCA"/>
    <w:rsid w:val="00E31E9B"/>
    <w:rsid w:val="00E367A2"/>
    <w:rsid w:val="00E379A1"/>
    <w:rsid w:val="00E46327"/>
    <w:rsid w:val="00E53E1D"/>
    <w:rsid w:val="00E6707B"/>
    <w:rsid w:val="00E81282"/>
    <w:rsid w:val="00EA3F1D"/>
    <w:rsid w:val="00EA51CA"/>
    <w:rsid w:val="00EA6D4F"/>
    <w:rsid w:val="00EC05FA"/>
    <w:rsid w:val="00EC23D2"/>
    <w:rsid w:val="00ED1CED"/>
    <w:rsid w:val="00EE0329"/>
    <w:rsid w:val="00F005A4"/>
    <w:rsid w:val="00F13A59"/>
    <w:rsid w:val="00F14006"/>
    <w:rsid w:val="00F22EA8"/>
    <w:rsid w:val="00F2469D"/>
    <w:rsid w:val="00F30086"/>
    <w:rsid w:val="00F76634"/>
    <w:rsid w:val="00F85F48"/>
    <w:rsid w:val="00F95F36"/>
    <w:rsid w:val="00F97094"/>
    <w:rsid w:val="00FA52CE"/>
    <w:rsid w:val="00FC4032"/>
    <w:rsid w:val="00FC6134"/>
    <w:rsid w:val="00FE0665"/>
    <w:rsid w:val="00FF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C174"/>
  <w15:docId w15:val="{9EDEE90D-1AD4-4236-AB8E-BB4845D0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1D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3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F719B"/>
    <w:rPr>
      <w:rFonts w:ascii="Calibri" w:hAnsi="Calibri"/>
    </w:rPr>
  </w:style>
  <w:style w:type="paragraph" w:styleId="a4">
    <w:name w:val="List Paragraph"/>
    <w:basedOn w:val="a"/>
    <w:link w:val="a3"/>
    <w:uiPriority w:val="34"/>
    <w:qFormat/>
    <w:rsid w:val="003F719B"/>
    <w:pPr>
      <w:ind w:left="720"/>
      <w:contextualSpacing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3F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19B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23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23D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a9">
    <w:name w:val="annotation reference"/>
    <w:uiPriority w:val="99"/>
    <w:unhideWhenUsed/>
    <w:rsid w:val="00EC23D2"/>
    <w:rPr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EC2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a">
    <w:name w:val="Strong"/>
    <w:basedOn w:val="a0"/>
    <w:uiPriority w:val="22"/>
    <w:qFormat/>
    <w:rsid w:val="00072763"/>
    <w:rPr>
      <w:b/>
      <w:bCs/>
    </w:rPr>
  </w:style>
  <w:style w:type="paragraph" w:styleId="ab">
    <w:name w:val="Normal (Web)"/>
    <w:basedOn w:val="a"/>
    <w:uiPriority w:val="99"/>
    <w:unhideWhenUsed/>
    <w:rsid w:val="0076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60F44"/>
    <w:rPr>
      <w:i/>
      <w:iCs/>
    </w:rPr>
  </w:style>
  <w:style w:type="character" w:styleId="ad">
    <w:name w:val="Hyperlink"/>
    <w:basedOn w:val="a0"/>
    <w:uiPriority w:val="99"/>
    <w:unhideWhenUsed/>
    <w:rsid w:val="00700E83"/>
    <w:rPr>
      <w:color w:val="0000FF" w:themeColor="hyperlink"/>
      <w:u w:val="single"/>
    </w:rPr>
  </w:style>
  <w:style w:type="character" w:customStyle="1" w:styleId="hps">
    <w:name w:val="hps"/>
    <w:basedOn w:val="a0"/>
    <w:rsid w:val="003513A6"/>
  </w:style>
  <w:style w:type="paragraph" w:customStyle="1" w:styleId="ListParagraph1">
    <w:name w:val="List Paragraph1"/>
    <w:basedOn w:val="a"/>
    <w:uiPriority w:val="34"/>
    <w:qFormat/>
    <w:rsid w:val="00F7663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US"/>
    </w:rPr>
  </w:style>
  <w:style w:type="character" w:customStyle="1" w:styleId="apple-converted-space">
    <w:name w:val="apple-converted-space"/>
    <w:basedOn w:val="a0"/>
    <w:rsid w:val="00794A6D"/>
  </w:style>
  <w:style w:type="character" w:customStyle="1" w:styleId="mi">
    <w:name w:val="mi"/>
    <w:basedOn w:val="a0"/>
    <w:rsid w:val="004E1A3B"/>
  </w:style>
  <w:style w:type="character" w:customStyle="1" w:styleId="mo">
    <w:name w:val="mo"/>
    <w:basedOn w:val="a0"/>
    <w:rsid w:val="004E1A3B"/>
  </w:style>
  <w:style w:type="character" w:customStyle="1" w:styleId="mn">
    <w:name w:val="mn"/>
    <w:basedOn w:val="a0"/>
    <w:rsid w:val="004E1A3B"/>
  </w:style>
  <w:style w:type="table" w:styleId="ae">
    <w:name w:val="Table Grid"/>
    <w:basedOn w:val="a1"/>
    <w:uiPriority w:val="59"/>
    <w:rsid w:val="00FF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6211CA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f0">
    <w:name w:val="Основной текст с отступом Знак"/>
    <w:basedOn w:val="a0"/>
    <w:link w:val="af"/>
    <w:rsid w:val="006211CA"/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Placeholder Text"/>
    <w:basedOn w:val="a0"/>
    <w:uiPriority w:val="99"/>
    <w:semiHidden/>
    <w:rsid w:val="00957415"/>
    <w:rPr>
      <w:color w:val="808080"/>
    </w:rPr>
  </w:style>
  <w:style w:type="paragraph" w:customStyle="1" w:styleId="Default">
    <w:name w:val="Default"/>
    <w:rsid w:val="00CF74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61434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14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2">
    <w:name w:val="No Spacing"/>
    <w:uiPriority w:val="1"/>
    <w:qFormat/>
    <w:rsid w:val="00E379A1"/>
    <w:pPr>
      <w:spacing w:after="0" w:line="240" w:lineRule="auto"/>
    </w:pPr>
  </w:style>
  <w:style w:type="character" w:customStyle="1" w:styleId="3">
    <w:name w:val="Основной текст (3)_"/>
    <w:link w:val="30"/>
    <w:rsid w:val="00E379A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79A1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styleId="af3">
    <w:name w:val="FollowedHyperlink"/>
    <w:basedOn w:val="a0"/>
    <w:uiPriority w:val="99"/>
    <w:semiHidden/>
    <w:unhideWhenUsed/>
    <w:rsid w:val="00D072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67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67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7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5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562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3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97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80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43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15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0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594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050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034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988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687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042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3498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473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hdphoto" Target="media/hdphoto2.wdp"/><Relationship Id="rId26" Type="http://schemas.openxmlformats.org/officeDocument/2006/relationships/hyperlink" Target="https://goo.gl/QjtcbS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hyperlink" Target="https://goo.gl/kqjnv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3.jpeg"/><Relationship Id="rId29" Type="http://schemas.openxmlformats.org/officeDocument/2006/relationships/hyperlink" Target="https://goo.gl/4vywX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s://goo.gl/e26S2H" TargetMode="External"/><Relationship Id="rId32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goo.gl/5wTg5Q" TargetMode="External"/><Relationship Id="rId28" Type="http://schemas.openxmlformats.org/officeDocument/2006/relationships/hyperlink" Target="https://goo.gl/iLUzNR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31" Type="http://schemas.openxmlformats.org/officeDocument/2006/relationships/hyperlink" Target="https://goo.gl/x1SbB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hyperlink" Target="https://goo.gl/DURcoV" TargetMode="External"/><Relationship Id="rId30" Type="http://schemas.openxmlformats.org/officeDocument/2006/relationships/hyperlink" Target="https://goo.gl/rLWCx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E0C7-3946-4497-B6D8-32F22D83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Огриневич Татьяна Николаевна</dc:creator>
  <cp:lastModifiedBy>Владимир</cp:lastModifiedBy>
  <cp:revision>8</cp:revision>
  <cp:lastPrinted>2015-10-01T02:13:00Z</cp:lastPrinted>
  <dcterms:created xsi:type="dcterms:W3CDTF">2017-08-25T11:57:00Z</dcterms:created>
  <dcterms:modified xsi:type="dcterms:W3CDTF">2018-01-23T18:19:00Z</dcterms:modified>
</cp:coreProperties>
</file>