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40"/>
          <w:szCs w:val="40"/>
        </w:rPr>
      </w:pPr>
      <w:r w:rsidRPr="002406AE">
        <w:rPr>
          <w:sz w:val="40"/>
          <w:szCs w:val="40"/>
        </w:rPr>
        <w:t>Дополнительная общеразвивающая программа с использова</w:t>
      </w:r>
      <w:r w:rsidR="00441243">
        <w:rPr>
          <w:sz w:val="40"/>
          <w:szCs w:val="40"/>
        </w:rPr>
        <w:t>нием ИКТ «Маленький гений». (5-7</w:t>
      </w:r>
      <w:r>
        <w:rPr>
          <w:sz w:val="40"/>
          <w:szCs w:val="40"/>
        </w:rPr>
        <w:t xml:space="preserve"> лет</w:t>
      </w:r>
      <w:r w:rsidRPr="002406AE">
        <w:rPr>
          <w:sz w:val="40"/>
          <w:szCs w:val="40"/>
        </w:rPr>
        <w:t>)</w:t>
      </w:r>
    </w:p>
    <w:p w:rsidR="002406AE" w:rsidRPr="002406AE" w:rsidRDefault="002406AE" w:rsidP="002406AE">
      <w:pPr>
        <w:rPr>
          <w:sz w:val="40"/>
          <w:szCs w:val="40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9C5AA8" w:rsidP="002406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Составила: Азарова Ирина Николаевна</w:t>
      </w: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2406AE" w:rsidRPr="00441243" w:rsidRDefault="002406AE" w:rsidP="002406AE">
      <w:pPr>
        <w:rPr>
          <w:b/>
          <w:sz w:val="28"/>
          <w:szCs w:val="28"/>
        </w:rPr>
      </w:pPr>
      <w:r w:rsidRPr="00441243">
        <w:rPr>
          <w:b/>
          <w:sz w:val="28"/>
          <w:szCs w:val="28"/>
        </w:rPr>
        <w:lastRenderedPageBreak/>
        <w:t>ОГЛАВЛЕНИЕ</w:t>
      </w: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Пояснительная записка: актуальность, проблема, цель, задачи, ожидаемые результаты.                                                                                                               3-4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Структура программы: формы работы, учебный план                            </w:t>
      </w:r>
      <w:r w:rsidRPr="002406AE">
        <w:rPr>
          <w:sz w:val="28"/>
          <w:szCs w:val="28"/>
        </w:rPr>
        <w:tab/>
        <w:t>4-6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Календарно-тематический план</w:t>
      </w:r>
      <w:r w:rsidRPr="002406AE">
        <w:rPr>
          <w:sz w:val="28"/>
          <w:szCs w:val="28"/>
        </w:rPr>
        <w:tab/>
        <w:t xml:space="preserve">                                    </w:t>
      </w:r>
      <w:r w:rsidR="00441243">
        <w:rPr>
          <w:sz w:val="28"/>
          <w:szCs w:val="28"/>
        </w:rPr>
        <w:t xml:space="preserve">                               7</w:t>
      </w:r>
      <w:r w:rsidRPr="002406AE">
        <w:rPr>
          <w:sz w:val="28"/>
          <w:szCs w:val="28"/>
        </w:rPr>
        <w:t>-</w:t>
      </w:r>
      <w:r w:rsidR="00441243">
        <w:rPr>
          <w:sz w:val="28"/>
          <w:szCs w:val="28"/>
        </w:rPr>
        <w:t>14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Методическое</w:t>
      </w:r>
      <w:r w:rsidR="00303D52">
        <w:rPr>
          <w:sz w:val="28"/>
          <w:szCs w:val="28"/>
        </w:rPr>
        <w:t>, техническое</w:t>
      </w:r>
      <w:r w:rsidRPr="002406AE">
        <w:rPr>
          <w:sz w:val="28"/>
          <w:szCs w:val="28"/>
        </w:rPr>
        <w:t xml:space="preserve"> обеспечение</w:t>
      </w:r>
      <w:r w:rsidR="00441243">
        <w:rPr>
          <w:sz w:val="28"/>
          <w:szCs w:val="28"/>
        </w:rPr>
        <w:t xml:space="preserve"> </w:t>
      </w:r>
      <w:r w:rsidR="00303D52">
        <w:rPr>
          <w:sz w:val="28"/>
          <w:szCs w:val="28"/>
        </w:rPr>
        <w:t xml:space="preserve">                                                       15                                                                       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Список литературы</w:t>
      </w:r>
      <w:r w:rsidR="00303D52">
        <w:rPr>
          <w:sz w:val="28"/>
          <w:szCs w:val="28"/>
        </w:rPr>
        <w:t xml:space="preserve">                                                                                                  16</w:t>
      </w:r>
    </w:p>
    <w:p w:rsidR="002406AE" w:rsidRPr="002406AE" w:rsidRDefault="00143125" w:rsidP="002406AE">
      <w:pPr>
        <w:rPr>
          <w:sz w:val="28"/>
          <w:szCs w:val="28"/>
        </w:rPr>
      </w:pPr>
      <w:r>
        <w:rPr>
          <w:sz w:val="28"/>
          <w:szCs w:val="28"/>
        </w:rPr>
        <w:t>Диагностический инструментарий                                                                      17</w:t>
      </w: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</w:p>
    <w:p w:rsidR="00303D52" w:rsidRDefault="00303D52" w:rsidP="002406AE">
      <w:pPr>
        <w:rPr>
          <w:sz w:val="28"/>
          <w:szCs w:val="28"/>
        </w:rPr>
      </w:pPr>
    </w:p>
    <w:p w:rsidR="002406AE" w:rsidRPr="00303D52" w:rsidRDefault="002406AE" w:rsidP="002406AE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lastRenderedPageBreak/>
        <w:t>ПОЯСНИТЕЛЬНАЯ ЗАПИСКА</w:t>
      </w:r>
    </w:p>
    <w:p w:rsidR="002406AE" w:rsidRPr="002406AE" w:rsidRDefault="002406AE" w:rsidP="002406AE">
      <w:pPr>
        <w:rPr>
          <w:sz w:val="28"/>
          <w:szCs w:val="28"/>
        </w:rPr>
      </w:pPr>
      <w:r w:rsidRPr="00303D52">
        <w:rPr>
          <w:b/>
          <w:sz w:val="28"/>
          <w:szCs w:val="28"/>
        </w:rPr>
        <w:t>Актуальность.</w:t>
      </w:r>
      <w:r w:rsidRPr="002406AE">
        <w:rPr>
          <w:sz w:val="28"/>
          <w:szCs w:val="28"/>
        </w:rPr>
        <w:t xml:space="preserve"> Современная педагогика признает одним из приоритетов, направленность на развитие личности ребенка. Программа «Маленький гений» разработана с учетом одной из актуальных проблем дошкольной педагогики – эффективного развития познавательных и </w:t>
      </w:r>
      <w:proofErr w:type="gramStart"/>
      <w:r w:rsidRPr="002406AE">
        <w:rPr>
          <w:sz w:val="28"/>
          <w:szCs w:val="28"/>
        </w:rPr>
        <w:t>интеллектуальных  способностей</w:t>
      </w:r>
      <w:proofErr w:type="gramEnd"/>
      <w:r w:rsidRPr="002406AE">
        <w:rPr>
          <w:sz w:val="28"/>
          <w:szCs w:val="28"/>
        </w:rPr>
        <w:t xml:space="preserve"> дошкольников.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В дошкольном возрасте происходят такие процессы, как: становление первых форм абстракции, формирование произвольности, воображения, развитие памяти и наглядно-образного мышления. Однако развитие ребенка происходит не само по себе, качественный уровень развития высших психических функций зависит от целенаправленных педагогических действий со стороны взрослого, а также от развивающей среды. Программа «Маленький гений» составлена в соответствии с требованиями нового Федерального государственного образовательного стандарта дошкольного образования, который одним из направлений развития дошкольника определяет формирование познавательных интересов и познавательных действий ребенка через его включение в различные виды деятельности.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Внедрение информационно-коммуникационных технологий в </w:t>
      </w:r>
      <w:proofErr w:type="spellStart"/>
      <w:r w:rsidRPr="002406AE">
        <w:rPr>
          <w:sz w:val="28"/>
          <w:szCs w:val="28"/>
        </w:rPr>
        <w:t>воспитательно</w:t>
      </w:r>
      <w:proofErr w:type="spellEnd"/>
      <w:r w:rsidRPr="002406AE">
        <w:rPr>
          <w:sz w:val="28"/>
          <w:szCs w:val="28"/>
        </w:rPr>
        <w:t xml:space="preserve">-образовательный процесс дошкольного образования позволяет представить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фактографическом, но и в ассоциативном виде в память детей.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Цель такого представления развивающей информации - формирование у детей системы </w:t>
      </w:r>
      <w:proofErr w:type="spellStart"/>
      <w:r w:rsidRPr="002406AE">
        <w:rPr>
          <w:sz w:val="28"/>
          <w:szCs w:val="28"/>
        </w:rPr>
        <w:t>мыслеобразов</w:t>
      </w:r>
      <w:proofErr w:type="spellEnd"/>
      <w:r w:rsidRPr="002406AE">
        <w:rPr>
          <w:sz w:val="28"/>
          <w:szCs w:val="28"/>
        </w:rPr>
        <w:t>. Подача материала в виде мультимедийных презентаций, интерактивных дидактических игр, познавательных мультфильмов сокращает время на запоминание нового, высвобождает ресурсы здоровья детей.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При условии систематического использования ИКТ в сочетании с традиционными методами, у детей значительно возрастает интерес к познавательной и игровой деятельности. Об эффективности применения ИКТ в педагогической практике говорят позитивные факторы: дети лучше воспринимают предлагаемый педагогами материал за счет того, что презентация несет в себе образный тип информации, понятный дошкольникам; у воспитанников повышается мотивация к познанию за счет привлекательности мультимедийных эффектов: движения, звук, анимация </w:t>
      </w:r>
      <w:r w:rsidRPr="002406AE">
        <w:rPr>
          <w:sz w:val="28"/>
          <w:szCs w:val="28"/>
        </w:rPr>
        <w:lastRenderedPageBreak/>
        <w:t xml:space="preserve">надолго привлекают внимание детей; полученные знания остаются в памяти на более долгий срок и легче восстанавливаются для применения на практике после краткого повторения; презентации позволяют моделировать такие жизненные ситуации, которые нельзя увидеть в повседневной жизни. Благодаря наглядности и интерактивности, дети охотнее вовлекаются в активную работу. У дошкольников повышается концентрация внимания, улучшается понимание и запоминание материала, обостряется восприятие.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Использование информационных технологий позволяет сделать процесс воспитания и развития ребёнка достаточно эффективным, открывает новые возможности образования не только для самого ребёнка, но и для педагога.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Умение использовать ИКТ существенно повышает уровень компьютерной компетенции педагога, который получает статус современного воспитателя, идущего в ногу с развитием информационных технологий. Грамотное применение ИКТ позволяет педагогу: повысить качество </w:t>
      </w:r>
      <w:proofErr w:type="spellStart"/>
      <w:r w:rsidRPr="002406AE">
        <w:rPr>
          <w:sz w:val="28"/>
          <w:szCs w:val="28"/>
        </w:rPr>
        <w:t>воспитательно</w:t>
      </w:r>
      <w:proofErr w:type="spellEnd"/>
      <w:r w:rsidRPr="002406AE">
        <w:rPr>
          <w:sz w:val="28"/>
          <w:szCs w:val="28"/>
        </w:rPr>
        <w:t>-образовательного процесса за счет сочетания традиционных и компьютерных методов. представлять информацию в различной форме (текст, графика, аудио, видео, анимация и т.д.), что обеспечивает максимальную наглядность изучаемого материала; выдавать большой объем информации по частям, поэтому предлагаемый педагогами материал усваивается легче; активизировать процессы восприятия, мышления, воображения и памяти; мобилизовать внимание детского коллектива и т.д.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Системное и рациональное использование ИКТ в </w:t>
      </w:r>
      <w:proofErr w:type="spellStart"/>
      <w:r w:rsidRPr="002406AE">
        <w:rPr>
          <w:sz w:val="28"/>
          <w:szCs w:val="28"/>
        </w:rPr>
        <w:t>воспитательно</w:t>
      </w:r>
      <w:proofErr w:type="spellEnd"/>
      <w:r w:rsidRPr="002406AE">
        <w:rPr>
          <w:sz w:val="28"/>
          <w:szCs w:val="28"/>
        </w:rPr>
        <w:t xml:space="preserve">-образовательном процессе открывает новые горизонты </w:t>
      </w:r>
      <w:proofErr w:type="gramStart"/>
      <w:r w:rsidRPr="002406AE">
        <w:rPr>
          <w:sz w:val="28"/>
          <w:szCs w:val="28"/>
        </w:rPr>
        <w:t>всем  субъектам</w:t>
      </w:r>
      <w:proofErr w:type="gramEnd"/>
      <w:r w:rsidRPr="002406AE">
        <w:rPr>
          <w:sz w:val="28"/>
          <w:szCs w:val="28"/>
        </w:rPr>
        <w:t>: воспитанникам, их родителям и педагогам.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Цель образовательной программы - развитие познавательных и интеллектуальных способностей детей дошкольного возраста.</w:t>
      </w:r>
    </w:p>
    <w:p w:rsidR="002406AE" w:rsidRPr="00303D52" w:rsidRDefault="002406AE" w:rsidP="002406AE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t>Задачи программы: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1.</w:t>
      </w:r>
      <w:r w:rsidRPr="002406AE">
        <w:rPr>
          <w:sz w:val="28"/>
          <w:szCs w:val="28"/>
        </w:rPr>
        <w:tab/>
        <w:t>развивать сенсомоторную сферу;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2.</w:t>
      </w:r>
      <w:r w:rsidRPr="002406AE">
        <w:rPr>
          <w:sz w:val="28"/>
          <w:szCs w:val="28"/>
        </w:rPr>
        <w:tab/>
        <w:t>развивать мелкую моторику;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3.</w:t>
      </w:r>
      <w:r w:rsidRPr="002406AE">
        <w:rPr>
          <w:sz w:val="28"/>
          <w:szCs w:val="28"/>
        </w:rPr>
        <w:tab/>
        <w:t>формировать мыслительные операции (анализ и синтез, обобщение) на уровне образного мышления;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4.</w:t>
      </w:r>
      <w:r w:rsidRPr="002406AE">
        <w:rPr>
          <w:sz w:val="28"/>
          <w:szCs w:val="28"/>
        </w:rPr>
        <w:tab/>
        <w:t>Связная речь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5.</w:t>
      </w:r>
      <w:r w:rsidRPr="002406AE">
        <w:rPr>
          <w:sz w:val="28"/>
          <w:szCs w:val="28"/>
        </w:rPr>
        <w:tab/>
        <w:t>Зрительное и слуховое восприятие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6.</w:t>
      </w:r>
      <w:r w:rsidRPr="002406AE">
        <w:rPr>
          <w:sz w:val="28"/>
          <w:szCs w:val="28"/>
        </w:rPr>
        <w:tab/>
        <w:t>Графические навыки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lastRenderedPageBreak/>
        <w:t>7.</w:t>
      </w:r>
      <w:r w:rsidRPr="002406AE">
        <w:rPr>
          <w:sz w:val="28"/>
          <w:szCs w:val="28"/>
        </w:rPr>
        <w:tab/>
        <w:t>Математические представления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8.</w:t>
      </w:r>
      <w:r w:rsidRPr="002406AE">
        <w:rPr>
          <w:sz w:val="28"/>
          <w:szCs w:val="28"/>
        </w:rPr>
        <w:tab/>
        <w:t>Представления об окружающем мире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9.</w:t>
      </w:r>
      <w:r w:rsidRPr="002406AE">
        <w:rPr>
          <w:sz w:val="28"/>
          <w:szCs w:val="28"/>
        </w:rPr>
        <w:tab/>
        <w:t>Пространственные представления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10.</w:t>
      </w:r>
      <w:r w:rsidRPr="002406AE">
        <w:rPr>
          <w:sz w:val="28"/>
          <w:szCs w:val="28"/>
        </w:rPr>
        <w:tab/>
        <w:t>Мышление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11.</w:t>
      </w:r>
      <w:r w:rsidRPr="002406AE">
        <w:rPr>
          <w:sz w:val="28"/>
          <w:szCs w:val="28"/>
        </w:rPr>
        <w:tab/>
        <w:t>Социализация</w:t>
      </w:r>
    </w:p>
    <w:p w:rsidR="002406AE" w:rsidRPr="002406AE" w:rsidRDefault="002406AE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Отличительной особенностью данной программы является использование ИКТ технологий в образовательной деятельности. Использование ИКТ в образовательном процессе позволяет перейти от объяснительно иллюстрированного способа обучения к </w:t>
      </w:r>
      <w:proofErr w:type="spellStart"/>
      <w:r w:rsidRPr="002406AE">
        <w:rPr>
          <w:sz w:val="28"/>
          <w:szCs w:val="28"/>
        </w:rPr>
        <w:t>деятельностному</w:t>
      </w:r>
      <w:proofErr w:type="spellEnd"/>
      <w:r w:rsidRPr="002406AE">
        <w:rPr>
          <w:sz w:val="28"/>
          <w:szCs w:val="28"/>
        </w:rPr>
        <w:t>, при котором ребенок становится активным субъектом, а не пассивным объектом педагогического воздействия, это способствует осознанному усвоению знаний дошкольниками, помогает развивать у дошкольников любознательность, собранность, сосредоточенность.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Ожидаемые результаты: Формирование познавательных и интеллектуальных способностей детей, развитие внимания, памяти, мышления. Интегративные качества, формируемые у ребёнка: осведомленный, любознательный, сообразительный, умеющий анализировать, обобщать, слушать, доказывать свою точку зрения.</w:t>
      </w:r>
    </w:p>
    <w:p w:rsidR="002406AE" w:rsidRPr="00303D52" w:rsidRDefault="002406AE" w:rsidP="002406AE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t>Структура программы: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Программа ориентирована на работу с детьми </w:t>
      </w:r>
      <w:r>
        <w:rPr>
          <w:sz w:val="28"/>
          <w:szCs w:val="28"/>
        </w:rPr>
        <w:t xml:space="preserve">старшего </w:t>
      </w:r>
      <w:r w:rsidRPr="002406AE">
        <w:rPr>
          <w:sz w:val="28"/>
          <w:szCs w:val="28"/>
        </w:rPr>
        <w:t>дошкольного возраста в течении года.</w:t>
      </w:r>
    </w:p>
    <w:p w:rsidR="002406AE" w:rsidRPr="002406AE" w:rsidRDefault="00303D52" w:rsidP="002406AE">
      <w:pPr>
        <w:rPr>
          <w:sz w:val="28"/>
          <w:szCs w:val="28"/>
        </w:rPr>
      </w:pPr>
      <w:r>
        <w:rPr>
          <w:sz w:val="28"/>
          <w:szCs w:val="28"/>
        </w:rPr>
        <w:t>Возраст обучающихся: старший дошкольный возраст 5-7 лет.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Количество обучающихся 10-15 чел.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Срок реализации данной программы 1 год.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Форма занятий: групповая.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Режим занятий -30 минут 2 раза в неделю, 56 занятий в год.</w:t>
      </w:r>
    </w:p>
    <w:p w:rsidR="00880539" w:rsidRDefault="00880539" w:rsidP="002406AE">
      <w:pPr>
        <w:rPr>
          <w:sz w:val="28"/>
          <w:szCs w:val="28"/>
        </w:rPr>
      </w:pPr>
    </w:p>
    <w:p w:rsidR="00303D52" w:rsidRDefault="00303D52" w:rsidP="002406AE">
      <w:pPr>
        <w:rPr>
          <w:sz w:val="28"/>
          <w:szCs w:val="28"/>
        </w:rPr>
      </w:pPr>
    </w:p>
    <w:p w:rsidR="00303D52" w:rsidRDefault="00303D52" w:rsidP="002406AE">
      <w:pPr>
        <w:rPr>
          <w:sz w:val="28"/>
          <w:szCs w:val="28"/>
        </w:rPr>
      </w:pPr>
    </w:p>
    <w:p w:rsidR="00303D52" w:rsidRDefault="00303D52" w:rsidP="002406AE">
      <w:pPr>
        <w:rPr>
          <w:sz w:val="28"/>
          <w:szCs w:val="28"/>
        </w:rPr>
      </w:pP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lastRenderedPageBreak/>
        <w:t xml:space="preserve">Для достижения ожидаемого результата целесообразнее придерживаться определенной структуры занятия, </w:t>
      </w:r>
      <w:proofErr w:type="gramStart"/>
      <w:r w:rsidRPr="002406AE">
        <w:rPr>
          <w:sz w:val="28"/>
          <w:szCs w:val="28"/>
        </w:rPr>
        <w:t>например</w:t>
      </w:r>
      <w:proofErr w:type="gramEnd"/>
      <w:r w:rsidRPr="002406AE">
        <w:rPr>
          <w:sz w:val="28"/>
          <w:szCs w:val="28"/>
        </w:rPr>
        <w:t xml:space="preserve">: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 - Разминка. Разминка в виде загадки, знакомства со сказочным персонажем позволяет активизировать внимание детей, поднять их настроение, помогает настроить на образовательную деятельность, на общение с педагогом.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 - Основное содержание занятия – изучение нового материала.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 Основное содержание занятия представляет собой совокупность игр и упражнений, направленных на решение поставленных задач данного занятия.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 - </w:t>
      </w:r>
      <w:proofErr w:type="spellStart"/>
      <w:r w:rsidRPr="002406AE">
        <w:rPr>
          <w:sz w:val="28"/>
          <w:szCs w:val="28"/>
        </w:rPr>
        <w:t>Физ</w:t>
      </w:r>
      <w:proofErr w:type="spellEnd"/>
      <w:r w:rsidRPr="002406AE">
        <w:rPr>
          <w:sz w:val="28"/>
          <w:szCs w:val="28"/>
        </w:rPr>
        <w:t xml:space="preserve"> минутка. </w:t>
      </w:r>
      <w:proofErr w:type="spellStart"/>
      <w:r w:rsidRPr="002406AE">
        <w:rPr>
          <w:sz w:val="28"/>
          <w:szCs w:val="28"/>
        </w:rPr>
        <w:t>Физ</w:t>
      </w:r>
      <w:proofErr w:type="spellEnd"/>
      <w:r w:rsidRPr="002406AE">
        <w:rPr>
          <w:sz w:val="28"/>
          <w:szCs w:val="28"/>
        </w:rPr>
        <w:t xml:space="preserve"> минутка позволяет детям расслабиться, переключиться с одного вида деятельности на другой, способствует развитию крупной и мелкой моторики. </w:t>
      </w:r>
    </w:p>
    <w:p w:rsidR="002406AE" w:rsidRPr="002406AE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 xml:space="preserve"> - Закрепление нового материала. Закрепление нового материала дает педагогу возможность оценить степень овладения детьми новым знанием. </w:t>
      </w:r>
    </w:p>
    <w:p w:rsidR="00FB4762" w:rsidRDefault="002406AE" w:rsidP="002406AE">
      <w:pPr>
        <w:rPr>
          <w:sz w:val="28"/>
          <w:szCs w:val="28"/>
        </w:rPr>
      </w:pPr>
      <w:r w:rsidRPr="002406AE">
        <w:rPr>
          <w:sz w:val="28"/>
          <w:szCs w:val="28"/>
        </w:rPr>
        <w:t>- Развивающий мультфильм. Развивающий мультфильм по теме в конце занятия является своеобразной рефлексией, логическим окончанием проделанной работы и служит стимулом для ее продолжения.</w:t>
      </w:r>
    </w:p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2406AE" w:rsidRDefault="002406AE" w:rsidP="002406AE">
      <w:pPr>
        <w:rPr>
          <w:sz w:val="28"/>
          <w:szCs w:val="28"/>
        </w:rPr>
      </w:pPr>
    </w:p>
    <w:p w:rsidR="00880539" w:rsidRDefault="002406AE" w:rsidP="002406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880539" w:rsidRDefault="00880539" w:rsidP="002406AE">
      <w:pPr>
        <w:rPr>
          <w:sz w:val="28"/>
          <w:szCs w:val="28"/>
        </w:rPr>
      </w:pPr>
    </w:p>
    <w:p w:rsidR="002406AE" w:rsidRPr="00303D52" w:rsidRDefault="00880539" w:rsidP="002406A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Календар</w:t>
      </w:r>
      <w:r w:rsidR="002406AE" w:rsidRPr="00880539">
        <w:rPr>
          <w:b/>
          <w:sz w:val="28"/>
          <w:szCs w:val="28"/>
        </w:rPr>
        <w:t>но-тематический план</w:t>
      </w:r>
    </w:p>
    <w:tbl>
      <w:tblPr>
        <w:tblW w:w="964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930"/>
        <w:gridCol w:w="960"/>
        <w:gridCol w:w="2940"/>
        <w:gridCol w:w="15"/>
        <w:gridCol w:w="3285"/>
      </w:tblGrid>
      <w:tr w:rsidR="00CA694A" w:rsidTr="00CA694A">
        <w:trPr>
          <w:trHeight w:val="870"/>
        </w:trPr>
        <w:tc>
          <w:tcPr>
            <w:tcW w:w="1515" w:type="dxa"/>
            <w:vMerge w:val="restart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2955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«Строение гриба».</w:t>
            </w:r>
          </w:p>
        </w:tc>
        <w:tc>
          <w:tcPr>
            <w:tcW w:w="3285" w:type="dxa"/>
          </w:tcPr>
          <w:p w:rsidR="00CA694A" w:rsidRPr="00880539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CA694A" w:rsidTr="00CA694A">
        <w:trPr>
          <w:trHeight w:val="975"/>
        </w:trPr>
        <w:tc>
          <w:tcPr>
            <w:tcW w:w="1515" w:type="dxa"/>
            <w:vMerge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2955" w:type="dxa"/>
            <w:gridSpan w:val="2"/>
          </w:tcPr>
          <w:p w:rsidR="00CA694A" w:rsidRPr="00970E29" w:rsidRDefault="00CA694A" w:rsidP="00CA694A">
            <w:pPr>
              <w:rPr>
                <w:sz w:val="28"/>
                <w:szCs w:val="28"/>
                <w:lang w:val="en-US"/>
              </w:rPr>
            </w:pPr>
            <w:r w:rsidRPr="00880539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880539">
              <w:rPr>
                <w:sz w:val="28"/>
                <w:szCs w:val="28"/>
                <w:lang w:val="en-US"/>
              </w:rPr>
              <w:t>Строение</w:t>
            </w:r>
            <w:proofErr w:type="spellEnd"/>
            <w:r w:rsidRPr="0088053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0539">
              <w:rPr>
                <w:sz w:val="28"/>
                <w:szCs w:val="28"/>
                <w:lang w:val="en-US"/>
              </w:rPr>
              <w:t>гриба</w:t>
            </w:r>
            <w:proofErr w:type="spellEnd"/>
            <w:r w:rsidRPr="00880539">
              <w:rPr>
                <w:sz w:val="28"/>
                <w:szCs w:val="28"/>
                <w:lang w:val="en-US"/>
              </w:rPr>
              <w:t>».</w:t>
            </w:r>
          </w:p>
        </w:tc>
        <w:tc>
          <w:tcPr>
            <w:tcW w:w="3285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речи.</w:t>
            </w:r>
          </w:p>
        </w:tc>
      </w:tr>
      <w:tr w:rsidR="00CA694A" w:rsidTr="00CA694A">
        <w:trPr>
          <w:trHeight w:val="1358"/>
        </w:trPr>
        <w:tc>
          <w:tcPr>
            <w:tcW w:w="1515" w:type="dxa"/>
            <w:vMerge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294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«Строение гриба».</w:t>
            </w:r>
          </w:p>
        </w:tc>
        <w:tc>
          <w:tcPr>
            <w:tcW w:w="3300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CA694A" w:rsidTr="00CA694A">
        <w:trPr>
          <w:trHeight w:val="1136"/>
        </w:trPr>
        <w:tc>
          <w:tcPr>
            <w:tcW w:w="1515" w:type="dxa"/>
            <w:vMerge w:val="restart"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294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«Строение гриба».</w:t>
            </w:r>
          </w:p>
        </w:tc>
        <w:tc>
          <w:tcPr>
            <w:tcW w:w="3300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CA694A" w:rsidTr="00CA694A">
        <w:trPr>
          <w:trHeight w:val="1560"/>
        </w:trPr>
        <w:tc>
          <w:tcPr>
            <w:tcW w:w="1515" w:type="dxa"/>
            <w:vMerge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294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«Грибы съедобные и ядовитые».</w:t>
            </w:r>
          </w:p>
        </w:tc>
        <w:tc>
          <w:tcPr>
            <w:tcW w:w="3300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CA694A" w:rsidTr="00CA694A">
        <w:trPr>
          <w:trHeight w:val="1560"/>
        </w:trPr>
        <w:tc>
          <w:tcPr>
            <w:tcW w:w="1515" w:type="dxa"/>
            <w:vMerge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294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«Грибы съедобные и ядовитые».</w:t>
            </w:r>
          </w:p>
        </w:tc>
        <w:tc>
          <w:tcPr>
            <w:tcW w:w="3300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речи.</w:t>
            </w:r>
          </w:p>
        </w:tc>
      </w:tr>
      <w:tr w:rsidR="00CA694A" w:rsidTr="00CA694A">
        <w:trPr>
          <w:trHeight w:val="1560"/>
        </w:trPr>
        <w:tc>
          <w:tcPr>
            <w:tcW w:w="1515" w:type="dxa"/>
            <w:vMerge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294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«Грибы съедобные и ядовитые».</w:t>
            </w:r>
          </w:p>
        </w:tc>
        <w:tc>
          <w:tcPr>
            <w:tcW w:w="3300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CA694A" w:rsidTr="00CA694A">
        <w:trPr>
          <w:trHeight w:val="1560"/>
        </w:trPr>
        <w:tc>
          <w:tcPr>
            <w:tcW w:w="1515" w:type="dxa"/>
            <w:vMerge/>
          </w:tcPr>
          <w:p w:rsidR="00CA694A" w:rsidRDefault="00CA694A" w:rsidP="00CA694A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6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2940" w:type="dxa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«Грибы съедобные и ядовитые».</w:t>
            </w:r>
          </w:p>
        </w:tc>
        <w:tc>
          <w:tcPr>
            <w:tcW w:w="3300" w:type="dxa"/>
            <w:gridSpan w:val="2"/>
          </w:tcPr>
          <w:p w:rsidR="00CA694A" w:rsidRDefault="00CA694A" w:rsidP="00CA694A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логики и памяти.</w:t>
            </w:r>
          </w:p>
        </w:tc>
      </w:tr>
    </w:tbl>
    <w:p w:rsidR="002406AE" w:rsidRDefault="002406AE" w:rsidP="002406AE">
      <w:pPr>
        <w:rPr>
          <w:sz w:val="28"/>
          <w:szCs w:val="28"/>
        </w:rPr>
      </w:pPr>
    </w:p>
    <w:p w:rsidR="00303D52" w:rsidRDefault="00303D52" w:rsidP="002406AE">
      <w:pPr>
        <w:rPr>
          <w:sz w:val="28"/>
          <w:szCs w:val="28"/>
        </w:rPr>
      </w:pPr>
    </w:p>
    <w:tbl>
      <w:tblPr>
        <w:tblW w:w="963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1440"/>
        <w:gridCol w:w="14"/>
        <w:gridCol w:w="900"/>
        <w:gridCol w:w="31"/>
        <w:gridCol w:w="912"/>
        <w:gridCol w:w="2976"/>
        <w:gridCol w:w="3282"/>
        <w:gridCol w:w="60"/>
      </w:tblGrid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«Лесные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«Лесные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речи.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«Лесные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«Лесные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880539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грибы, по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AC5890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AC5890">
              <w:rPr>
                <w:sz w:val="28"/>
                <w:szCs w:val="28"/>
              </w:rPr>
              <w:t>«По грибы, по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AC5890">
              <w:rPr>
                <w:sz w:val="28"/>
                <w:szCs w:val="28"/>
              </w:rPr>
              <w:t>Развитие речи.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AC5890">
              <w:rPr>
                <w:sz w:val="28"/>
                <w:szCs w:val="28"/>
              </w:rPr>
              <w:t>«По грибы, по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AC5890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CA694A" w:rsidTr="00CA694A">
        <w:trPr>
          <w:trHeight w:val="1725"/>
        </w:trPr>
        <w:tc>
          <w:tcPr>
            <w:tcW w:w="1469" w:type="dxa"/>
            <w:gridSpan w:val="3"/>
          </w:tcPr>
          <w:p w:rsidR="00CA694A" w:rsidRDefault="00CA694A" w:rsidP="002406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43" w:type="dxa"/>
            <w:gridSpan w:val="2"/>
          </w:tcPr>
          <w:p w:rsidR="00CA694A" w:rsidRDefault="004E32BA" w:rsidP="00CA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2976" w:type="dxa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AC5890">
              <w:rPr>
                <w:sz w:val="28"/>
                <w:szCs w:val="28"/>
              </w:rPr>
              <w:t>«По грибы, по ягоды».</w:t>
            </w:r>
          </w:p>
        </w:tc>
        <w:tc>
          <w:tcPr>
            <w:tcW w:w="3342" w:type="dxa"/>
            <w:gridSpan w:val="2"/>
          </w:tcPr>
          <w:p w:rsidR="00CA694A" w:rsidRDefault="00CA694A" w:rsidP="002406AE">
            <w:pPr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1550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«Звери. Внешний вид».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952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«Звери. Внешний вид».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1540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«Звери. Внешний вид».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1419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«Звери. Внешний вид».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1554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едят звери».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953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«Что едят звери».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1404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12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«Что едят звери».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gridBefore w:val="1"/>
          <w:gridAfter w:val="1"/>
          <w:wBefore w:w="15" w:type="dxa"/>
          <w:wAfter w:w="60" w:type="dxa"/>
          <w:trHeight w:val="1256"/>
        </w:trPr>
        <w:tc>
          <w:tcPr>
            <w:tcW w:w="1440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4E32BA" w:rsidRPr="003635C1" w:rsidRDefault="004E32BA" w:rsidP="00BA4768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12" w:type="dxa"/>
          </w:tcPr>
          <w:p w:rsidR="004E32BA" w:rsidRP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2976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«Что едят звери».</w:t>
            </w:r>
          </w:p>
        </w:tc>
        <w:tc>
          <w:tcPr>
            <w:tcW w:w="3282" w:type="dxa"/>
          </w:tcPr>
          <w:p w:rsidR="004E32BA" w:rsidRDefault="004E32BA" w:rsidP="00BA4768">
            <w:pPr>
              <w:ind w:left="36"/>
              <w:rPr>
                <w:sz w:val="28"/>
                <w:szCs w:val="28"/>
              </w:rPr>
            </w:pPr>
            <w:r w:rsidRPr="003635C1">
              <w:rPr>
                <w:sz w:val="28"/>
                <w:szCs w:val="28"/>
              </w:rPr>
              <w:t>Развитие логики и памяти.</w:t>
            </w:r>
          </w:p>
        </w:tc>
      </w:tr>
    </w:tbl>
    <w:p w:rsidR="00880539" w:rsidRDefault="00880539" w:rsidP="002406AE">
      <w:pPr>
        <w:rPr>
          <w:sz w:val="28"/>
          <w:szCs w:val="28"/>
        </w:rPr>
      </w:pPr>
    </w:p>
    <w:p w:rsidR="003635C1" w:rsidRDefault="003635C1" w:rsidP="002406AE">
      <w:pPr>
        <w:rPr>
          <w:sz w:val="28"/>
          <w:szCs w:val="28"/>
        </w:rPr>
      </w:pPr>
    </w:p>
    <w:p w:rsidR="003635C1" w:rsidRDefault="003635C1" w:rsidP="002406AE">
      <w:pPr>
        <w:rPr>
          <w:sz w:val="28"/>
          <w:szCs w:val="28"/>
        </w:rPr>
      </w:pPr>
    </w:p>
    <w:p w:rsidR="003635C1" w:rsidRDefault="003635C1" w:rsidP="002406AE">
      <w:pPr>
        <w:rPr>
          <w:sz w:val="28"/>
          <w:szCs w:val="28"/>
        </w:rPr>
      </w:pPr>
    </w:p>
    <w:p w:rsidR="003635C1" w:rsidRDefault="003635C1" w:rsidP="002406AE">
      <w:pPr>
        <w:rPr>
          <w:sz w:val="28"/>
          <w:szCs w:val="28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855"/>
        <w:gridCol w:w="988"/>
        <w:gridCol w:w="2976"/>
        <w:gridCol w:w="3027"/>
      </w:tblGrid>
      <w:tr w:rsidR="004E32BA" w:rsidTr="004E32BA">
        <w:trPr>
          <w:trHeight w:val="1550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живут звери».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trHeight w:val="1142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«Где живут звери».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541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«Где живут звери».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trHeight w:val="1541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«Где живут звери».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trHeight w:val="1016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«Звериный календарь».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trHeight w:val="1541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«Звериный календарь».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541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«Звериный календарь».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trHeight w:val="1541"/>
        </w:trPr>
        <w:tc>
          <w:tcPr>
            <w:tcW w:w="139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88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2976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«Звериный календарь».</w:t>
            </w:r>
          </w:p>
        </w:tc>
        <w:tc>
          <w:tcPr>
            <w:tcW w:w="302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246C6">
              <w:rPr>
                <w:sz w:val="28"/>
                <w:szCs w:val="28"/>
              </w:rPr>
              <w:t>Развитие логики и памяти.</w:t>
            </w:r>
          </w:p>
        </w:tc>
      </w:tr>
    </w:tbl>
    <w:p w:rsidR="003635C1" w:rsidRDefault="003635C1" w:rsidP="002406AE">
      <w:pPr>
        <w:rPr>
          <w:sz w:val="28"/>
          <w:szCs w:val="28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795"/>
        <w:gridCol w:w="1080"/>
        <w:gridCol w:w="2955"/>
        <w:gridCol w:w="2970"/>
      </w:tblGrid>
      <w:tr w:rsidR="004E32BA" w:rsidTr="004E32BA">
        <w:trPr>
          <w:trHeight w:val="1785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2955" w:type="dxa"/>
          </w:tcPr>
          <w:p w:rsidR="004E32BA" w:rsidRPr="001D6C8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«Строение кустарников».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«Строение кустарников».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«Строение кустарников».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«Строение кустарников».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«Садовые кустарники».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«Садовые кустарники».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«Садовые кустарники».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trHeight w:val="1020"/>
        </w:trPr>
        <w:tc>
          <w:tcPr>
            <w:tcW w:w="13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80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295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«Садовые кустарники».</w:t>
            </w:r>
          </w:p>
        </w:tc>
        <w:tc>
          <w:tcPr>
            <w:tcW w:w="297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логики и памяти.</w:t>
            </w:r>
          </w:p>
        </w:tc>
      </w:tr>
    </w:tbl>
    <w:p w:rsidR="00371882" w:rsidRDefault="00371882" w:rsidP="002406AE">
      <w:pPr>
        <w:rPr>
          <w:sz w:val="28"/>
          <w:szCs w:val="28"/>
        </w:rPr>
      </w:pPr>
    </w:p>
    <w:p w:rsidR="001D6C8A" w:rsidRDefault="001D6C8A" w:rsidP="002406AE">
      <w:pPr>
        <w:rPr>
          <w:sz w:val="28"/>
          <w:szCs w:val="28"/>
        </w:rPr>
      </w:pPr>
    </w:p>
    <w:p w:rsidR="001D6C8A" w:rsidRDefault="001D6C8A" w:rsidP="002406AE">
      <w:pPr>
        <w:rPr>
          <w:sz w:val="28"/>
          <w:szCs w:val="28"/>
        </w:rPr>
      </w:pPr>
    </w:p>
    <w:p w:rsidR="001D6C8A" w:rsidRDefault="001D6C8A" w:rsidP="002406AE">
      <w:pPr>
        <w:rPr>
          <w:sz w:val="28"/>
          <w:szCs w:val="28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810"/>
        <w:gridCol w:w="1174"/>
        <w:gridCol w:w="2877"/>
        <w:gridCol w:w="3000"/>
      </w:tblGrid>
      <w:tr w:rsidR="004E32BA" w:rsidTr="004E32BA">
        <w:trPr>
          <w:trHeight w:val="1500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«Дикорастущие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trHeight w:val="1001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«Дикорастущие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500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«Дикорастущие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trHeight w:val="1500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«Дикорастущие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trHeight w:val="1500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«Красивоцветущие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</w:tc>
      </w:tr>
      <w:tr w:rsidR="004E32BA" w:rsidTr="004E32BA">
        <w:trPr>
          <w:trHeight w:val="978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«Красивоцветущие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500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«Красивоцветущие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</w:tc>
      </w:tr>
      <w:tr w:rsidR="004E32BA" w:rsidTr="004E32BA">
        <w:trPr>
          <w:trHeight w:val="1500"/>
        </w:trPr>
        <w:tc>
          <w:tcPr>
            <w:tcW w:w="1454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174" w:type="dxa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2877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«Красивоцветущие кустарники».</w:t>
            </w:r>
          </w:p>
        </w:tc>
        <w:tc>
          <w:tcPr>
            <w:tcW w:w="3000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1D6C8A">
              <w:rPr>
                <w:sz w:val="28"/>
                <w:szCs w:val="28"/>
              </w:rPr>
              <w:t>Развитие логики и памяти.</w:t>
            </w:r>
          </w:p>
        </w:tc>
      </w:tr>
    </w:tbl>
    <w:p w:rsidR="001D6C8A" w:rsidRDefault="001D6C8A" w:rsidP="002406AE">
      <w:pPr>
        <w:rPr>
          <w:sz w:val="28"/>
          <w:szCs w:val="28"/>
        </w:rPr>
      </w:pPr>
    </w:p>
    <w:p w:rsidR="001D6C8A" w:rsidRDefault="001D6C8A" w:rsidP="002406AE">
      <w:pPr>
        <w:rPr>
          <w:sz w:val="28"/>
          <w:szCs w:val="28"/>
        </w:rPr>
      </w:pPr>
    </w:p>
    <w:p w:rsidR="001D6C8A" w:rsidRDefault="001D6C8A" w:rsidP="002406AE">
      <w:pPr>
        <w:rPr>
          <w:sz w:val="28"/>
          <w:szCs w:val="28"/>
        </w:rPr>
      </w:pPr>
    </w:p>
    <w:tbl>
      <w:tblPr>
        <w:tblW w:w="940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9"/>
        <w:gridCol w:w="885"/>
        <w:gridCol w:w="90"/>
        <w:gridCol w:w="1009"/>
        <w:gridCol w:w="2835"/>
        <w:gridCol w:w="3117"/>
      </w:tblGrid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8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99" w:type="dxa"/>
            <w:gridSpan w:val="2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2835" w:type="dxa"/>
          </w:tcPr>
          <w:p w:rsidR="004E32BA" w:rsidRPr="002D12CC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«Строение птицы».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174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99" w:type="dxa"/>
            <w:gridSpan w:val="2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«Строение птицы».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99" w:type="dxa"/>
            <w:gridSpan w:val="2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«Птицы: кто где живет?».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99" w:type="dxa"/>
            <w:gridSpan w:val="2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«Птицы: кто где живет?».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99" w:type="dxa"/>
            <w:gridSpan w:val="2"/>
          </w:tcPr>
          <w:p w:rsidR="004E32BA" w:rsidRDefault="004E32BA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«Питание птиц».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09" w:type="dxa"/>
          </w:tcPr>
          <w:p w:rsidR="004E32BA" w:rsidRDefault="00823064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«Питание птиц».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логики и памяти.</w:t>
            </w:r>
          </w:p>
        </w:tc>
      </w:tr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09" w:type="dxa"/>
          </w:tcPr>
          <w:p w:rsidR="004E32BA" w:rsidRDefault="00823064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«Птичий календарь».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представлений об окружающем мире, пространственные представления, мышление.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речи.</w:t>
            </w:r>
          </w:p>
        </w:tc>
      </w:tr>
      <w:tr w:rsidR="004E32BA" w:rsidTr="004E32BA">
        <w:trPr>
          <w:trHeight w:val="1635"/>
        </w:trPr>
        <w:tc>
          <w:tcPr>
            <w:tcW w:w="1469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4E32BA" w:rsidRPr="002D12CC" w:rsidRDefault="004E32BA" w:rsidP="002406A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09" w:type="dxa"/>
          </w:tcPr>
          <w:p w:rsidR="004E32BA" w:rsidRPr="00823064" w:rsidRDefault="00823064" w:rsidP="004E3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2835" w:type="dxa"/>
          </w:tcPr>
          <w:p w:rsidR="004E32BA" w:rsidRDefault="004E32BA" w:rsidP="002406AE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«Птичий календарь».</w:t>
            </w:r>
          </w:p>
        </w:tc>
        <w:tc>
          <w:tcPr>
            <w:tcW w:w="3117" w:type="dxa"/>
          </w:tcPr>
          <w:p w:rsidR="004E32BA" w:rsidRPr="002D12CC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4E32BA" w:rsidRDefault="004E32BA" w:rsidP="002D12CC">
            <w:pPr>
              <w:rPr>
                <w:sz w:val="28"/>
                <w:szCs w:val="28"/>
              </w:rPr>
            </w:pPr>
            <w:r w:rsidRPr="002D12CC">
              <w:rPr>
                <w:sz w:val="28"/>
                <w:szCs w:val="28"/>
              </w:rPr>
              <w:t>Развитие логики и памяти.</w:t>
            </w:r>
          </w:p>
        </w:tc>
      </w:tr>
    </w:tbl>
    <w:p w:rsidR="001D6C8A" w:rsidRDefault="001D6C8A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41243" w:rsidRDefault="00441243" w:rsidP="002406AE">
      <w:pPr>
        <w:rPr>
          <w:sz w:val="28"/>
          <w:szCs w:val="28"/>
        </w:rPr>
      </w:pPr>
    </w:p>
    <w:p w:rsidR="00462AAD" w:rsidRPr="00462AAD" w:rsidRDefault="00462AAD" w:rsidP="00462AAD">
      <w:pPr>
        <w:rPr>
          <w:b/>
          <w:sz w:val="28"/>
          <w:szCs w:val="28"/>
        </w:rPr>
      </w:pPr>
      <w:r w:rsidRPr="00462AAD">
        <w:rPr>
          <w:b/>
          <w:sz w:val="28"/>
          <w:szCs w:val="28"/>
        </w:rPr>
        <w:lastRenderedPageBreak/>
        <w:t>Ожидаемые результаты и способы их проверки</w:t>
      </w:r>
    </w:p>
    <w:p w:rsidR="00462AAD" w:rsidRPr="00462AAD" w:rsidRDefault="00462AAD" w:rsidP="00462AAD">
      <w:pPr>
        <w:rPr>
          <w:b/>
          <w:sz w:val="28"/>
          <w:szCs w:val="28"/>
        </w:rPr>
      </w:pP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В результате реализации программы предполагается достижение определенного уровня развития детей. К концу года дети должны: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Уметь классифицировать предметы, фигуры по трем-четырем признакам;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Выполнять графические задания по клеточкам;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Уметь устанавливать разные типы отношений между объектами (количественные, пространственные, временные);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Уметь работать со схемами и лабиринтами;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Уметь слушать и понимать собеседника;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уметь слушать, наблюдать;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запоминать и перерабатывать полученную информацию;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определять различные и одинаковые свойства предметов;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узнавать предметы по заданным признакам; описывать предметы;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сравнивать предметы между собой;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определять последовательность событий;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обобщать, классифицировать, работать по образцу;</w:t>
      </w: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● действовать в соответствии с принятым намерением.</w:t>
      </w:r>
    </w:p>
    <w:p w:rsidR="00462AAD" w:rsidRPr="00462AAD" w:rsidRDefault="00462AAD" w:rsidP="00462AAD">
      <w:pPr>
        <w:rPr>
          <w:sz w:val="28"/>
          <w:szCs w:val="28"/>
        </w:rPr>
      </w:pPr>
    </w:p>
    <w:p w:rsidR="00462AAD" w:rsidRPr="00462AAD" w:rsidRDefault="00462AAD" w:rsidP="00462AAD">
      <w:pPr>
        <w:rPr>
          <w:sz w:val="28"/>
          <w:szCs w:val="28"/>
        </w:rPr>
      </w:pPr>
      <w:r w:rsidRPr="00462AAD">
        <w:rPr>
          <w:sz w:val="28"/>
          <w:szCs w:val="28"/>
        </w:rPr>
        <w:t>Контроль усвоения материалов по данной программе осуществляется методом наблюдения. Также в целях контроля по заданной теме используются игровые, тематические задания.</w:t>
      </w:r>
    </w:p>
    <w:p w:rsidR="00441243" w:rsidRPr="00303D52" w:rsidRDefault="00441243" w:rsidP="00441243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t xml:space="preserve">Техническое оснащение: </w:t>
      </w:r>
    </w:p>
    <w:p w:rsidR="00441243" w:rsidRPr="00441243" w:rsidRDefault="00441243" w:rsidP="00441243">
      <w:pPr>
        <w:rPr>
          <w:sz w:val="28"/>
          <w:szCs w:val="28"/>
        </w:rPr>
      </w:pPr>
      <w:r w:rsidRPr="00441243">
        <w:rPr>
          <w:sz w:val="28"/>
          <w:szCs w:val="28"/>
        </w:rPr>
        <w:t>1.</w:t>
      </w:r>
      <w:r w:rsidRPr="00441243">
        <w:rPr>
          <w:sz w:val="28"/>
          <w:szCs w:val="28"/>
        </w:rPr>
        <w:tab/>
        <w:t>Интерактивная доска</w:t>
      </w:r>
    </w:p>
    <w:p w:rsidR="00441243" w:rsidRPr="00441243" w:rsidRDefault="00441243" w:rsidP="00441243">
      <w:pPr>
        <w:rPr>
          <w:sz w:val="28"/>
          <w:szCs w:val="28"/>
        </w:rPr>
      </w:pPr>
      <w:r w:rsidRPr="00441243">
        <w:rPr>
          <w:sz w:val="28"/>
          <w:szCs w:val="28"/>
        </w:rPr>
        <w:t>2.</w:t>
      </w:r>
      <w:r w:rsidRPr="00441243">
        <w:rPr>
          <w:sz w:val="28"/>
          <w:szCs w:val="28"/>
        </w:rPr>
        <w:tab/>
        <w:t>Ноутбук</w:t>
      </w:r>
    </w:p>
    <w:p w:rsidR="00441243" w:rsidRPr="00441243" w:rsidRDefault="00441243" w:rsidP="00441243">
      <w:pPr>
        <w:rPr>
          <w:sz w:val="28"/>
          <w:szCs w:val="28"/>
        </w:rPr>
      </w:pPr>
    </w:p>
    <w:p w:rsidR="00441243" w:rsidRPr="00441243" w:rsidRDefault="00441243" w:rsidP="00441243">
      <w:pPr>
        <w:rPr>
          <w:sz w:val="28"/>
          <w:szCs w:val="28"/>
        </w:rPr>
      </w:pPr>
    </w:p>
    <w:p w:rsidR="00720B12" w:rsidRDefault="00720B12" w:rsidP="00441243">
      <w:pPr>
        <w:rPr>
          <w:b/>
          <w:sz w:val="28"/>
          <w:szCs w:val="28"/>
        </w:rPr>
      </w:pPr>
    </w:p>
    <w:p w:rsidR="00720B12" w:rsidRDefault="00720B12" w:rsidP="00441243">
      <w:pPr>
        <w:rPr>
          <w:b/>
          <w:sz w:val="28"/>
          <w:szCs w:val="28"/>
        </w:rPr>
      </w:pPr>
    </w:p>
    <w:p w:rsidR="00441243" w:rsidRPr="00303D52" w:rsidRDefault="00441243" w:rsidP="00441243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lastRenderedPageBreak/>
        <w:t>Методическое оснащение:</w:t>
      </w:r>
    </w:p>
    <w:p w:rsidR="00441243" w:rsidRDefault="00441243" w:rsidP="00441243">
      <w:pPr>
        <w:rPr>
          <w:sz w:val="28"/>
          <w:szCs w:val="28"/>
        </w:rPr>
      </w:pPr>
      <w:r w:rsidRPr="00441243">
        <w:rPr>
          <w:sz w:val="28"/>
          <w:szCs w:val="28"/>
        </w:rPr>
        <w:t>1.Информационно-компьютерные технологии серия ИКТ; Познавательные интерактивные занятия в видеосюжетах</w:t>
      </w:r>
      <w:r w:rsidR="00303D52">
        <w:rPr>
          <w:sz w:val="28"/>
          <w:szCs w:val="28"/>
        </w:rPr>
        <w:t xml:space="preserve"> «Мир грибов, лесных ягод».</w:t>
      </w:r>
    </w:p>
    <w:p w:rsidR="00303D52" w:rsidRDefault="00303D52" w:rsidP="0044124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303D52">
        <w:t xml:space="preserve"> </w:t>
      </w:r>
      <w:r w:rsidRPr="00303D52">
        <w:rPr>
          <w:sz w:val="28"/>
          <w:szCs w:val="28"/>
        </w:rPr>
        <w:t>Информационно-компьютерные технологии серия ИКТ; Познавательные интерактивные занятия в видеосюжетах</w:t>
      </w:r>
      <w:r>
        <w:rPr>
          <w:sz w:val="28"/>
          <w:szCs w:val="28"/>
        </w:rPr>
        <w:t xml:space="preserve"> «Мир зверей».</w:t>
      </w:r>
    </w:p>
    <w:p w:rsidR="00303D52" w:rsidRDefault="00303D52" w:rsidP="0044124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303D52">
        <w:t xml:space="preserve"> </w:t>
      </w:r>
      <w:r w:rsidRPr="00303D52">
        <w:rPr>
          <w:sz w:val="28"/>
          <w:szCs w:val="28"/>
        </w:rPr>
        <w:t>Информационно-компьютерные технологии серия ИКТ; Познавательные интерактивные занятия в видеосюжетах</w:t>
      </w:r>
      <w:r>
        <w:rPr>
          <w:sz w:val="28"/>
          <w:szCs w:val="28"/>
        </w:rPr>
        <w:t xml:space="preserve"> «Мир кустарников».</w:t>
      </w:r>
    </w:p>
    <w:p w:rsidR="00303D52" w:rsidRDefault="00303D52" w:rsidP="0044124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303D52">
        <w:t xml:space="preserve"> </w:t>
      </w:r>
      <w:r w:rsidRPr="00303D52">
        <w:rPr>
          <w:sz w:val="28"/>
          <w:szCs w:val="28"/>
        </w:rPr>
        <w:t>Информационно-компьютерные технологии серия ИКТ; Познавательные интерактивные занятия в видеосюжетах</w:t>
      </w:r>
      <w:r>
        <w:rPr>
          <w:sz w:val="28"/>
          <w:szCs w:val="28"/>
        </w:rPr>
        <w:t xml:space="preserve"> «Мир птиц».</w:t>
      </w:r>
    </w:p>
    <w:p w:rsidR="00303D52" w:rsidRDefault="00303D52" w:rsidP="00441243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303D52">
        <w:t xml:space="preserve"> </w:t>
      </w:r>
      <w:r w:rsidRPr="00303D52">
        <w:rPr>
          <w:sz w:val="28"/>
          <w:szCs w:val="28"/>
        </w:rPr>
        <w:t xml:space="preserve">Информационно-компьютерные технологии </w:t>
      </w:r>
      <w:r>
        <w:rPr>
          <w:sz w:val="28"/>
          <w:szCs w:val="28"/>
        </w:rPr>
        <w:t>серия «Дошкольник», «Остров дружбы» раскраски, игры (издательство «Учитель»).</w:t>
      </w:r>
    </w:p>
    <w:p w:rsidR="00303D52" w:rsidRDefault="00303D52" w:rsidP="00441243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303D52">
        <w:t xml:space="preserve"> </w:t>
      </w:r>
      <w:r w:rsidRPr="00303D52">
        <w:rPr>
          <w:sz w:val="28"/>
          <w:szCs w:val="28"/>
        </w:rPr>
        <w:t>. Информационно-компьютерные технологии</w:t>
      </w:r>
      <w:r>
        <w:rPr>
          <w:sz w:val="28"/>
          <w:szCs w:val="28"/>
        </w:rPr>
        <w:t xml:space="preserve"> «Веселые прописи», графические упражнения, игровые занятия.</w:t>
      </w:r>
    </w:p>
    <w:p w:rsidR="00303D52" w:rsidRPr="00303D52" w:rsidRDefault="00303D52" w:rsidP="00303D52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t xml:space="preserve">Работа с родителями: 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1.</w:t>
      </w:r>
      <w:r w:rsidRPr="00303D52">
        <w:rPr>
          <w:sz w:val="28"/>
          <w:szCs w:val="28"/>
        </w:rPr>
        <w:tab/>
        <w:t xml:space="preserve">Консультации на темы: «Ребенок и компьютер», «Развивающие компьютерные игры для детей», «Гимнастика для глаз», «Пальчиковые игры» и т.д. 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2.</w:t>
      </w:r>
      <w:r w:rsidRPr="00303D52">
        <w:rPr>
          <w:sz w:val="28"/>
          <w:szCs w:val="28"/>
        </w:rPr>
        <w:tab/>
        <w:t>Итоговое открытое занятие «Мы-</w:t>
      </w:r>
      <w:r>
        <w:rPr>
          <w:sz w:val="28"/>
          <w:szCs w:val="28"/>
        </w:rPr>
        <w:t>маленькие гении</w:t>
      </w:r>
      <w:r w:rsidRPr="00303D52">
        <w:rPr>
          <w:sz w:val="28"/>
          <w:szCs w:val="28"/>
        </w:rPr>
        <w:t>».</w:t>
      </w:r>
    </w:p>
    <w:p w:rsidR="00303D52" w:rsidRDefault="00303D52" w:rsidP="00441243">
      <w:pPr>
        <w:rPr>
          <w:sz w:val="28"/>
          <w:szCs w:val="28"/>
        </w:rPr>
      </w:pPr>
    </w:p>
    <w:p w:rsidR="00303D52" w:rsidRDefault="00303D52" w:rsidP="00441243">
      <w:pPr>
        <w:rPr>
          <w:sz w:val="28"/>
          <w:szCs w:val="28"/>
        </w:rPr>
      </w:pPr>
    </w:p>
    <w:p w:rsidR="00303D52" w:rsidRDefault="00303D52" w:rsidP="00441243">
      <w:pPr>
        <w:rPr>
          <w:sz w:val="28"/>
          <w:szCs w:val="28"/>
        </w:rPr>
      </w:pPr>
    </w:p>
    <w:p w:rsidR="00303D52" w:rsidRDefault="00303D52" w:rsidP="00441243">
      <w:pPr>
        <w:rPr>
          <w:sz w:val="28"/>
          <w:szCs w:val="28"/>
        </w:rPr>
      </w:pPr>
    </w:p>
    <w:p w:rsidR="00303D52" w:rsidRDefault="00303D52" w:rsidP="00441243">
      <w:pPr>
        <w:rPr>
          <w:sz w:val="28"/>
          <w:szCs w:val="28"/>
        </w:rPr>
      </w:pPr>
    </w:p>
    <w:p w:rsidR="00303D52" w:rsidRDefault="00303D52" w:rsidP="00441243">
      <w:pPr>
        <w:rPr>
          <w:sz w:val="28"/>
          <w:szCs w:val="28"/>
        </w:rPr>
      </w:pPr>
    </w:p>
    <w:p w:rsidR="00303D52" w:rsidRDefault="00303D52" w:rsidP="00441243">
      <w:pPr>
        <w:rPr>
          <w:sz w:val="28"/>
          <w:szCs w:val="28"/>
        </w:rPr>
      </w:pPr>
    </w:p>
    <w:p w:rsidR="00720B12" w:rsidRDefault="00720B12" w:rsidP="00303D52">
      <w:pPr>
        <w:rPr>
          <w:b/>
          <w:sz w:val="28"/>
          <w:szCs w:val="28"/>
        </w:rPr>
      </w:pPr>
    </w:p>
    <w:p w:rsidR="00720B12" w:rsidRDefault="00720B12" w:rsidP="00303D52">
      <w:pPr>
        <w:rPr>
          <w:b/>
          <w:sz w:val="28"/>
          <w:szCs w:val="28"/>
        </w:rPr>
      </w:pPr>
    </w:p>
    <w:p w:rsidR="00720B12" w:rsidRDefault="00720B12" w:rsidP="00303D52">
      <w:pPr>
        <w:rPr>
          <w:b/>
          <w:sz w:val="28"/>
          <w:szCs w:val="28"/>
        </w:rPr>
      </w:pPr>
    </w:p>
    <w:p w:rsidR="00720B12" w:rsidRDefault="00720B12" w:rsidP="00303D52">
      <w:pPr>
        <w:rPr>
          <w:b/>
          <w:sz w:val="28"/>
          <w:szCs w:val="28"/>
        </w:rPr>
      </w:pPr>
    </w:p>
    <w:p w:rsidR="00720B12" w:rsidRDefault="00720B12" w:rsidP="00303D52">
      <w:pPr>
        <w:rPr>
          <w:b/>
          <w:sz w:val="28"/>
          <w:szCs w:val="28"/>
        </w:rPr>
      </w:pPr>
    </w:p>
    <w:p w:rsidR="00720B12" w:rsidRDefault="00720B12" w:rsidP="00303D52">
      <w:pPr>
        <w:rPr>
          <w:b/>
          <w:sz w:val="28"/>
          <w:szCs w:val="28"/>
        </w:rPr>
      </w:pPr>
    </w:p>
    <w:p w:rsidR="00303D52" w:rsidRPr="00303D52" w:rsidRDefault="00303D52" w:rsidP="00303D52">
      <w:pPr>
        <w:rPr>
          <w:b/>
          <w:sz w:val="28"/>
          <w:szCs w:val="28"/>
        </w:rPr>
      </w:pPr>
      <w:r w:rsidRPr="00303D52">
        <w:rPr>
          <w:b/>
          <w:sz w:val="28"/>
          <w:szCs w:val="28"/>
        </w:rPr>
        <w:t>Список использованной литературы: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1.</w:t>
      </w:r>
      <w:r w:rsidRPr="00303D52">
        <w:rPr>
          <w:sz w:val="28"/>
          <w:szCs w:val="28"/>
        </w:rPr>
        <w:tab/>
      </w:r>
      <w:proofErr w:type="spellStart"/>
      <w:r w:rsidRPr="00303D52">
        <w:rPr>
          <w:sz w:val="28"/>
          <w:szCs w:val="28"/>
        </w:rPr>
        <w:t>Марич</w:t>
      </w:r>
      <w:proofErr w:type="spellEnd"/>
      <w:r w:rsidRPr="00303D52">
        <w:rPr>
          <w:sz w:val="28"/>
          <w:szCs w:val="28"/>
        </w:rPr>
        <w:t xml:space="preserve"> Е.М. Внедрение новых форм организации </w:t>
      </w:r>
      <w:proofErr w:type="spellStart"/>
      <w:r w:rsidRPr="00303D52">
        <w:rPr>
          <w:sz w:val="28"/>
          <w:szCs w:val="28"/>
        </w:rPr>
        <w:t>воспитательно</w:t>
      </w:r>
      <w:proofErr w:type="spellEnd"/>
      <w:r w:rsidRPr="00303D52">
        <w:rPr>
          <w:sz w:val="28"/>
          <w:szCs w:val="28"/>
        </w:rPr>
        <w:t xml:space="preserve">- образовательного процесса с применением информационно- коммуникационных технологий в дошкольных организациях. Методические рекомендации, </w:t>
      </w:r>
      <w:proofErr w:type="gramStart"/>
      <w:r w:rsidRPr="00303D52">
        <w:rPr>
          <w:sz w:val="28"/>
          <w:szCs w:val="28"/>
        </w:rPr>
        <w:t>М,:</w:t>
      </w:r>
      <w:proofErr w:type="gramEnd"/>
      <w:r w:rsidRPr="00303D52">
        <w:rPr>
          <w:sz w:val="28"/>
          <w:szCs w:val="28"/>
        </w:rPr>
        <w:t>ООО «Интелин»,2014-132 с.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2.</w:t>
      </w:r>
      <w:r w:rsidRPr="00303D52">
        <w:rPr>
          <w:sz w:val="28"/>
          <w:szCs w:val="28"/>
        </w:rPr>
        <w:tab/>
        <w:t>Санитарно-эпидемиологические правила и нормативы (</w:t>
      </w:r>
      <w:proofErr w:type="spellStart"/>
      <w:r w:rsidRPr="00303D52">
        <w:rPr>
          <w:sz w:val="28"/>
          <w:szCs w:val="28"/>
        </w:rPr>
        <w:t>Санпин</w:t>
      </w:r>
      <w:proofErr w:type="spellEnd"/>
      <w:r w:rsidRPr="00303D52">
        <w:rPr>
          <w:sz w:val="28"/>
          <w:szCs w:val="28"/>
        </w:rPr>
        <w:t xml:space="preserve"> 2.4.2. 178-020), рег. №3997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3.</w:t>
      </w:r>
      <w:r w:rsidRPr="00303D52">
        <w:rPr>
          <w:sz w:val="28"/>
          <w:szCs w:val="28"/>
        </w:rPr>
        <w:tab/>
      </w:r>
      <w:proofErr w:type="spellStart"/>
      <w:r w:rsidRPr="00303D52">
        <w:rPr>
          <w:sz w:val="28"/>
          <w:szCs w:val="28"/>
        </w:rPr>
        <w:t>Горвиц</w:t>
      </w:r>
      <w:proofErr w:type="spellEnd"/>
      <w:r w:rsidRPr="00303D52">
        <w:rPr>
          <w:sz w:val="28"/>
          <w:szCs w:val="28"/>
        </w:rPr>
        <w:t xml:space="preserve"> Ю.М. и др. Новые информационные технологии в дошкольном образовании. /Ю. М. </w:t>
      </w:r>
      <w:proofErr w:type="spellStart"/>
      <w:r w:rsidRPr="00303D52">
        <w:rPr>
          <w:sz w:val="28"/>
          <w:szCs w:val="28"/>
        </w:rPr>
        <w:t>Горвиц</w:t>
      </w:r>
      <w:proofErr w:type="spellEnd"/>
      <w:r w:rsidRPr="00303D52">
        <w:rPr>
          <w:sz w:val="28"/>
          <w:szCs w:val="28"/>
        </w:rPr>
        <w:t xml:space="preserve">, А. А. </w:t>
      </w:r>
      <w:proofErr w:type="spellStart"/>
      <w:r w:rsidRPr="00303D52">
        <w:rPr>
          <w:sz w:val="28"/>
          <w:szCs w:val="28"/>
        </w:rPr>
        <w:t>Чайнова</w:t>
      </w:r>
      <w:proofErr w:type="spellEnd"/>
      <w:r w:rsidRPr="00303D52">
        <w:rPr>
          <w:sz w:val="28"/>
          <w:szCs w:val="28"/>
        </w:rPr>
        <w:t xml:space="preserve">, Н. Н. </w:t>
      </w:r>
      <w:proofErr w:type="spellStart"/>
      <w:r w:rsidRPr="00303D52">
        <w:rPr>
          <w:sz w:val="28"/>
          <w:szCs w:val="28"/>
        </w:rPr>
        <w:t>Поддъяков</w:t>
      </w:r>
      <w:proofErr w:type="spellEnd"/>
      <w:r w:rsidRPr="00303D52">
        <w:rPr>
          <w:sz w:val="28"/>
          <w:szCs w:val="28"/>
        </w:rPr>
        <w:t xml:space="preserve">. – М.: </w:t>
      </w:r>
      <w:proofErr w:type="spellStart"/>
      <w:r w:rsidRPr="00303D52">
        <w:rPr>
          <w:sz w:val="28"/>
          <w:szCs w:val="28"/>
        </w:rPr>
        <w:t>Линка</w:t>
      </w:r>
      <w:proofErr w:type="spellEnd"/>
      <w:r w:rsidRPr="00303D52">
        <w:rPr>
          <w:sz w:val="28"/>
          <w:szCs w:val="28"/>
        </w:rPr>
        <w:t>-Пресс, 1998. – 328 с.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4.</w:t>
      </w:r>
      <w:r w:rsidRPr="00303D52">
        <w:rPr>
          <w:sz w:val="28"/>
          <w:szCs w:val="28"/>
        </w:rPr>
        <w:tab/>
        <w:t>Борисенко М.Г. Наши пальчики играют. - Екатеринбург: Паритет, 2005. - 204 с.</w:t>
      </w:r>
    </w:p>
    <w:p w:rsidR="00303D52" w:rsidRP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5.</w:t>
      </w:r>
      <w:r w:rsidRPr="00303D52">
        <w:rPr>
          <w:sz w:val="28"/>
          <w:szCs w:val="28"/>
        </w:rPr>
        <w:tab/>
        <w:t>Возрастная и педагогическая психология / Под ред. И.В. Дубровина. - М.: Академия, 2010. - 368 с.</w:t>
      </w:r>
    </w:p>
    <w:p w:rsidR="00303D52" w:rsidRDefault="00303D52" w:rsidP="00303D52">
      <w:pPr>
        <w:rPr>
          <w:sz w:val="28"/>
          <w:szCs w:val="28"/>
        </w:rPr>
      </w:pPr>
      <w:r w:rsidRPr="00303D52">
        <w:rPr>
          <w:sz w:val="28"/>
          <w:szCs w:val="28"/>
        </w:rPr>
        <w:t>6.</w:t>
      </w:r>
      <w:r w:rsidRPr="00303D52">
        <w:rPr>
          <w:sz w:val="28"/>
          <w:szCs w:val="28"/>
        </w:rPr>
        <w:tab/>
      </w:r>
      <w:proofErr w:type="spellStart"/>
      <w:r w:rsidRPr="00303D52">
        <w:rPr>
          <w:sz w:val="28"/>
          <w:szCs w:val="28"/>
        </w:rPr>
        <w:t>Гaлянт</w:t>
      </w:r>
      <w:proofErr w:type="spellEnd"/>
      <w:r w:rsidRPr="00303D52">
        <w:rPr>
          <w:sz w:val="28"/>
          <w:szCs w:val="28"/>
        </w:rPr>
        <w:t xml:space="preserve"> И. </w:t>
      </w:r>
      <w:proofErr w:type="spellStart"/>
      <w:r w:rsidRPr="00303D52">
        <w:rPr>
          <w:sz w:val="28"/>
          <w:szCs w:val="28"/>
        </w:rPr>
        <w:t>Пaльчикoвыe</w:t>
      </w:r>
      <w:proofErr w:type="spellEnd"/>
      <w:r w:rsidRPr="00303D52">
        <w:rPr>
          <w:sz w:val="28"/>
          <w:szCs w:val="28"/>
        </w:rPr>
        <w:t xml:space="preserve"> игры // </w:t>
      </w:r>
      <w:proofErr w:type="spellStart"/>
      <w:r w:rsidRPr="00303D52">
        <w:rPr>
          <w:sz w:val="28"/>
          <w:szCs w:val="28"/>
        </w:rPr>
        <w:t>Дoшкoльнoe</w:t>
      </w:r>
      <w:proofErr w:type="spellEnd"/>
      <w:r w:rsidRPr="00303D52">
        <w:rPr>
          <w:sz w:val="28"/>
          <w:szCs w:val="28"/>
        </w:rPr>
        <w:t xml:space="preserve"> </w:t>
      </w:r>
      <w:proofErr w:type="spellStart"/>
      <w:r w:rsidRPr="00303D52">
        <w:rPr>
          <w:sz w:val="28"/>
          <w:szCs w:val="28"/>
        </w:rPr>
        <w:t>вoспитaниe</w:t>
      </w:r>
      <w:proofErr w:type="spellEnd"/>
      <w:r w:rsidRPr="00303D52">
        <w:rPr>
          <w:sz w:val="28"/>
          <w:szCs w:val="28"/>
        </w:rPr>
        <w:t>. - 2011. - №1. - С. 50-53.</w:t>
      </w: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Default="00143125" w:rsidP="00303D52">
      <w:pPr>
        <w:rPr>
          <w:sz w:val="28"/>
          <w:szCs w:val="28"/>
        </w:rPr>
      </w:pPr>
    </w:p>
    <w:p w:rsidR="00143125" w:rsidRPr="00CA694A" w:rsidRDefault="00B0528E" w:rsidP="00303D52">
      <w:pPr>
        <w:rPr>
          <w:b/>
          <w:sz w:val="28"/>
          <w:szCs w:val="28"/>
        </w:rPr>
      </w:pPr>
      <w:bookmarkStart w:id="0" w:name="_GoBack"/>
      <w:r w:rsidRPr="00CA694A">
        <w:rPr>
          <w:b/>
          <w:sz w:val="28"/>
          <w:szCs w:val="28"/>
        </w:rPr>
        <w:lastRenderedPageBreak/>
        <w:t>Диагностика</w:t>
      </w:r>
      <w:r w:rsidR="00F86946" w:rsidRPr="00CA694A">
        <w:rPr>
          <w:b/>
          <w:sz w:val="28"/>
          <w:szCs w:val="28"/>
        </w:rPr>
        <w:t xml:space="preserve"> развития детей</w:t>
      </w:r>
      <w:r w:rsidRPr="00CA694A">
        <w:rPr>
          <w:b/>
          <w:sz w:val="28"/>
          <w:szCs w:val="28"/>
        </w:rPr>
        <w:t xml:space="preserve"> на начало и конец учебного года.</w:t>
      </w:r>
    </w:p>
    <w:p w:rsidR="00B0528E" w:rsidRDefault="00B0528E" w:rsidP="00303D5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546"/>
      </w:tblGrid>
      <w:tr w:rsidR="00B0528E" w:rsidTr="00C51DF4">
        <w:tc>
          <w:tcPr>
            <w:tcW w:w="4390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</w:t>
            </w:r>
          </w:p>
        </w:tc>
        <w:tc>
          <w:tcPr>
            <w:tcW w:w="2409" w:type="dxa"/>
          </w:tcPr>
          <w:p w:rsidR="00B0528E" w:rsidRDefault="00C51DF4" w:rsidP="00303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года</w:t>
            </w:r>
          </w:p>
        </w:tc>
        <w:tc>
          <w:tcPr>
            <w:tcW w:w="2546" w:type="dxa"/>
          </w:tcPr>
          <w:p w:rsidR="00B0528E" w:rsidRDefault="00C51DF4" w:rsidP="00303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года</w:t>
            </w:r>
          </w:p>
        </w:tc>
      </w:tr>
      <w:tr w:rsidR="00B0528E" w:rsidTr="00C51DF4">
        <w:tc>
          <w:tcPr>
            <w:tcW w:w="4390" w:type="dxa"/>
          </w:tcPr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Самостоятелен, сам ставит цель, видит необходимость выполнения</w:t>
            </w:r>
          </w:p>
          <w:p w:rsidR="00B0528E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определенных действий;</w:t>
            </w:r>
          </w:p>
        </w:tc>
        <w:tc>
          <w:tcPr>
            <w:tcW w:w="2409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</w:tr>
      <w:tr w:rsidR="00B0528E" w:rsidTr="00C51DF4">
        <w:tc>
          <w:tcPr>
            <w:tcW w:w="4390" w:type="dxa"/>
          </w:tcPr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Отличается высокой активностью, задает много вопросов поискового</w:t>
            </w:r>
          </w:p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характера: «Почему?», «Зачем?», «Для чего?», стремится установить</w:t>
            </w:r>
          </w:p>
          <w:p w:rsidR="00B0528E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связи и зависимости владеет основными способами познания;</w:t>
            </w:r>
          </w:p>
        </w:tc>
        <w:tc>
          <w:tcPr>
            <w:tcW w:w="2409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</w:tr>
      <w:tr w:rsidR="00B0528E" w:rsidTr="00C51DF4">
        <w:tc>
          <w:tcPr>
            <w:tcW w:w="4390" w:type="dxa"/>
          </w:tcPr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Объединяет предметы и объекты в видовые категории с указанием</w:t>
            </w:r>
          </w:p>
          <w:p w:rsidR="00B0528E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характерных признаков;</w:t>
            </w:r>
          </w:p>
        </w:tc>
        <w:tc>
          <w:tcPr>
            <w:tcW w:w="2409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</w:tr>
      <w:tr w:rsidR="00B0528E" w:rsidTr="00C51DF4">
        <w:tc>
          <w:tcPr>
            <w:tcW w:w="4390" w:type="dxa"/>
          </w:tcPr>
          <w:p w:rsidR="00B0528E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Умеет работать по образцу, сл</w:t>
            </w:r>
            <w:r>
              <w:rPr>
                <w:sz w:val="28"/>
                <w:szCs w:val="28"/>
              </w:rPr>
              <w:t xml:space="preserve">ушать взрослого и выполнять его </w:t>
            </w:r>
            <w:r w:rsidRPr="009230AB">
              <w:rPr>
                <w:sz w:val="28"/>
                <w:szCs w:val="28"/>
              </w:rPr>
              <w:t>задания, отвечать, когда спрашивают.</w:t>
            </w:r>
          </w:p>
        </w:tc>
        <w:tc>
          <w:tcPr>
            <w:tcW w:w="2409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B0528E" w:rsidRDefault="00B0528E" w:rsidP="00303D52">
            <w:pPr>
              <w:rPr>
                <w:sz w:val="28"/>
                <w:szCs w:val="28"/>
              </w:rPr>
            </w:pPr>
          </w:p>
        </w:tc>
      </w:tr>
      <w:tr w:rsidR="009230AB" w:rsidTr="00C51DF4">
        <w:tc>
          <w:tcPr>
            <w:tcW w:w="4390" w:type="dxa"/>
          </w:tcPr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Имеют широкий кругозор, умеют наблюдать, анализировать;</w:t>
            </w:r>
          </w:p>
        </w:tc>
        <w:tc>
          <w:tcPr>
            <w:tcW w:w="2409" w:type="dxa"/>
          </w:tcPr>
          <w:p w:rsidR="009230AB" w:rsidRDefault="009230AB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9230AB" w:rsidRDefault="009230AB" w:rsidP="00303D52">
            <w:pPr>
              <w:rPr>
                <w:sz w:val="28"/>
                <w:szCs w:val="28"/>
              </w:rPr>
            </w:pPr>
          </w:p>
        </w:tc>
      </w:tr>
      <w:tr w:rsidR="009230AB" w:rsidTr="00C51DF4">
        <w:tc>
          <w:tcPr>
            <w:tcW w:w="4390" w:type="dxa"/>
          </w:tcPr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Повышен интерес к математике, интеллектуальным играм;</w:t>
            </w:r>
          </w:p>
        </w:tc>
        <w:tc>
          <w:tcPr>
            <w:tcW w:w="2409" w:type="dxa"/>
          </w:tcPr>
          <w:p w:rsidR="009230AB" w:rsidRDefault="009230AB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9230AB" w:rsidRDefault="009230AB" w:rsidP="00303D52">
            <w:pPr>
              <w:rPr>
                <w:sz w:val="28"/>
                <w:szCs w:val="28"/>
              </w:rPr>
            </w:pPr>
          </w:p>
        </w:tc>
      </w:tr>
      <w:tr w:rsidR="009230AB" w:rsidTr="00C51DF4">
        <w:tc>
          <w:tcPr>
            <w:tcW w:w="4390" w:type="dxa"/>
          </w:tcPr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Умеют сравнивать, классифицировать, обобщать, систематизировать</w:t>
            </w:r>
            <w:r w:rsidR="00C51DF4">
              <w:rPr>
                <w:sz w:val="28"/>
                <w:szCs w:val="28"/>
              </w:rPr>
              <w:t xml:space="preserve"> предметы </w:t>
            </w:r>
            <w:r w:rsidRPr="009230AB">
              <w:rPr>
                <w:sz w:val="28"/>
                <w:szCs w:val="28"/>
              </w:rPr>
              <w:t>окружающей</w:t>
            </w:r>
          </w:p>
          <w:p w:rsidR="009230AB" w:rsidRPr="009230AB" w:rsidRDefault="00C51DF4" w:rsidP="00923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действительности (выделять </w:t>
            </w:r>
            <w:r w:rsidR="009230AB" w:rsidRPr="009230AB">
              <w:rPr>
                <w:sz w:val="28"/>
                <w:szCs w:val="28"/>
              </w:rPr>
              <w:t>свойства</w:t>
            </w:r>
          </w:p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предметов, находить предметы схожие и различные по внешним</w:t>
            </w:r>
          </w:p>
          <w:p w:rsidR="009230AB" w:rsidRPr="009230AB" w:rsidRDefault="009230AB" w:rsidP="009230AB">
            <w:pPr>
              <w:rPr>
                <w:sz w:val="28"/>
                <w:szCs w:val="28"/>
              </w:rPr>
            </w:pPr>
            <w:r w:rsidRPr="009230AB">
              <w:rPr>
                <w:sz w:val="28"/>
                <w:szCs w:val="28"/>
              </w:rPr>
              <w:t>признакам);</w:t>
            </w:r>
          </w:p>
        </w:tc>
        <w:tc>
          <w:tcPr>
            <w:tcW w:w="2409" w:type="dxa"/>
          </w:tcPr>
          <w:p w:rsidR="009230AB" w:rsidRDefault="009230AB" w:rsidP="00303D5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9230AB" w:rsidRDefault="009230AB" w:rsidP="00303D52">
            <w:pPr>
              <w:rPr>
                <w:sz w:val="28"/>
                <w:szCs w:val="28"/>
              </w:rPr>
            </w:pPr>
          </w:p>
        </w:tc>
      </w:tr>
    </w:tbl>
    <w:p w:rsidR="00B0528E" w:rsidRDefault="00B0528E" w:rsidP="00303D52">
      <w:pPr>
        <w:rPr>
          <w:sz w:val="28"/>
          <w:szCs w:val="28"/>
        </w:rPr>
      </w:pPr>
    </w:p>
    <w:p w:rsidR="00C51DF4" w:rsidRDefault="00F86946" w:rsidP="00303D52">
      <w:pPr>
        <w:rPr>
          <w:sz w:val="28"/>
          <w:szCs w:val="28"/>
        </w:rPr>
      </w:pPr>
      <w:r>
        <w:rPr>
          <w:sz w:val="28"/>
          <w:szCs w:val="28"/>
        </w:rPr>
        <w:t xml:space="preserve">Этап первичной(П.Д) и заключительной диагностики(З.Д) оценивается по уровню: </w:t>
      </w:r>
    </w:p>
    <w:p w:rsidR="00F86946" w:rsidRPr="00CA694A" w:rsidRDefault="00CA694A" w:rsidP="00303D52">
      <w:pPr>
        <w:rPr>
          <w:color w:val="FF0000"/>
          <w:sz w:val="28"/>
          <w:szCs w:val="28"/>
        </w:rPr>
      </w:pPr>
      <w:r w:rsidRPr="00CA694A">
        <w:rPr>
          <w:color w:val="FF0000"/>
          <w:sz w:val="28"/>
          <w:szCs w:val="28"/>
        </w:rPr>
        <w:t>Высокий уровень</w:t>
      </w:r>
    </w:p>
    <w:p w:rsidR="00CA694A" w:rsidRPr="00CA694A" w:rsidRDefault="00CA694A" w:rsidP="00303D52">
      <w:pPr>
        <w:rPr>
          <w:color w:val="00B050"/>
          <w:sz w:val="28"/>
          <w:szCs w:val="28"/>
        </w:rPr>
      </w:pPr>
      <w:r w:rsidRPr="00CA694A">
        <w:rPr>
          <w:color w:val="00B050"/>
          <w:sz w:val="28"/>
          <w:szCs w:val="28"/>
        </w:rPr>
        <w:t>Средний уровень</w:t>
      </w:r>
    </w:p>
    <w:p w:rsidR="00CA694A" w:rsidRPr="00CA694A" w:rsidRDefault="00CA694A" w:rsidP="00303D52">
      <w:pPr>
        <w:rPr>
          <w:color w:val="0070C0"/>
          <w:sz w:val="28"/>
          <w:szCs w:val="28"/>
        </w:rPr>
      </w:pPr>
      <w:r w:rsidRPr="00CA694A">
        <w:rPr>
          <w:color w:val="0070C0"/>
          <w:sz w:val="28"/>
          <w:szCs w:val="28"/>
        </w:rPr>
        <w:t>Низкий уровень</w:t>
      </w:r>
    </w:p>
    <w:p w:rsidR="00F86946" w:rsidRDefault="00F86946" w:rsidP="00303D52">
      <w:pPr>
        <w:rPr>
          <w:sz w:val="28"/>
          <w:szCs w:val="28"/>
        </w:rPr>
      </w:pPr>
    </w:p>
    <w:bookmarkEnd w:id="0"/>
    <w:p w:rsidR="00F86946" w:rsidRDefault="00F86946" w:rsidP="00303D52">
      <w:pPr>
        <w:rPr>
          <w:sz w:val="28"/>
          <w:szCs w:val="28"/>
        </w:rPr>
      </w:pPr>
    </w:p>
    <w:p w:rsidR="00F86946" w:rsidRDefault="00F86946" w:rsidP="00303D52">
      <w:pPr>
        <w:rPr>
          <w:sz w:val="28"/>
          <w:szCs w:val="28"/>
        </w:rPr>
      </w:pPr>
    </w:p>
    <w:sectPr w:rsidR="00F8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AE"/>
    <w:rsid w:val="000A2225"/>
    <w:rsid w:val="001246C6"/>
    <w:rsid w:val="00143125"/>
    <w:rsid w:val="001D6C8A"/>
    <w:rsid w:val="002406AE"/>
    <w:rsid w:val="00285DEC"/>
    <w:rsid w:val="002D12CC"/>
    <w:rsid w:val="00303D52"/>
    <w:rsid w:val="00325EC0"/>
    <w:rsid w:val="003635C1"/>
    <w:rsid w:val="00371882"/>
    <w:rsid w:val="00441243"/>
    <w:rsid w:val="00462AAD"/>
    <w:rsid w:val="004E32BA"/>
    <w:rsid w:val="004E38BC"/>
    <w:rsid w:val="00564226"/>
    <w:rsid w:val="00720B12"/>
    <w:rsid w:val="007F2FE0"/>
    <w:rsid w:val="00823064"/>
    <w:rsid w:val="00880539"/>
    <w:rsid w:val="009230AB"/>
    <w:rsid w:val="00970E29"/>
    <w:rsid w:val="009C5AA8"/>
    <w:rsid w:val="00AC5890"/>
    <w:rsid w:val="00B0528E"/>
    <w:rsid w:val="00B31E42"/>
    <w:rsid w:val="00BA4768"/>
    <w:rsid w:val="00C51DF4"/>
    <w:rsid w:val="00CA694A"/>
    <w:rsid w:val="00DC16BE"/>
    <w:rsid w:val="00F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2ACB3-C6EA-409E-8522-12970B9D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D3E2-D05E-4095-90E5-A6705B8F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2018-01-11T17:51:00Z</cp:lastPrinted>
  <dcterms:created xsi:type="dcterms:W3CDTF">2017-07-03T07:55:00Z</dcterms:created>
  <dcterms:modified xsi:type="dcterms:W3CDTF">2018-01-11T18:36:00Z</dcterms:modified>
</cp:coreProperties>
</file>