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20" w:rsidRPr="00390ACC" w:rsidRDefault="007B2248" w:rsidP="006825E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1D90" w:rsidRPr="00390ACC">
        <w:rPr>
          <w:rFonts w:ascii="Times New Roman" w:hAnsi="Times New Roman" w:cs="Times New Roman"/>
          <w:sz w:val="24"/>
          <w:szCs w:val="24"/>
        </w:rPr>
        <w:t>неурочн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A81D90" w:rsidRPr="00390ACC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81D90" w:rsidRPr="00390ACC">
        <w:rPr>
          <w:rFonts w:ascii="Times New Roman" w:hAnsi="Times New Roman" w:cs="Times New Roman"/>
          <w:sz w:val="24"/>
          <w:szCs w:val="24"/>
        </w:rPr>
        <w:t xml:space="preserve"> п</w:t>
      </w:r>
      <w:r w:rsidR="00390ACC">
        <w:rPr>
          <w:rFonts w:ascii="Times New Roman" w:hAnsi="Times New Roman" w:cs="Times New Roman"/>
          <w:sz w:val="24"/>
          <w:szCs w:val="24"/>
        </w:rPr>
        <w:t>ри обучении иностранному языку</w:t>
      </w:r>
    </w:p>
    <w:p w:rsidR="00A81D90" w:rsidRPr="00390ACC" w:rsidRDefault="00A81D90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Перед современными общеобразовательными учреждениями стоят задачи, связанные с созданием условий для интеллектуального и духовно-нравственного развития детей, для подготовки интеллигентного человека, способного мыслить общечеловеческими категориями и полноценно наследовать опыт предшествующих поколений.</w:t>
      </w:r>
    </w:p>
    <w:p w:rsidR="00A81D90" w:rsidRPr="00390ACC" w:rsidRDefault="00A81D90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Система урочной и внеурочной деятельности по всем учебным дисциплинам должна быть направлена на решение указанных задач. Существенная роль в этом отводится иностранному языку, который как учебный предмет обладает большими возможностями для создания условий культурного и личностного становления учащихся.</w:t>
      </w:r>
    </w:p>
    <w:p w:rsidR="00A81D90" w:rsidRPr="00390ACC" w:rsidRDefault="00A81D90" w:rsidP="006825E7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Современный процесс обучения иностранному языку формирует у учащихся широкий взгляд на мир.</w:t>
      </w:r>
    </w:p>
    <w:p w:rsidR="00A81D90" w:rsidRPr="00390ACC" w:rsidRDefault="00A81D90" w:rsidP="006825E7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Процесс овладения иностранным языком выступает в качестве мощного механизма личностного развития учащихся.</w:t>
      </w:r>
    </w:p>
    <w:p w:rsidR="00A81D90" w:rsidRPr="00390ACC" w:rsidRDefault="005A0B1A" w:rsidP="006825E7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Целенаправленное формирование речевых навыков и умений на уроках иностранного языка активизирует работу памяти, мышления и других психических процессов и тем самым способствует умственному развитию учащихся.</w:t>
      </w:r>
    </w:p>
    <w:p w:rsidR="005A0B1A" w:rsidRPr="00390ACC" w:rsidRDefault="005A0B1A" w:rsidP="006825E7">
      <w:pPr>
        <w:pStyle w:val="a5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Существенную роль в становлении личности ученика играет также то, что в процессе изучения второго языка он овладевает общеучебными умениями (работать с книгой, справочной литературой и др.)</w:t>
      </w:r>
    </w:p>
    <w:p w:rsidR="005A0B1A" w:rsidRPr="00390ACC" w:rsidRDefault="005A0B1A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Полноценное использование воспитательного, образовательного и развивающего потенциала предмета создает прочную основу для формирования творческого, интеллигентного человека.</w:t>
      </w:r>
    </w:p>
    <w:p w:rsidR="005A0B1A" w:rsidRPr="00390ACC" w:rsidRDefault="005A0B1A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Одним из резервов интенсификации учебного процесса по иностранному языку является создание единой системы урочной и внеурочной деятельности по предмету. Опыт учителей свидетельствует о том, что изучение любой программной темы может быть продолжено во внеклассной работе. Известно, что изучаемый на уроке языковой материал, как правило, не находит применения в жизненной практике учащихся, и именно внеклассная работа может стать дополнением к учебной работе, способствовать закреплению и применению усвоенных учащимися знаний, расширить их общий кругозор.</w:t>
      </w:r>
    </w:p>
    <w:p w:rsidR="005A0B1A" w:rsidRPr="00390ACC" w:rsidRDefault="00506CFF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В основе функционирования системы внеурочной деятельности по иностранному языку лежит ряд принципов:</w:t>
      </w:r>
    </w:p>
    <w:p w:rsidR="00506CFF" w:rsidRPr="00390ACC" w:rsidRDefault="00506CFF" w:rsidP="006825E7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 xml:space="preserve">Принцип связи с жизнью. Основные условия реализации этого принципа следующие: </w:t>
      </w:r>
    </w:p>
    <w:p w:rsidR="00506CFF" w:rsidRPr="00390ACC" w:rsidRDefault="00506CFF" w:rsidP="006825E7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- систематическое ознакомление учащихся с актуальными событиями в жизни нашей страны и за рубежом, чтение газет, обсуждение политических и других новостей, имеющих жизненно-важный характер, подготовка и проведение тематических вечеров;</w:t>
      </w:r>
    </w:p>
    <w:p w:rsidR="00506CFF" w:rsidRPr="00390ACC" w:rsidRDefault="00506CFF" w:rsidP="006825E7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- широкое использование краеведческого материала;</w:t>
      </w:r>
    </w:p>
    <w:p w:rsidR="00506CFF" w:rsidRPr="00390ACC" w:rsidRDefault="00506CFF" w:rsidP="006825E7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- включение материалов на иностранном языке в общешкольные мероприятия.</w:t>
      </w:r>
    </w:p>
    <w:p w:rsidR="00506CFF" w:rsidRPr="00390ACC" w:rsidRDefault="00506CFF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lastRenderedPageBreak/>
        <w:t xml:space="preserve">2. Принцип коммуникативной активности. Большое значение для стимулирования коммуникативной активности имеет не только разнообразие видов деятельности, но и ее содержательная сторона. Использование новых, неизвестных учащимся материалов, их познавательная ценность и занимательность вызывают потребность в общении, повышают его качественный уровень. Принцип коммуникативной активности во внеклассной работе обеспечивается подбором языкового и речевого материала, созданием ситуаций и условий, приближающих общение </w:t>
      </w:r>
      <w:r w:rsidR="009443D8" w:rsidRPr="00390ACC">
        <w:rPr>
          <w:rFonts w:ascii="Times New Roman" w:hAnsi="Times New Roman" w:cs="Times New Roman"/>
          <w:sz w:val="24"/>
          <w:szCs w:val="24"/>
        </w:rPr>
        <w:t>учащихся к общению в естественных условиях, широким применением комплексно-методического обеспечения, предоставлением возможности интеллектуального и эмоционального самоутверждения. Следует также отметить, что отношения партнерства, делового сотрудничества между учителем и учащимися, создание условий для проявления самостоятельности и инициативы, поощрения творческого подхода стимулирует речевую деятельность учащихся.</w:t>
      </w:r>
    </w:p>
    <w:p w:rsidR="009443D8" w:rsidRPr="00390ACC" w:rsidRDefault="009443D8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 xml:space="preserve">3. Принцип учета языковой подготовленности учащихся и преемственности с уроками иностранного языка. От понимания содержания используемого материала, готовности учащихся включать его в речевую деятельность во многом зависит формирование интереса ребенка к иноязычной деятельности. Избежать языковой перегрузки во внеклассной работе позволяет установлении е тесной связи с уроками иностранного языка. Результатом преемственности между урочной и внеурочной деятельностью является </w:t>
      </w:r>
      <w:r w:rsidR="003B6E5F" w:rsidRPr="00390ACC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390ACC">
        <w:rPr>
          <w:rFonts w:ascii="Times New Roman" w:hAnsi="Times New Roman" w:cs="Times New Roman"/>
          <w:sz w:val="24"/>
          <w:szCs w:val="24"/>
        </w:rPr>
        <w:t xml:space="preserve"> и закрепление полученных на уроке</w:t>
      </w:r>
      <w:r w:rsidR="003B6E5F" w:rsidRPr="00390ACC">
        <w:rPr>
          <w:rFonts w:ascii="Times New Roman" w:hAnsi="Times New Roman" w:cs="Times New Roman"/>
          <w:sz w:val="24"/>
          <w:szCs w:val="24"/>
        </w:rPr>
        <w:t xml:space="preserve"> </w:t>
      </w:r>
      <w:r w:rsidRPr="00390ACC">
        <w:rPr>
          <w:rFonts w:ascii="Times New Roman" w:hAnsi="Times New Roman" w:cs="Times New Roman"/>
          <w:sz w:val="24"/>
          <w:szCs w:val="24"/>
        </w:rPr>
        <w:t>знаний</w:t>
      </w:r>
      <w:r w:rsidR="003B6E5F" w:rsidRPr="00390ACC">
        <w:rPr>
          <w:rFonts w:ascii="Times New Roman" w:hAnsi="Times New Roman" w:cs="Times New Roman"/>
          <w:sz w:val="24"/>
          <w:szCs w:val="24"/>
        </w:rPr>
        <w:t>, умений и навыков, формирование потребности в общении вне урока.</w:t>
      </w:r>
    </w:p>
    <w:p w:rsidR="003B6E5F" w:rsidRPr="00390ACC" w:rsidRDefault="003B6E5F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4. Принцип учета возрастных особенностей. Мыслительная деятельность учащихся активна и самостоятельна. Перед учащимися стоит задача социального и личностного самоопределения, которая предполагает четкую ориентировку и определение своего места во взрослом мире. Учащиеся считают нужным добросовестно изучать лишь то, что пригодится, по их мнению, в жизни для будущей профессии, и не всегда осознают роль гуманитарных предметов в развитии духовного мира человека.</w:t>
      </w:r>
    </w:p>
    <w:p w:rsidR="00630A4F" w:rsidRPr="00390ACC" w:rsidRDefault="003B6E5F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 xml:space="preserve">5. Принцип сочетания коллективных, групповых и </w:t>
      </w:r>
      <w:r w:rsidR="00630A4F" w:rsidRPr="00390ACC">
        <w:rPr>
          <w:rFonts w:ascii="Times New Roman" w:hAnsi="Times New Roman" w:cs="Times New Roman"/>
          <w:sz w:val="24"/>
          <w:szCs w:val="24"/>
        </w:rPr>
        <w:t>индивидуальных</w:t>
      </w:r>
      <w:r w:rsidRPr="00390ACC">
        <w:rPr>
          <w:rFonts w:ascii="Times New Roman" w:hAnsi="Times New Roman" w:cs="Times New Roman"/>
          <w:sz w:val="24"/>
          <w:szCs w:val="24"/>
        </w:rPr>
        <w:t xml:space="preserve"> форм работы. Коллективные формы работы влияют на формирование личности и определяют развитие самого коллектива.</w:t>
      </w:r>
      <w:r w:rsidR="00630A4F" w:rsidRPr="00390ACC">
        <w:rPr>
          <w:rFonts w:ascii="Times New Roman" w:hAnsi="Times New Roman" w:cs="Times New Roman"/>
          <w:sz w:val="24"/>
          <w:szCs w:val="24"/>
        </w:rPr>
        <w:t xml:space="preserve"> Подготовка коллективных мероприятий включает групповые и индивидуальные формы работы с учащимися. Группы, сплоченные общностью интересов и стремлений, готовят оформление, концертные номера, выпускают стенгазеты, разучивают песни, инсценировки. Объединенные команды участвуют в соревновательных играх, конкурсах и КВН ах. Учащиеся готовят программы, представляют «делегацию» какой-либо страны на пресс-конференцию, проводят заочные путешествия по стране изучаемого языка.</w:t>
      </w:r>
    </w:p>
    <w:p w:rsidR="00390ACC" w:rsidRPr="00390ACC" w:rsidRDefault="00630A4F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6. Принцип межпредметных связей в подготовке и проведении внеклассной работы по иностранному языку. Внеклассная работа по иностранному языку должна проводиться не изолированно, а в тесной взаимосвязи с другими учебными предметами. Использование интересных материалов по географии, истории</w:t>
      </w:r>
      <w:proofErr w:type="gramStart"/>
      <w:r w:rsidRPr="00390AC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90ACC">
        <w:rPr>
          <w:rFonts w:ascii="Times New Roman" w:hAnsi="Times New Roman" w:cs="Times New Roman"/>
          <w:sz w:val="24"/>
          <w:szCs w:val="24"/>
        </w:rPr>
        <w:t xml:space="preserve">литературе и другим предметам обогащает внеклассную работу по иностранному языку, способствует повышению интереса к ней учащихся и качества ее проведения. </w:t>
      </w:r>
      <w:proofErr w:type="gramStart"/>
      <w:r w:rsidRPr="00390ACC">
        <w:rPr>
          <w:rFonts w:ascii="Times New Roman" w:hAnsi="Times New Roman" w:cs="Times New Roman"/>
          <w:sz w:val="24"/>
          <w:szCs w:val="24"/>
        </w:rPr>
        <w:t xml:space="preserve">Материалы на иностранном языке о выдающихся ученых и их научных открытиях, представителях литературы и искусства, о промышленности, сельском хозяйстве, географическом </w:t>
      </w:r>
      <w:r w:rsidRPr="00390ACC">
        <w:rPr>
          <w:rFonts w:ascii="Times New Roman" w:hAnsi="Times New Roman" w:cs="Times New Roman"/>
          <w:sz w:val="24"/>
          <w:szCs w:val="24"/>
        </w:rPr>
        <w:lastRenderedPageBreak/>
        <w:t xml:space="preserve">положении и климате страны изучаемого языка, ее политической структуре и истории развития представляют особую </w:t>
      </w:r>
      <w:r w:rsidR="00390ACC" w:rsidRPr="00390ACC">
        <w:rPr>
          <w:rFonts w:ascii="Times New Roman" w:hAnsi="Times New Roman" w:cs="Times New Roman"/>
          <w:sz w:val="24"/>
          <w:szCs w:val="24"/>
        </w:rPr>
        <w:t>ценность, если они дополняют и углубляют те знания, которые учащиеся получили в ходе изучения различных учебных дисциплин и могут использовать их на занятиях и во внеклассной</w:t>
      </w:r>
      <w:proofErr w:type="gramEnd"/>
      <w:r w:rsidR="00390ACC" w:rsidRPr="00390ACC">
        <w:rPr>
          <w:rFonts w:ascii="Times New Roman" w:hAnsi="Times New Roman" w:cs="Times New Roman"/>
          <w:sz w:val="24"/>
          <w:szCs w:val="24"/>
        </w:rPr>
        <w:t xml:space="preserve"> работе по другим дисциплинам.</w:t>
      </w:r>
    </w:p>
    <w:p w:rsidR="00390ACC" w:rsidRPr="00390ACC" w:rsidRDefault="00390ACC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>Все вышеперечисленные принципы взаимодействуют друг с другом.</w:t>
      </w:r>
    </w:p>
    <w:p w:rsidR="00390ACC" w:rsidRDefault="00390ACC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ACC">
        <w:rPr>
          <w:rFonts w:ascii="Times New Roman" w:hAnsi="Times New Roman" w:cs="Times New Roman"/>
          <w:sz w:val="24"/>
          <w:szCs w:val="24"/>
        </w:rPr>
        <w:t xml:space="preserve">Внеклассные занятия обобщают изученный материал, дополняют его, демонстрируют учащимся результаты овладения языком и способствуют дальнейшему совершенствованию умений и навыков. Учителю важно выбрать те из них, которые наиболее полно </w:t>
      </w:r>
      <w:r w:rsidR="009378DD">
        <w:rPr>
          <w:rFonts w:ascii="Times New Roman" w:hAnsi="Times New Roman" w:cs="Times New Roman"/>
          <w:sz w:val="24"/>
          <w:szCs w:val="24"/>
        </w:rPr>
        <w:t>помогают в решении практических</w:t>
      </w:r>
      <w:r w:rsidRPr="00390ACC">
        <w:rPr>
          <w:rFonts w:ascii="Times New Roman" w:hAnsi="Times New Roman" w:cs="Times New Roman"/>
          <w:sz w:val="24"/>
          <w:szCs w:val="24"/>
        </w:rPr>
        <w:t>, общеобразовательных и воспитательных задач и вместе с тем экономичны по времени, не громоздки, отвечают интересам детского коллектива, удачно сочетаются со всей системой учебно-воспитательного процесса.</w:t>
      </w:r>
    </w:p>
    <w:p w:rsidR="00390ACC" w:rsidRDefault="00390ACC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различные формы внеклассной работы: одни хорошо известны и часто проводятся, другие, малоизвестные, получают широкое применение</w:t>
      </w:r>
      <w:r w:rsidR="00F33B45">
        <w:rPr>
          <w:rFonts w:ascii="Times New Roman" w:hAnsi="Times New Roman" w:cs="Times New Roman"/>
          <w:sz w:val="24"/>
          <w:szCs w:val="24"/>
        </w:rPr>
        <w:t>, но появляются и новые</w:t>
      </w:r>
      <w:r w:rsidR="002C5E55">
        <w:rPr>
          <w:rFonts w:ascii="Times New Roman" w:hAnsi="Times New Roman" w:cs="Times New Roman"/>
          <w:sz w:val="24"/>
          <w:szCs w:val="24"/>
        </w:rPr>
        <w:t xml:space="preserve">, нередко интересные и эффективные.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E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C5E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E55">
        <w:rPr>
          <w:rFonts w:ascii="Times New Roman" w:hAnsi="Times New Roman" w:cs="Times New Roman"/>
          <w:sz w:val="24"/>
          <w:szCs w:val="24"/>
        </w:rPr>
        <w:t>последним</w:t>
      </w:r>
      <w:proofErr w:type="gramEnd"/>
      <w:r w:rsidR="002C5E55">
        <w:rPr>
          <w:rFonts w:ascii="Times New Roman" w:hAnsi="Times New Roman" w:cs="Times New Roman"/>
          <w:sz w:val="24"/>
          <w:szCs w:val="24"/>
        </w:rPr>
        <w:t xml:space="preserve"> можно отнести такие как: блеф-клуб, колесо истории, поле чудес, </w:t>
      </w:r>
      <w:proofErr w:type="spellStart"/>
      <w:r w:rsidR="002C5E55">
        <w:rPr>
          <w:rFonts w:ascii="Times New Roman" w:hAnsi="Times New Roman" w:cs="Times New Roman"/>
          <w:sz w:val="24"/>
          <w:szCs w:val="24"/>
        </w:rPr>
        <w:t>компьютер-ленд</w:t>
      </w:r>
      <w:proofErr w:type="spellEnd"/>
      <w:r w:rsidR="002C5E55">
        <w:rPr>
          <w:rFonts w:ascii="Times New Roman" w:hAnsi="Times New Roman" w:cs="Times New Roman"/>
          <w:sz w:val="24"/>
          <w:szCs w:val="24"/>
        </w:rPr>
        <w:t xml:space="preserve">, телемост, </w:t>
      </w:r>
      <w:proofErr w:type="spellStart"/>
      <w:r w:rsidR="002C5E55">
        <w:rPr>
          <w:rFonts w:ascii="Times New Roman" w:hAnsi="Times New Roman" w:cs="Times New Roman"/>
          <w:sz w:val="24"/>
          <w:szCs w:val="24"/>
        </w:rPr>
        <w:t>брейн-ринг</w:t>
      </w:r>
      <w:proofErr w:type="spellEnd"/>
      <w:r w:rsidR="002C5E55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2C5E55" w:rsidRDefault="00F33B45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9378DD">
        <w:rPr>
          <w:rFonts w:ascii="Times New Roman" w:hAnsi="Times New Roman" w:cs="Times New Roman"/>
          <w:sz w:val="24"/>
          <w:szCs w:val="24"/>
        </w:rPr>
        <w:t xml:space="preserve">внеклассных </w:t>
      </w:r>
      <w:r>
        <w:rPr>
          <w:rFonts w:ascii="Times New Roman" w:hAnsi="Times New Roman" w:cs="Times New Roman"/>
          <w:sz w:val="24"/>
          <w:szCs w:val="24"/>
        </w:rPr>
        <w:t>мероприяти</w:t>
      </w:r>
      <w:r w:rsidR="009378D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учащимся присуща инициативность, творческий накал, дух соревнования, любознательность, стремление знать больше других. </w:t>
      </w:r>
    </w:p>
    <w:p w:rsidR="006825E7" w:rsidRPr="00390ACC" w:rsidRDefault="006825E7" w:rsidP="006825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одним из резервов </w:t>
      </w:r>
      <w:r w:rsidRPr="00390ACC">
        <w:rPr>
          <w:rFonts w:ascii="Times New Roman" w:hAnsi="Times New Roman" w:cs="Times New Roman"/>
          <w:sz w:val="24"/>
          <w:szCs w:val="24"/>
        </w:rPr>
        <w:t>интенсификации</w:t>
      </w:r>
      <w:r>
        <w:rPr>
          <w:rFonts w:ascii="Times New Roman" w:hAnsi="Times New Roman" w:cs="Times New Roman"/>
          <w:sz w:val="24"/>
          <w:szCs w:val="24"/>
        </w:rPr>
        <w:t xml:space="preserve"> и оптимизации учебного процесса по иностранному языку, внеурочная деятельность позволяет реализовать тот огромный образовательно-воспитательный потенциал, который заложен в этом учебном предмете.</w:t>
      </w:r>
    </w:p>
    <w:p w:rsidR="00390ACC" w:rsidRDefault="00390ACC" w:rsidP="006825E7">
      <w:pPr>
        <w:jc w:val="both"/>
      </w:pPr>
    </w:p>
    <w:p w:rsidR="00630A4F" w:rsidRDefault="00630A4F" w:rsidP="00506CFF">
      <w:r>
        <w:t xml:space="preserve"> </w:t>
      </w:r>
    </w:p>
    <w:p w:rsidR="003B6E5F" w:rsidRDefault="00630A4F" w:rsidP="00506CFF">
      <w:r>
        <w:t xml:space="preserve"> </w:t>
      </w:r>
    </w:p>
    <w:p w:rsidR="003B6E5F" w:rsidRDefault="003B6E5F" w:rsidP="00506CFF"/>
    <w:sectPr w:rsidR="003B6E5F" w:rsidSect="0023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730"/>
    <w:multiLevelType w:val="hybridMultilevel"/>
    <w:tmpl w:val="A836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8118A"/>
    <w:multiLevelType w:val="hybridMultilevel"/>
    <w:tmpl w:val="593C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D90"/>
    <w:rsid w:val="00234320"/>
    <w:rsid w:val="002C5E55"/>
    <w:rsid w:val="00390ACC"/>
    <w:rsid w:val="00395A48"/>
    <w:rsid w:val="003B6E5F"/>
    <w:rsid w:val="004816CF"/>
    <w:rsid w:val="00506CFF"/>
    <w:rsid w:val="005A0B1A"/>
    <w:rsid w:val="00630A4F"/>
    <w:rsid w:val="006825E7"/>
    <w:rsid w:val="007B2248"/>
    <w:rsid w:val="009378DD"/>
    <w:rsid w:val="009443D8"/>
    <w:rsid w:val="00A81D90"/>
    <w:rsid w:val="00F3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6CF"/>
    <w:rPr>
      <w:b/>
      <w:bCs/>
    </w:rPr>
  </w:style>
  <w:style w:type="character" w:styleId="a4">
    <w:name w:val="Emphasis"/>
    <w:basedOn w:val="a0"/>
    <w:uiPriority w:val="20"/>
    <w:qFormat/>
    <w:rsid w:val="004816CF"/>
    <w:rPr>
      <w:i/>
      <w:iCs/>
    </w:rPr>
  </w:style>
  <w:style w:type="paragraph" w:styleId="a5">
    <w:name w:val="List Paragraph"/>
    <w:basedOn w:val="a"/>
    <w:uiPriority w:val="34"/>
    <w:qFormat/>
    <w:rsid w:val="00A81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2018-01-09T15:45:00Z</dcterms:created>
  <dcterms:modified xsi:type="dcterms:W3CDTF">2018-01-09T17:26:00Z</dcterms:modified>
</cp:coreProperties>
</file>