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>ДОПОЛНИТЕЛЬНАЯ ПРЕДПРОФЕССИОНАЛЬНАЯ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 xml:space="preserve">ОБЩЕОБРАЗОВАТЕЛЬНАЯ ПРОГРАММА 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>В ОБЛАСТИ ХОРЕОГРАФИЧЕСКОГО ИСКУССТВА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 xml:space="preserve"> «ХОРЕОГРАФИЧЕСКОЕ ТВОРЧЕСТВО»</w:t>
      </w:r>
    </w:p>
    <w:p w:rsidR="00333605" w:rsidRPr="00395374" w:rsidRDefault="00333605" w:rsidP="00395374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</w:p>
    <w:p w:rsidR="00476F1D" w:rsidRPr="00395374" w:rsidRDefault="00395374" w:rsidP="0039537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953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Составила </w:t>
      </w:r>
      <w:r w:rsidRPr="003953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и разр</w:t>
      </w:r>
      <w:r w:rsidRPr="003953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аботала педагог-хореограф </w:t>
      </w:r>
      <w:proofErr w:type="spellStart"/>
      <w:r w:rsidRPr="003953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Юсова</w:t>
      </w:r>
      <w:proofErr w:type="spellEnd"/>
      <w:r w:rsidRPr="003953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Pr="0039537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Е.С.</w:t>
      </w:r>
    </w:p>
    <w:p w:rsidR="00333605" w:rsidRPr="00395374" w:rsidRDefault="00333605" w:rsidP="0039537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33605" w:rsidRPr="00333605" w:rsidRDefault="00333605" w:rsidP="003336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>Предметная область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>ПО.01 ХОРЕОГРАФИЧЕСКОЕ ИСПОЛНИТЕЛЬСТВО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>В.00 ВАРИТАТИВНАЯ ЧАСТЬ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>Программа по учебному предмету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>В.01. ПАРТЕРНАЯ ГИМНАСТИКА</w:t>
      </w:r>
    </w:p>
    <w:p w:rsidR="00333605" w:rsidRPr="00333605" w:rsidRDefault="00333605" w:rsidP="003336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05" w:rsidRPr="00333605" w:rsidRDefault="00333605" w:rsidP="0033360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05" w:rsidRPr="00333605" w:rsidRDefault="00333605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3605" w:rsidRPr="00395374" w:rsidRDefault="00333605" w:rsidP="003953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BF7400" w:rsidRPr="00395374" w:rsidRDefault="00BF7400" w:rsidP="0039537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523D0" w:rsidRPr="00333605" w:rsidRDefault="00C523D0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t>Структура программы учебного предмета</w:t>
      </w:r>
      <w:r w:rsidR="00AA2816" w:rsidRPr="00333605">
        <w:rPr>
          <w:rFonts w:ascii="Times New Roman" w:hAnsi="Times New Roman" w:cs="Times New Roman"/>
          <w:b/>
          <w:sz w:val="28"/>
        </w:rPr>
        <w:t>.</w:t>
      </w:r>
    </w:p>
    <w:p w:rsidR="00C523D0" w:rsidRPr="00333605" w:rsidRDefault="00C523D0" w:rsidP="00C742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t>I.  Пояснительная записка</w:t>
      </w:r>
    </w:p>
    <w:p w:rsidR="00C523D0" w:rsidRPr="00333605" w:rsidRDefault="00AA2816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>-</w:t>
      </w:r>
      <w:r w:rsidR="00C742A9">
        <w:rPr>
          <w:rFonts w:ascii="Times New Roman" w:hAnsi="Times New Roman" w:cs="Times New Roman"/>
          <w:i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i/>
          <w:sz w:val="28"/>
        </w:rPr>
        <w:t xml:space="preserve">Характеристика учебного предмета, его место и роль в образовательном процессе; </w:t>
      </w:r>
    </w:p>
    <w:p w:rsidR="00C523D0" w:rsidRPr="00333605" w:rsidRDefault="00C742A9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 xml:space="preserve">- </w:t>
      </w:r>
      <w:r w:rsidR="00C523D0" w:rsidRPr="00333605">
        <w:rPr>
          <w:rFonts w:ascii="Times New Roman" w:hAnsi="Times New Roman" w:cs="Times New Roman"/>
          <w:i/>
          <w:sz w:val="28"/>
        </w:rPr>
        <w:t xml:space="preserve">Срок реализации учебного предмета; </w:t>
      </w:r>
    </w:p>
    <w:p w:rsidR="00C523D0" w:rsidRPr="00333605" w:rsidRDefault="00AA2816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>-</w:t>
      </w:r>
      <w:r w:rsidR="00C742A9">
        <w:rPr>
          <w:rFonts w:ascii="Times New Roman" w:hAnsi="Times New Roman" w:cs="Times New Roman"/>
          <w:i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i/>
          <w:sz w:val="28"/>
        </w:rPr>
        <w:t>Объем учебного времени, предусмотренный учебным планом образовательного</w:t>
      </w:r>
      <w:r w:rsidRPr="00333605">
        <w:rPr>
          <w:rFonts w:ascii="Times New Roman" w:hAnsi="Times New Roman" w:cs="Times New Roman"/>
          <w:i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i/>
          <w:sz w:val="28"/>
        </w:rPr>
        <w:t xml:space="preserve">учреждения на реализацию учебного предмета; </w:t>
      </w:r>
    </w:p>
    <w:p w:rsidR="00C523D0" w:rsidRPr="00333605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 xml:space="preserve">- Форма проведения учебных аудиторных занятий; </w:t>
      </w:r>
    </w:p>
    <w:p w:rsidR="00C523D0" w:rsidRPr="00333605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 xml:space="preserve">- Цели и задачи учебного предмета; </w:t>
      </w:r>
    </w:p>
    <w:p w:rsidR="00C523D0" w:rsidRPr="00333605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 xml:space="preserve">- Обоснование структуры программы учебного предмета; </w:t>
      </w:r>
    </w:p>
    <w:p w:rsidR="00C523D0" w:rsidRPr="00333605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 xml:space="preserve">- Методы обучения; </w:t>
      </w:r>
    </w:p>
    <w:p w:rsidR="00C523D0" w:rsidRPr="00333605" w:rsidRDefault="00AA2816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>-</w:t>
      </w:r>
      <w:r w:rsidR="00C742A9">
        <w:rPr>
          <w:rFonts w:ascii="Times New Roman" w:hAnsi="Times New Roman" w:cs="Times New Roman"/>
          <w:i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i/>
          <w:sz w:val="28"/>
        </w:rPr>
        <w:t xml:space="preserve">Описание материально-технических условий реализации учебного предмета; </w:t>
      </w:r>
    </w:p>
    <w:p w:rsidR="00C523D0" w:rsidRPr="00333605" w:rsidRDefault="00C523D0" w:rsidP="00C742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t>II.  Содержание учебного предмета</w:t>
      </w:r>
    </w:p>
    <w:p w:rsidR="0015407F" w:rsidRPr="008E6506" w:rsidRDefault="0015407F" w:rsidP="001540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506">
        <w:rPr>
          <w:rFonts w:ascii="Times New Roman" w:hAnsi="Times New Roman" w:cs="Times New Roman"/>
          <w:i/>
          <w:sz w:val="28"/>
          <w:szCs w:val="28"/>
        </w:rPr>
        <w:t xml:space="preserve">- Сведения о затратах учебного времени; </w:t>
      </w:r>
    </w:p>
    <w:p w:rsidR="0015407F" w:rsidRPr="008E6506" w:rsidRDefault="0015407F" w:rsidP="001540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506">
        <w:rPr>
          <w:rFonts w:ascii="Times New Roman" w:hAnsi="Times New Roman" w:cs="Times New Roman"/>
          <w:i/>
          <w:sz w:val="28"/>
          <w:szCs w:val="28"/>
        </w:rPr>
        <w:t>- Учебно-тематический план;</w:t>
      </w:r>
    </w:p>
    <w:p w:rsidR="0015407F" w:rsidRPr="008E6506" w:rsidRDefault="0015407F" w:rsidP="0015407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6506">
        <w:rPr>
          <w:rFonts w:ascii="Times New Roman" w:hAnsi="Times New Roman" w:cs="Times New Roman"/>
          <w:i/>
          <w:sz w:val="28"/>
          <w:szCs w:val="28"/>
        </w:rPr>
        <w:t xml:space="preserve">- Распределение учебного материала </w:t>
      </w:r>
      <w:r w:rsidR="00CD3DFF">
        <w:rPr>
          <w:rFonts w:ascii="Times New Roman" w:hAnsi="Times New Roman" w:cs="Times New Roman"/>
          <w:i/>
          <w:sz w:val="28"/>
          <w:szCs w:val="28"/>
        </w:rPr>
        <w:t>по</w:t>
      </w:r>
      <w:r w:rsidR="00C14CFB">
        <w:rPr>
          <w:rFonts w:ascii="Times New Roman" w:hAnsi="Times New Roman" w:cs="Times New Roman"/>
          <w:i/>
          <w:sz w:val="28"/>
          <w:szCs w:val="28"/>
        </w:rPr>
        <w:t xml:space="preserve"> году </w:t>
      </w:r>
      <w:r w:rsidRPr="008E6506">
        <w:rPr>
          <w:rFonts w:ascii="Times New Roman" w:hAnsi="Times New Roman" w:cs="Times New Roman"/>
          <w:i/>
          <w:sz w:val="28"/>
          <w:szCs w:val="28"/>
        </w:rPr>
        <w:t>обучения;</w:t>
      </w:r>
    </w:p>
    <w:p w:rsidR="00C523D0" w:rsidRPr="00333605" w:rsidRDefault="00C523D0" w:rsidP="00C742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t xml:space="preserve">III.  Требования к уровню подготовки </w:t>
      </w:r>
      <w:proofErr w:type="gramStart"/>
      <w:r w:rsidRPr="00333605">
        <w:rPr>
          <w:rFonts w:ascii="Times New Roman" w:hAnsi="Times New Roman" w:cs="Times New Roman"/>
          <w:b/>
          <w:sz w:val="28"/>
        </w:rPr>
        <w:t>обучающихся</w:t>
      </w:r>
      <w:proofErr w:type="gramEnd"/>
    </w:p>
    <w:p w:rsidR="00C523D0" w:rsidRPr="00333605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t>IV.  Формы и методы контроля, система оценок</w:t>
      </w:r>
    </w:p>
    <w:p w:rsidR="00C523D0" w:rsidRPr="00333605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 xml:space="preserve">- Аттестация: цели, виды, форма, содержание; </w:t>
      </w:r>
    </w:p>
    <w:p w:rsidR="00C523D0" w:rsidRPr="00333605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333605">
        <w:rPr>
          <w:rFonts w:ascii="Times New Roman" w:hAnsi="Times New Roman" w:cs="Times New Roman"/>
          <w:i/>
          <w:sz w:val="28"/>
        </w:rPr>
        <w:t xml:space="preserve">- Критерии оценки; </w:t>
      </w:r>
    </w:p>
    <w:p w:rsidR="00C523D0" w:rsidRPr="00333605" w:rsidRDefault="00C523D0" w:rsidP="00C742A9">
      <w:pPr>
        <w:spacing w:before="240"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t>V.  Методическое обеспечение учебного процесса</w:t>
      </w:r>
    </w:p>
    <w:p w:rsidR="00C523D0" w:rsidRDefault="00C523D0" w:rsidP="00C742A9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t>VI.  Списки рекомендуемой учебно-методической литературы</w:t>
      </w:r>
    </w:p>
    <w:p w:rsidR="00A76835" w:rsidRPr="00A76835" w:rsidRDefault="00A76835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 w:rsidRPr="00A76835">
        <w:rPr>
          <w:rFonts w:ascii="Times New Roman" w:hAnsi="Times New Roman" w:cs="Times New Roman"/>
          <w:i/>
          <w:sz w:val="28"/>
        </w:rPr>
        <w:t>- Основная литература;</w:t>
      </w:r>
    </w:p>
    <w:p w:rsidR="00A76835" w:rsidRPr="00A76835" w:rsidRDefault="00A76835" w:rsidP="00C742A9">
      <w:pPr>
        <w:spacing w:after="0"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- И</w:t>
      </w:r>
      <w:r w:rsidRPr="00A76835">
        <w:rPr>
          <w:rFonts w:ascii="Times New Roman" w:hAnsi="Times New Roman" w:cs="Times New Roman"/>
          <w:i/>
          <w:sz w:val="28"/>
        </w:rPr>
        <w:t>нтернет ресурсы.</w:t>
      </w:r>
    </w:p>
    <w:p w:rsidR="00AA2816" w:rsidRPr="00333605" w:rsidRDefault="00AA2816" w:rsidP="00C742A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br w:type="page"/>
      </w:r>
    </w:p>
    <w:p w:rsidR="00C523D0" w:rsidRPr="00333605" w:rsidRDefault="00C523D0" w:rsidP="0033360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33605">
        <w:rPr>
          <w:rFonts w:ascii="Times New Roman" w:hAnsi="Times New Roman" w:cs="Times New Roman"/>
          <w:b/>
          <w:sz w:val="28"/>
        </w:rPr>
        <w:lastRenderedPageBreak/>
        <w:t xml:space="preserve">I.  </w:t>
      </w:r>
      <w:r w:rsidRPr="00333605">
        <w:rPr>
          <w:rFonts w:ascii="Times New Roman" w:hAnsi="Times New Roman" w:cs="Times New Roman"/>
          <w:b/>
          <w:sz w:val="32"/>
        </w:rPr>
        <w:t>Пояснительная</w:t>
      </w:r>
      <w:r w:rsidRPr="00333605">
        <w:rPr>
          <w:rFonts w:ascii="Times New Roman" w:hAnsi="Times New Roman" w:cs="Times New Roman"/>
          <w:b/>
          <w:sz w:val="28"/>
        </w:rPr>
        <w:t xml:space="preserve"> записка</w:t>
      </w:r>
    </w:p>
    <w:p w:rsidR="00C523D0" w:rsidRPr="00333605" w:rsidRDefault="00C523D0" w:rsidP="00596F77">
      <w:pPr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b/>
          <w:i/>
          <w:sz w:val="28"/>
        </w:rPr>
        <w:t>1.  Характеристика  учебного  предмета,  его  место  и  роль  в</w:t>
      </w:r>
      <w:r w:rsidR="00AA2816" w:rsidRPr="00333605">
        <w:rPr>
          <w:rFonts w:ascii="Times New Roman" w:hAnsi="Times New Roman" w:cs="Times New Roman"/>
          <w:b/>
          <w:i/>
          <w:sz w:val="28"/>
        </w:rPr>
        <w:t xml:space="preserve"> </w:t>
      </w:r>
      <w:r w:rsidRPr="00333605">
        <w:rPr>
          <w:rFonts w:ascii="Times New Roman" w:hAnsi="Times New Roman" w:cs="Times New Roman"/>
          <w:b/>
          <w:i/>
          <w:sz w:val="28"/>
        </w:rPr>
        <w:t>образовательном процессе</w:t>
      </w:r>
      <w:r w:rsidR="00AA2816" w:rsidRPr="00333605">
        <w:rPr>
          <w:rFonts w:ascii="Times New Roman" w:hAnsi="Times New Roman" w:cs="Times New Roman"/>
          <w:b/>
          <w:i/>
          <w:sz w:val="28"/>
        </w:rPr>
        <w:t>.</w:t>
      </w:r>
    </w:p>
    <w:p w:rsidR="00C523D0" w:rsidRPr="00333605" w:rsidRDefault="0015407F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учебн</w:t>
      </w:r>
      <w:r w:rsidR="00995223">
        <w:rPr>
          <w:rFonts w:ascii="Times New Roman" w:hAnsi="Times New Roman" w:cs="Times New Roman"/>
          <w:sz w:val="28"/>
        </w:rPr>
        <w:t>ых</w:t>
      </w:r>
      <w:r w:rsidR="00C523D0" w:rsidRPr="00333605">
        <w:rPr>
          <w:rFonts w:ascii="Times New Roman" w:hAnsi="Times New Roman" w:cs="Times New Roman"/>
          <w:sz w:val="28"/>
        </w:rPr>
        <w:t xml:space="preserve"> предмет</w:t>
      </w:r>
      <w:r w:rsidR="00995223">
        <w:rPr>
          <w:rFonts w:ascii="Times New Roman" w:hAnsi="Times New Roman" w:cs="Times New Roman"/>
          <w:sz w:val="28"/>
        </w:rPr>
        <w:t>ов</w:t>
      </w:r>
      <w:r w:rsidR="00AA2816" w:rsidRPr="003336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«Партерная гимнастика» разработана на основе</w:t>
      </w:r>
      <w:r w:rsidR="00C523D0" w:rsidRPr="00333605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с учетом федеральных государственных требований к </w:t>
      </w:r>
      <w:r w:rsidR="00C523D0" w:rsidRPr="00333605">
        <w:rPr>
          <w:rFonts w:ascii="Times New Roman" w:hAnsi="Times New Roman" w:cs="Times New Roman"/>
          <w:sz w:val="28"/>
        </w:rPr>
        <w:t>дополнительной</w:t>
      </w:r>
      <w:r>
        <w:rPr>
          <w:rFonts w:ascii="Times New Roman" w:hAnsi="Times New Roman" w:cs="Times New Roman"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</w:rPr>
        <w:t>пред</w:t>
      </w:r>
      <w:r>
        <w:rPr>
          <w:rFonts w:ascii="Times New Roman" w:hAnsi="Times New Roman" w:cs="Times New Roman"/>
          <w:sz w:val="28"/>
        </w:rPr>
        <w:t>профессиональной общеобразовательной программе в</w:t>
      </w:r>
      <w:r w:rsidR="00C523D0" w:rsidRPr="00333605">
        <w:rPr>
          <w:rFonts w:ascii="Times New Roman" w:hAnsi="Times New Roman" w:cs="Times New Roman"/>
          <w:sz w:val="28"/>
        </w:rPr>
        <w:t xml:space="preserve"> области</w:t>
      </w:r>
      <w:r>
        <w:rPr>
          <w:rFonts w:ascii="Times New Roman" w:hAnsi="Times New Roman" w:cs="Times New Roman"/>
          <w:sz w:val="28"/>
        </w:rPr>
        <w:t xml:space="preserve"> хореографического </w:t>
      </w:r>
      <w:r w:rsidR="00C523D0" w:rsidRPr="00333605">
        <w:rPr>
          <w:rFonts w:ascii="Times New Roman" w:hAnsi="Times New Roman" w:cs="Times New Roman"/>
          <w:sz w:val="28"/>
        </w:rPr>
        <w:t>искусства</w:t>
      </w:r>
      <w:r w:rsidR="00AA2816" w:rsidRPr="0033360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«Хореографическое творчество».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Полноценная  подготовка  учащихся  предполагает  высокую  степень</w:t>
      </w:r>
      <w:r w:rsidR="00AA2816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гибкости тела и умение управлять своими движениями. </w:t>
      </w:r>
    </w:p>
    <w:p w:rsidR="00C523D0" w:rsidRPr="00333605" w:rsidRDefault="0015407F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развития</w:t>
      </w:r>
      <w:r w:rsidR="00C523D0" w:rsidRPr="00333605">
        <w:rPr>
          <w:rFonts w:ascii="Times New Roman" w:hAnsi="Times New Roman" w:cs="Times New Roman"/>
          <w:sz w:val="28"/>
        </w:rPr>
        <w:t xml:space="preserve"> д</w:t>
      </w:r>
      <w:r>
        <w:rPr>
          <w:rFonts w:ascii="Times New Roman" w:hAnsi="Times New Roman" w:cs="Times New Roman"/>
          <w:sz w:val="28"/>
        </w:rPr>
        <w:t>анных  каче</w:t>
      </w:r>
      <w:proofErr w:type="gramStart"/>
      <w:r>
        <w:rPr>
          <w:rFonts w:ascii="Times New Roman" w:hAnsi="Times New Roman" w:cs="Times New Roman"/>
          <w:sz w:val="28"/>
        </w:rPr>
        <w:t>ств в пр</w:t>
      </w:r>
      <w:proofErr w:type="gramEnd"/>
      <w:r>
        <w:rPr>
          <w:rFonts w:ascii="Times New Roman" w:hAnsi="Times New Roman" w:cs="Times New Roman"/>
          <w:sz w:val="28"/>
        </w:rPr>
        <w:t xml:space="preserve">ограмму обучения вводится </w:t>
      </w:r>
      <w:r w:rsidR="003822A7" w:rsidRPr="00333605">
        <w:rPr>
          <w:rFonts w:ascii="Times New Roman" w:hAnsi="Times New Roman" w:cs="Times New Roman"/>
          <w:sz w:val="28"/>
        </w:rPr>
        <w:t>учебны</w:t>
      </w:r>
      <w:r w:rsidR="003822A7">
        <w:rPr>
          <w:rFonts w:ascii="Times New Roman" w:hAnsi="Times New Roman" w:cs="Times New Roman"/>
          <w:sz w:val="28"/>
        </w:rPr>
        <w:t>й</w:t>
      </w:r>
      <w:r w:rsidR="00B03EA2">
        <w:rPr>
          <w:rFonts w:ascii="Times New Roman" w:hAnsi="Times New Roman" w:cs="Times New Roman"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</w:rPr>
        <w:t>предмет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15407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«Партерная гимнастика»</w:t>
      </w:r>
      <w:r w:rsidR="00C523D0" w:rsidRPr="00333605">
        <w:rPr>
          <w:rFonts w:ascii="Times New Roman" w:hAnsi="Times New Roman" w:cs="Times New Roman"/>
          <w:sz w:val="28"/>
        </w:rPr>
        <w:t>,  задача  котор</w:t>
      </w:r>
      <w:r w:rsidR="00BF7400">
        <w:rPr>
          <w:rFonts w:ascii="Times New Roman" w:hAnsi="Times New Roman" w:cs="Times New Roman"/>
          <w:sz w:val="28"/>
        </w:rPr>
        <w:t>ой</w:t>
      </w:r>
      <w:r w:rsidR="00C523D0" w:rsidRPr="00333605">
        <w:rPr>
          <w:rFonts w:ascii="Times New Roman" w:hAnsi="Times New Roman" w:cs="Times New Roman"/>
          <w:sz w:val="28"/>
        </w:rPr>
        <w:t xml:space="preserve">  состоит  в  том,  чтобы  с  помощью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</w:rPr>
        <w:t>специальных  упражнений  подготовить  учеников  к  успешному  освоению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</w:rPr>
        <w:t xml:space="preserve">движений классического танца.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Основное  достоинство  гимнастики,  как  средства  физического  воспитания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учащихся,  заключается  в  том,  что  она  располагает  большим  разнообразием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физических  упражнений  и  методов,  при  помощи  которых  можно  оказывать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положительное  воздействие  на  организм  ребенка,  способствовать  развитию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двигательного аппарата и формировать необходимые двигательные навыки.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Учитывая  физиологические  особенности  организма  человека,  занятия</w:t>
      </w:r>
      <w:r w:rsidR="004E1180" w:rsidRPr="00333605">
        <w:rPr>
          <w:rFonts w:ascii="Times New Roman" w:hAnsi="Times New Roman" w:cs="Times New Roman"/>
          <w:sz w:val="28"/>
        </w:rPr>
        <w:t xml:space="preserve"> б</w:t>
      </w:r>
      <w:r w:rsidRPr="00333605">
        <w:rPr>
          <w:rFonts w:ascii="Times New Roman" w:hAnsi="Times New Roman" w:cs="Times New Roman"/>
          <w:sz w:val="28"/>
        </w:rPr>
        <w:t>алетной  гимнастикой  необходимо  начинать  с  раннего  возраста,  когда  костно-мышечный  аппарат  ребенка  уже  достаточно  окреп  для  физических  нагрузок,  но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еще  гибкий  и  восприимчивый  для  развития  необходимых  навыков  и  умений  в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области хореографии.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За  время  обучения  организм  ребенка  привыкает  к  физическим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упражнениям,  развивается  и  закрепляется  гибкость,  координация,  точность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движений тела.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Важным  элементом  занятий  является  наличие  музыкального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сопровождения.  Это  создает  особую  атмосферу  в  классе,  воспитывая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музыкальность  и  выразительность  исполнения  сложных  упражнений.  Такое 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lastRenderedPageBreak/>
        <w:t>исполнение  уводит  от  сухого  исполнительства  и  помогает  большей  свободе  при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выполнении движений. </w:t>
      </w:r>
    </w:p>
    <w:p w:rsidR="00C523D0" w:rsidRPr="00333605" w:rsidRDefault="00C523D0" w:rsidP="00596F7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333605">
        <w:rPr>
          <w:rFonts w:ascii="Times New Roman" w:hAnsi="Times New Roman" w:cs="Times New Roman"/>
          <w:b/>
          <w:i/>
          <w:sz w:val="28"/>
        </w:rPr>
        <w:t>2.  Срок реализации учебного предмета</w:t>
      </w:r>
    </w:p>
    <w:p w:rsidR="00F41135" w:rsidRPr="008E6506" w:rsidRDefault="00F41135" w:rsidP="00F41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 w:rsidRPr="008E6506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BF7400">
        <w:rPr>
          <w:rFonts w:ascii="Times New Roman" w:hAnsi="Times New Roman" w:cs="Times New Roman"/>
          <w:sz w:val="28"/>
          <w:szCs w:val="28"/>
        </w:rPr>
        <w:t>учебного</w:t>
      </w:r>
      <w:r w:rsidRPr="008E6506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BF7400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«Партерная гимнастика»</w:t>
      </w:r>
      <w:r w:rsidRPr="008E6506">
        <w:rPr>
          <w:rFonts w:ascii="Times New Roman" w:hAnsi="Times New Roman" w:cs="Times New Roman"/>
          <w:sz w:val="28"/>
          <w:szCs w:val="28"/>
        </w:rPr>
        <w:t xml:space="preserve"> </w:t>
      </w:r>
      <w:r w:rsidRPr="008E6506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рассчитан на </w:t>
      </w:r>
      <w:r w:rsidR="00BF7400">
        <w:rPr>
          <w:rFonts w:ascii="Times New Roman" w:hAnsi="Times New Roman" w:cs="Times New Roman"/>
          <w:sz w:val="28"/>
          <w:szCs w:val="27"/>
          <w:shd w:val="clear" w:color="auto" w:fill="FFFFFF"/>
        </w:rPr>
        <w:t>1</w:t>
      </w:r>
      <w:r w:rsidRPr="008E6506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год обучения, при нагрузке – </w:t>
      </w:r>
      <w:r w:rsidR="00995223">
        <w:rPr>
          <w:rFonts w:ascii="Times New Roman" w:hAnsi="Times New Roman" w:cs="Times New Roman"/>
          <w:sz w:val="28"/>
          <w:szCs w:val="27"/>
          <w:shd w:val="clear" w:color="auto" w:fill="FFFFFF"/>
        </w:rPr>
        <w:t>1</w:t>
      </w:r>
      <w:r w:rsidRPr="008E6506">
        <w:rPr>
          <w:rFonts w:ascii="Times New Roman" w:hAnsi="Times New Roman" w:cs="Times New Roman"/>
          <w:sz w:val="28"/>
          <w:szCs w:val="27"/>
          <w:shd w:val="clear" w:color="auto" w:fill="FFFFFF"/>
        </w:rPr>
        <w:t xml:space="preserve"> час в неделю.</w:t>
      </w:r>
    </w:p>
    <w:p w:rsidR="004E1180" w:rsidRPr="00333605" w:rsidRDefault="00596F77" w:rsidP="000630A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3. </w:t>
      </w:r>
      <w:r w:rsidR="00C523D0" w:rsidRPr="00333605">
        <w:rPr>
          <w:rFonts w:ascii="Times New Roman" w:hAnsi="Times New Roman" w:cs="Times New Roman"/>
          <w:b/>
          <w:i/>
          <w:sz w:val="28"/>
        </w:rPr>
        <w:t>Объем  учебного  времени</w:t>
      </w:r>
      <w:r w:rsidR="00C523D0" w:rsidRPr="00333605">
        <w:rPr>
          <w:rFonts w:ascii="Times New Roman" w:hAnsi="Times New Roman" w:cs="Times New Roman"/>
          <w:sz w:val="28"/>
        </w:rPr>
        <w:t>,  предусмотренный  учебным  планом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</w:rPr>
        <w:t>образовательного учреждения на реализацию предмета</w:t>
      </w:r>
      <w:r w:rsidR="004E1180" w:rsidRPr="00333605">
        <w:rPr>
          <w:rFonts w:ascii="Times New Roman" w:hAnsi="Times New Roman" w:cs="Times New Roman"/>
          <w:sz w:val="28"/>
        </w:rPr>
        <w:t xml:space="preserve"> </w:t>
      </w:r>
      <w:r w:rsidR="00F41135">
        <w:rPr>
          <w:rFonts w:ascii="Times New Roman" w:hAnsi="Times New Roman" w:cs="Times New Roman"/>
          <w:sz w:val="28"/>
          <w:szCs w:val="28"/>
        </w:rPr>
        <w:t>«Партерная гимнастика»:</w:t>
      </w:r>
    </w:p>
    <w:p w:rsidR="00596F77" w:rsidRDefault="004E1180" w:rsidP="00596F77">
      <w:pPr>
        <w:spacing w:after="0" w:line="360" w:lineRule="auto"/>
        <w:jc w:val="right"/>
        <w:rPr>
          <w:rFonts w:ascii="Times New Roman" w:hAnsi="Times New Roman" w:cs="Times New Roman"/>
          <w:b/>
          <w:i/>
        </w:rPr>
      </w:pPr>
      <w:r w:rsidRPr="00333605">
        <w:rPr>
          <w:rFonts w:ascii="Times New Roman" w:hAnsi="Times New Roman" w:cs="Times New Roman"/>
          <w:b/>
          <w:i/>
          <w:sz w:val="28"/>
        </w:rPr>
        <w:t xml:space="preserve">Таблица </w:t>
      </w:r>
      <w:r w:rsidR="00F41135">
        <w:rPr>
          <w:rFonts w:ascii="Times New Roman" w:hAnsi="Times New Roman" w:cs="Times New Roman"/>
          <w:b/>
          <w:i/>
          <w:sz w:val="28"/>
        </w:rPr>
        <w:t>1</w:t>
      </w:r>
      <w:r w:rsidRPr="00333605">
        <w:rPr>
          <w:rFonts w:ascii="Times New Roman" w:hAnsi="Times New Roman" w:cs="Times New Roman"/>
          <w:b/>
          <w:i/>
        </w:rPr>
        <w:t xml:space="preserve"> </w:t>
      </w:r>
    </w:p>
    <w:p w:rsidR="004E1180" w:rsidRPr="00596F77" w:rsidRDefault="00596F77" w:rsidP="00596F77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333605">
        <w:rPr>
          <w:rFonts w:ascii="Times New Roman" w:hAnsi="Times New Roman" w:cs="Times New Roman"/>
          <w:b/>
          <w:i/>
          <w:sz w:val="28"/>
        </w:rPr>
        <w:t xml:space="preserve">Срок  обучения – </w:t>
      </w:r>
      <w:r w:rsidR="00B03EA2">
        <w:rPr>
          <w:rFonts w:ascii="Times New Roman" w:hAnsi="Times New Roman" w:cs="Times New Roman"/>
          <w:b/>
          <w:i/>
          <w:sz w:val="28"/>
        </w:rPr>
        <w:t>1</w:t>
      </w:r>
      <w:r>
        <w:rPr>
          <w:rFonts w:ascii="Times New Roman" w:hAnsi="Times New Roman" w:cs="Times New Roman"/>
          <w:b/>
          <w:i/>
          <w:sz w:val="28"/>
        </w:rPr>
        <w:t xml:space="preserve"> год</w:t>
      </w:r>
      <w:r w:rsidR="00BD4FEB">
        <w:rPr>
          <w:rFonts w:ascii="Times New Roman" w:hAnsi="Times New Roman" w:cs="Times New Roman"/>
          <w:b/>
          <w:i/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7"/>
        <w:gridCol w:w="2822"/>
      </w:tblGrid>
      <w:tr w:rsidR="00B03EA2" w:rsidRPr="00333605" w:rsidTr="003822A7">
        <w:trPr>
          <w:trHeight w:val="373"/>
        </w:trPr>
        <w:tc>
          <w:tcPr>
            <w:tcW w:w="6217" w:type="dxa"/>
            <w:vMerge w:val="restart"/>
            <w:shd w:val="clear" w:color="auto" w:fill="auto"/>
            <w:vAlign w:val="center"/>
          </w:tcPr>
          <w:p w:rsidR="00B03EA2" w:rsidRPr="00596F77" w:rsidRDefault="00B03EA2" w:rsidP="000630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</w:rPr>
              <w:t>Срок обучения/количество часов</w:t>
            </w:r>
          </w:p>
        </w:tc>
        <w:tc>
          <w:tcPr>
            <w:tcW w:w="2822" w:type="dxa"/>
            <w:vAlign w:val="center"/>
          </w:tcPr>
          <w:p w:rsidR="00B03EA2" w:rsidRPr="00596F77" w:rsidRDefault="00B03EA2" w:rsidP="00BD4FEB">
            <w:pPr>
              <w:spacing w:line="276" w:lineRule="auto"/>
              <w:ind w:hanging="17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596F77">
              <w:rPr>
                <w:rFonts w:ascii="Times New Roman" w:hAnsi="Times New Roman" w:cs="Times New Roman"/>
                <w:b/>
                <w:sz w:val="28"/>
              </w:rPr>
              <w:t xml:space="preserve"> класс</w:t>
            </w:r>
          </w:p>
        </w:tc>
      </w:tr>
      <w:tr w:rsidR="00B03EA2" w:rsidRPr="00333605" w:rsidTr="003822A7">
        <w:trPr>
          <w:trHeight w:val="143"/>
        </w:trPr>
        <w:tc>
          <w:tcPr>
            <w:tcW w:w="6217" w:type="dxa"/>
            <w:vMerge/>
            <w:shd w:val="clear" w:color="auto" w:fill="auto"/>
            <w:vAlign w:val="center"/>
          </w:tcPr>
          <w:p w:rsidR="00B03EA2" w:rsidRPr="00596F77" w:rsidRDefault="00B03EA2" w:rsidP="000630A4">
            <w:pP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822" w:type="dxa"/>
            <w:vAlign w:val="center"/>
          </w:tcPr>
          <w:p w:rsidR="00B03EA2" w:rsidRPr="00596F77" w:rsidRDefault="00B03EA2" w:rsidP="00BD4F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</w:rPr>
              <w:t xml:space="preserve">Количество часов </w:t>
            </w:r>
          </w:p>
        </w:tc>
      </w:tr>
      <w:tr w:rsidR="00B03EA2" w:rsidRPr="00333605" w:rsidTr="003822A7">
        <w:trPr>
          <w:trHeight w:val="358"/>
        </w:trPr>
        <w:tc>
          <w:tcPr>
            <w:tcW w:w="6217" w:type="dxa"/>
            <w:vAlign w:val="center"/>
          </w:tcPr>
          <w:p w:rsidR="00B03EA2" w:rsidRPr="000630A4" w:rsidRDefault="00B03EA2" w:rsidP="000630A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Максимальная нагрузка</w:t>
            </w:r>
          </w:p>
        </w:tc>
        <w:tc>
          <w:tcPr>
            <w:tcW w:w="2822" w:type="dxa"/>
            <w:vAlign w:val="center"/>
          </w:tcPr>
          <w:p w:rsidR="00B03EA2" w:rsidRPr="000630A4" w:rsidRDefault="00B03EA2" w:rsidP="00BD4F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B03EA2" w:rsidRPr="00333605" w:rsidTr="003822A7">
        <w:trPr>
          <w:trHeight w:val="358"/>
        </w:trPr>
        <w:tc>
          <w:tcPr>
            <w:tcW w:w="6217" w:type="dxa"/>
            <w:vAlign w:val="center"/>
          </w:tcPr>
          <w:p w:rsidR="00B03EA2" w:rsidRPr="000630A4" w:rsidRDefault="00B03EA2" w:rsidP="000630A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Количество  часов  на  аудиторную нагрузку</w:t>
            </w:r>
          </w:p>
        </w:tc>
        <w:tc>
          <w:tcPr>
            <w:tcW w:w="2822" w:type="dxa"/>
            <w:vAlign w:val="center"/>
          </w:tcPr>
          <w:p w:rsidR="00B03EA2" w:rsidRPr="000630A4" w:rsidRDefault="00B03EA2" w:rsidP="00BD4F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B03EA2" w:rsidRPr="00333605" w:rsidTr="003822A7">
        <w:trPr>
          <w:trHeight w:val="745"/>
        </w:trPr>
        <w:tc>
          <w:tcPr>
            <w:tcW w:w="6217" w:type="dxa"/>
            <w:vAlign w:val="center"/>
          </w:tcPr>
          <w:p w:rsidR="00B03EA2" w:rsidRPr="000630A4" w:rsidRDefault="00B03EA2" w:rsidP="000630A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Количество  часов  на  внеаудиторную (самостоятельную)  работу</w:t>
            </w:r>
          </w:p>
        </w:tc>
        <w:tc>
          <w:tcPr>
            <w:tcW w:w="2822" w:type="dxa"/>
            <w:vAlign w:val="center"/>
          </w:tcPr>
          <w:p w:rsidR="00B03EA2" w:rsidRPr="000630A4" w:rsidRDefault="00B03EA2" w:rsidP="00BD4F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B03EA2" w:rsidRPr="00333605" w:rsidTr="003822A7">
        <w:trPr>
          <w:trHeight w:val="373"/>
        </w:trPr>
        <w:tc>
          <w:tcPr>
            <w:tcW w:w="6217" w:type="dxa"/>
            <w:vAlign w:val="center"/>
          </w:tcPr>
          <w:p w:rsidR="00B03EA2" w:rsidRPr="000630A4" w:rsidRDefault="00B03EA2" w:rsidP="000630A4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 xml:space="preserve">Недельная аудиторная нагрузка </w:t>
            </w:r>
          </w:p>
        </w:tc>
        <w:tc>
          <w:tcPr>
            <w:tcW w:w="2822" w:type="dxa"/>
            <w:vAlign w:val="center"/>
          </w:tcPr>
          <w:p w:rsidR="00B03EA2" w:rsidRPr="000630A4" w:rsidRDefault="00B03EA2" w:rsidP="00BD4FEB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C523D0" w:rsidRPr="00333605" w:rsidRDefault="00C523D0" w:rsidP="00596F7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>4.  Форма  проведения  учебных  аудиторных  занятий:</w:t>
      </w:r>
    </w:p>
    <w:p w:rsidR="00F41135" w:rsidRPr="008E6506" w:rsidRDefault="00F41135" w:rsidP="00F411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506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елкогрупповые занятия,</w:t>
      </w:r>
      <w:r w:rsidRPr="008E6506">
        <w:rPr>
          <w:rFonts w:ascii="Times New Roman" w:hAnsi="Times New Roman" w:cs="Times New Roman"/>
          <w:sz w:val="28"/>
          <w:szCs w:val="28"/>
        </w:rPr>
        <w:t xml:space="preserve"> численнос</w:t>
      </w:r>
      <w:r>
        <w:rPr>
          <w:rFonts w:ascii="Times New Roman" w:hAnsi="Times New Roman" w:cs="Times New Roman"/>
          <w:sz w:val="28"/>
          <w:szCs w:val="28"/>
        </w:rPr>
        <w:t>ть группы от 4 до 10</w:t>
      </w:r>
      <w:r w:rsidRPr="008E6506">
        <w:rPr>
          <w:rFonts w:ascii="Times New Roman" w:hAnsi="Times New Roman" w:cs="Times New Roman"/>
          <w:sz w:val="28"/>
          <w:szCs w:val="28"/>
        </w:rPr>
        <w:t xml:space="preserve"> человек, рекомендуе</w:t>
      </w:r>
      <w:r w:rsidR="00BF7400">
        <w:rPr>
          <w:rFonts w:ascii="Times New Roman" w:hAnsi="Times New Roman" w:cs="Times New Roman"/>
          <w:sz w:val="28"/>
          <w:szCs w:val="28"/>
        </w:rPr>
        <w:t>мая продолжительность урока - 40</w:t>
      </w:r>
      <w:r w:rsidRPr="008E6506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03EA2" w:rsidRDefault="00F41135" w:rsidP="00B03E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Мелкогрупповая форма позволяет преподавателю лучше</w:t>
      </w:r>
      <w:r w:rsidRPr="008E6506">
        <w:rPr>
          <w:rFonts w:ascii="Times New Roman" w:hAnsi="Times New Roman" w:cs="Times New Roman"/>
          <w:sz w:val="28"/>
          <w:szCs w:val="28"/>
        </w:rPr>
        <w:t xml:space="preserve"> узнать </w:t>
      </w:r>
      <w:r>
        <w:rPr>
          <w:rFonts w:ascii="Times New Roman" w:hAnsi="Times New Roman" w:cs="Times New Roman"/>
          <w:sz w:val="28"/>
          <w:szCs w:val="28"/>
        </w:rPr>
        <w:t>ученика, его возможности,</w:t>
      </w:r>
      <w:r w:rsidRPr="008E6506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рудоспособность,</w:t>
      </w:r>
      <w:r w:rsidRPr="008E6506">
        <w:rPr>
          <w:rFonts w:ascii="Times New Roman" w:hAnsi="Times New Roman" w:cs="Times New Roman"/>
          <w:sz w:val="28"/>
          <w:szCs w:val="28"/>
        </w:rPr>
        <w:t xml:space="preserve"> эмоционально-психологические особенности. 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3D0" w:rsidRPr="00333605" w:rsidRDefault="00C523D0" w:rsidP="00596F7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>5.  Цели и задачи учебного предмета</w:t>
      </w:r>
      <w:r w:rsidR="00EE59D3" w:rsidRPr="0033360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t xml:space="preserve">Цель: </w:t>
      </w:r>
    </w:p>
    <w:p w:rsidR="00C523D0" w:rsidRDefault="00995223" w:rsidP="00995223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41135">
        <w:rPr>
          <w:rFonts w:ascii="Times New Roman" w:hAnsi="Times New Roman" w:cs="Times New Roman"/>
          <w:sz w:val="28"/>
          <w:szCs w:val="28"/>
        </w:rPr>
        <w:t>бучение и овладение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 учащимися</w:t>
      </w:r>
      <w:r w:rsidR="00F41135">
        <w:rPr>
          <w:rFonts w:ascii="Times New Roman" w:hAnsi="Times New Roman" w:cs="Times New Roman"/>
          <w:sz w:val="28"/>
          <w:szCs w:val="28"/>
        </w:rPr>
        <w:t xml:space="preserve"> специальными знаниями и </w:t>
      </w:r>
      <w:r w:rsidR="00C523D0" w:rsidRPr="00333605">
        <w:rPr>
          <w:rFonts w:ascii="Times New Roman" w:hAnsi="Times New Roman" w:cs="Times New Roman"/>
          <w:sz w:val="28"/>
          <w:szCs w:val="28"/>
        </w:rPr>
        <w:t>навыками</w:t>
      </w:r>
      <w:r w:rsidR="00EE59D3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F41135">
        <w:rPr>
          <w:rFonts w:ascii="Times New Roman" w:hAnsi="Times New Roman" w:cs="Times New Roman"/>
          <w:sz w:val="28"/>
          <w:szCs w:val="28"/>
        </w:rPr>
        <w:t xml:space="preserve">двигательной активности, развивающими гибкость, </w:t>
      </w:r>
      <w:r w:rsidR="00C523D0" w:rsidRPr="00333605">
        <w:rPr>
          <w:rFonts w:ascii="Times New Roman" w:hAnsi="Times New Roman" w:cs="Times New Roman"/>
          <w:sz w:val="28"/>
          <w:szCs w:val="28"/>
        </w:rPr>
        <w:t>выносливость,</w:t>
      </w:r>
      <w:r w:rsidR="00F41135">
        <w:rPr>
          <w:rFonts w:ascii="Times New Roman" w:hAnsi="Times New Roman" w:cs="Times New Roman"/>
          <w:sz w:val="28"/>
          <w:szCs w:val="28"/>
        </w:rPr>
        <w:t xml:space="preserve"> быстроту и координацию движений, и способствующими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 успешному</w:t>
      </w:r>
      <w:r w:rsidR="00F41135">
        <w:rPr>
          <w:rFonts w:ascii="Times New Roman" w:hAnsi="Times New Roman" w:cs="Times New Roman"/>
          <w:sz w:val="28"/>
          <w:szCs w:val="28"/>
        </w:rPr>
        <w:t xml:space="preserve"> освоению технически 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сложных движений. </w:t>
      </w:r>
    </w:p>
    <w:p w:rsidR="00B03EA2" w:rsidRPr="00333605" w:rsidRDefault="00B03EA2" w:rsidP="00995223">
      <w:pPr>
        <w:pStyle w:val="a4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6F77" w:rsidRDefault="00C523D0" w:rsidP="00596F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6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Задачи: </w:t>
      </w:r>
    </w:p>
    <w:p w:rsidR="00596F77" w:rsidRPr="00596F77" w:rsidRDefault="00C523D0" w:rsidP="00596F7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овладение знаниями о строении и функциях человеческого тела; </w:t>
      </w:r>
    </w:p>
    <w:p w:rsidR="00C523D0" w:rsidRPr="00596F77" w:rsidRDefault="00C523D0" w:rsidP="00596F77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обучение приемам правильного дыхания; </w:t>
      </w:r>
    </w:p>
    <w:p w:rsidR="00596F77" w:rsidRPr="00596F77" w:rsidRDefault="00453DC2" w:rsidP="00596F7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комплексу упражнений, способствующих </w:t>
      </w:r>
      <w:r w:rsidR="00C523D0" w:rsidRPr="00596F77"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596F77">
        <w:rPr>
          <w:rFonts w:ascii="Times New Roman" w:hAnsi="Times New Roman" w:cs="Times New Roman"/>
          <w:sz w:val="28"/>
          <w:szCs w:val="28"/>
        </w:rPr>
        <w:t xml:space="preserve">двигательного аппарата ребенка; </w:t>
      </w:r>
    </w:p>
    <w:p w:rsidR="00C523D0" w:rsidRPr="00596F77" w:rsidRDefault="00C523D0" w:rsidP="00596F7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обогащение словарного запаса учащихся в области специальных знаний; </w:t>
      </w:r>
    </w:p>
    <w:p w:rsidR="00C523D0" w:rsidRPr="00596F77" w:rsidRDefault="00C523D0" w:rsidP="00596F7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>формирование  у  детей  привычки  к  сознательному  изучению  движений  и</w:t>
      </w:r>
      <w:r w:rsidR="00EE59D3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 xml:space="preserve">освоению знаний, необходимых для дальнейшей работы; </w:t>
      </w:r>
    </w:p>
    <w:p w:rsidR="00C523D0" w:rsidRPr="00596F77" w:rsidRDefault="00C523D0" w:rsidP="00596F7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>развитие  способности  к  анализу  двигательной  активности  и  координации</w:t>
      </w:r>
      <w:r w:rsidR="00EE59D3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 xml:space="preserve">своего организма; </w:t>
      </w:r>
    </w:p>
    <w:p w:rsidR="00C523D0" w:rsidRPr="00596F77" w:rsidRDefault="00C523D0" w:rsidP="00596F7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развитие темпово-ритмической памяти учащихся; </w:t>
      </w:r>
    </w:p>
    <w:p w:rsidR="00C523D0" w:rsidRPr="00596F77" w:rsidRDefault="00C523D0" w:rsidP="00596F7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воспитание  организованности,  дисциплинированности,  четкости, аккуратности; </w:t>
      </w:r>
    </w:p>
    <w:p w:rsidR="00C523D0" w:rsidRPr="00596F77" w:rsidRDefault="00C523D0" w:rsidP="00596F77">
      <w:pPr>
        <w:pStyle w:val="a4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>воспитание  важнейших  психофизических  каче</w:t>
      </w:r>
      <w:proofErr w:type="gramStart"/>
      <w:r w:rsidRPr="00596F77">
        <w:rPr>
          <w:rFonts w:ascii="Times New Roman" w:hAnsi="Times New Roman" w:cs="Times New Roman"/>
          <w:sz w:val="28"/>
          <w:szCs w:val="28"/>
        </w:rPr>
        <w:t>ств  дв</w:t>
      </w:r>
      <w:proofErr w:type="gramEnd"/>
      <w:r w:rsidRPr="00596F77">
        <w:rPr>
          <w:rFonts w:ascii="Times New Roman" w:hAnsi="Times New Roman" w:cs="Times New Roman"/>
          <w:sz w:val="28"/>
          <w:szCs w:val="28"/>
        </w:rPr>
        <w:t>игательного</w:t>
      </w:r>
      <w:r w:rsidR="00EE59D3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>аппарата  в  сочетании  с  моральными  и  волевым</w:t>
      </w:r>
      <w:r w:rsidR="00596F77">
        <w:rPr>
          <w:rFonts w:ascii="Times New Roman" w:hAnsi="Times New Roman" w:cs="Times New Roman"/>
          <w:sz w:val="28"/>
          <w:szCs w:val="28"/>
        </w:rPr>
        <w:t xml:space="preserve">и  качествами  личности – </w:t>
      </w:r>
      <w:r w:rsidR="00EE59D3" w:rsidRPr="00596F77">
        <w:rPr>
          <w:rFonts w:ascii="Times New Roman" w:hAnsi="Times New Roman" w:cs="Times New Roman"/>
          <w:sz w:val="28"/>
          <w:szCs w:val="28"/>
        </w:rPr>
        <w:t xml:space="preserve">силы, </w:t>
      </w:r>
      <w:r w:rsidRPr="00596F77">
        <w:rPr>
          <w:rFonts w:ascii="Times New Roman" w:hAnsi="Times New Roman" w:cs="Times New Roman"/>
          <w:sz w:val="28"/>
          <w:szCs w:val="28"/>
        </w:rPr>
        <w:t xml:space="preserve">выносливости, ловкости, быстроты, координации.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Учебны</w:t>
      </w:r>
      <w:r w:rsidR="00B03EA2">
        <w:rPr>
          <w:rFonts w:ascii="Times New Roman" w:hAnsi="Times New Roman" w:cs="Times New Roman"/>
          <w:sz w:val="28"/>
          <w:szCs w:val="28"/>
        </w:rPr>
        <w:t>й</w:t>
      </w:r>
      <w:r w:rsidRPr="00333605">
        <w:rPr>
          <w:rFonts w:ascii="Times New Roman" w:hAnsi="Times New Roman" w:cs="Times New Roman"/>
          <w:sz w:val="28"/>
          <w:szCs w:val="28"/>
        </w:rPr>
        <w:t xml:space="preserve">  предмет</w:t>
      </w:r>
      <w:r w:rsidR="00CF4A30">
        <w:rPr>
          <w:rFonts w:ascii="Times New Roman" w:hAnsi="Times New Roman" w:cs="Times New Roman"/>
          <w:sz w:val="28"/>
          <w:szCs w:val="28"/>
        </w:rPr>
        <w:t xml:space="preserve"> </w:t>
      </w:r>
      <w:r w:rsidR="00995223">
        <w:rPr>
          <w:rFonts w:ascii="Times New Roman" w:hAnsi="Times New Roman" w:cs="Times New Roman"/>
          <w:sz w:val="28"/>
          <w:szCs w:val="28"/>
        </w:rPr>
        <w:t>«Партерная гимнастика»</w:t>
      </w:r>
      <w:r w:rsidRPr="00333605">
        <w:rPr>
          <w:rFonts w:ascii="Times New Roman" w:hAnsi="Times New Roman" w:cs="Times New Roman"/>
          <w:sz w:val="28"/>
          <w:szCs w:val="28"/>
        </w:rPr>
        <w:t xml:space="preserve">  неразрывно  связан</w:t>
      </w:r>
      <w:r w:rsidR="00CF4A30">
        <w:rPr>
          <w:rFonts w:ascii="Times New Roman" w:hAnsi="Times New Roman" w:cs="Times New Roman"/>
          <w:sz w:val="28"/>
          <w:szCs w:val="28"/>
        </w:rPr>
        <w:t>а</w:t>
      </w:r>
      <w:r w:rsidRPr="00333605">
        <w:rPr>
          <w:rFonts w:ascii="Times New Roman" w:hAnsi="Times New Roman" w:cs="Times New Roman"/>
          <w:sz w:val="28"/>
          <w:szCs w:val="28"/>
        </w:rPr>
        <w:t xml:space="preserve">  с  учебным  предметом</w:t>
      </w:r>
      <w:r w:rsidR="00EE59D3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453DC2">
        <w:rPr>
          <w:rFonts w:ascii="Times New Roman" w:hAnsi="Times New Roman" w:cs="Times New Roman"/>
          <w:sz w:val="28"/>
          <w:szCs w:val="28"/>
        </w:rPr>
        <w:t>«</w:t>
      </w:r>
      <w:r w:rsidRPr="00333605">
        <w:rPr>
          <w:rFonts w:ascii="Times New Roman" w:hAnsi="Times New Roman" w:cs="Times New Roman"/>
          <w:sz w:val="28"/>
          <w:szCs w:val="28"/>
        </w:rPr>
        <w:t>Классический  танец</w:t>
      </w:r>
      <w:r w:rsidR="00453DC2">
        <w:rPr>
          <w:rFonts w:ascii="Times New Roman" w:hAnsi="Times New Roman" w:cs="Times New Roman"/>
          <w:sz w:val="28"/>
          <w:szCs w:val="28"/>
        </w:rPr>
        <w:t>»</w:t>
      </w:r>
      <w:r w:rsidRPr="00333605">
        <w:rPr>
          <w:rFonts w:ascii="Times New Roman" w:hAnsi="Times New Roman" w:cs="Times New Roman"/>
          <w:sz w:val="28"/>
          <w:szCs w:val="28"/>
        </w:rPr>
        <w:t>,  а  также  со  всеми  предметами  дополнительной</w:t>
      </w:r>
      <w:r w:rsidR="00EE59D3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предпрофессиональной  общеобразовательной  программы  в  области  искусства</w:t>
      </w:r>
      <w:r w:rsidR="00EE59D3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453DC2">
        <w:rPr>
          <w:rFonts w:ascii="Times New Roman" w:hAnsi="Times New Roman" w:cs="Times New Roman"/>
          <w:sz w:val="28"/>
          <w:szCs w:val="28"/>
        </w:rPr>
        <w:t>«</w:t>
      </w:r>
      <w:r w:rsidRPr="00333605">
        <w:rPr>
          <w:rFonts w:ascii="Times New Roman" w:hAnsi="Times New Roman" w:cs="Times New Roman"/>
          <w:sz w:val="28"/>
          <w:szCs w:val="28"/>
        </w:rPr>
        <w:t>Хореографическое творчество</w:t>
      </w:r>
      <w:r w:rsidR="00453DC2">
        <w:rPr>
          <w:rFonts w:ascii="Times New Roman" w:hAnsi="Times New Roman" w:cs="Times New Roman"/>
          <w:sz w:val="28"/>
          <w:szCs w:val="28"/>
        </w:rPr>
        <w:t>»</w:t>
      </w:r>
      <w:r w:rsidRPr="0033360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23D0" w:rsidRPr="00333605" w:rsidRDefault="00C523D0" w:rsidP="00596F7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>6.  Обоснование структуры учебного предмета</w:t>
      </w:r>
      <w:r w:rsidR="00EE59D3" w:rsidRPr="00333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CF4A30">
        <w:rPr>
          <w:rFonts w:ascii="Times New Roman" w:hAnsi="Times New Roman" w:cs="Times New Roman"/>
          <w:b/>
          <w:i/>
          <w:sz w:val="28"/>
          <w:szCs w:val="28"/>
        </w:rPr>
        <w:t>Партерная г</w:t>
      </w:r>
      <w:r w:rsidRPr="00333605">
        <w:rPr>
          <w:rFonts w:ascii="Times New Roman" w:hAnsi="Times New Roman" w:cs="Times New Roman"/>
          <w:b/>
          <w:i/>
          <w:sz w:val="28"/>
          <w:szCs w:val="28"/>
        </w:rPr>
        <w:t>имнастика»</w:t>
      </w:r>
      <w:r w:rsidR="003200A6" w:rsidRPr="0033360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Обоснованием  структуры  программы  явля</w:t>
      </w:r>
      <w:r w:rsidR="00EE59D3" w:rsidRPr="00333605">
        <w:rPr>
          <w:rFonts w:ascii="Times New Roman" w:hAnsi="Times New Roman" w:cs="Times New Roman"/>
          <w:sz w:val="28"/>
          <w:szCs w:val="28"/>
        </w:rPr>
        <w:t>ются ФГТ</w:t>
      </w:r>
      <w:r w:rsidRPr="00333605">
        <w:rPr>
          <w:rFonts w:ascii="Times New Roman" w:hAnsi="Times New Roman" w:cs="Times New Roman"/>
          <w:sz w:val="28"/>
          <w:szCs w:val="28"/>
        </w:rPr>
        <w:t>,  отражающие  все</w:t>
      </w:r>
      <w:r w:rsidR="00EE59D3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аспекты работы преподавателя с учеником.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Программа содержит  следующие разделы: </w:t>
      </w:r>
    </w:p>
    <w:p w:rsidR="00C523D0" w:rsidRPr="00596F77" w:rsidRDefault="00C523D0" w:rsidP="00596F7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>сведения  о  затратах  учебного  времени,  предусмотренного  на  освоение</w:t>
      </w:r>
      <w:r w:rsidR="00EE59D3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 xml:space="preserve">учебного предмета; </w:t>
      </w:r>
    </w:p>
    <w:p w:rsidR="00C523D0" w:rsidRPr="00596F77" w:rsidRDefault="00C523D0" w:rsidP="00596F7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распределение учебного материала по годам обучения; </w:t>
      </w:r>
    </w:p>
    <w:p w:rsidR="00C523D0" w:rsidRPr="00596F77" w:rsidRDefault="00C523D0" w:rsidP="00596F7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описание дидактических единиц учебного предмета; </w:t>
      </w:r>
    </w:p>
    <w:p w:rsidR="00C523D0" w:rsidRPr="00596F77" w:rsidRDefault="00C523D0" w:rsidP="00596F7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уровню подготовки </w:t>
      </w:r>
      <w:proofErr w:type="gramStart"/>
      <w:r w:rsidRPr="00596F7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6F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23D0" w:rsidRPr="00596F77" w:rsidRDefault="00C523D0" w:rsidP="00596F7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формы и методы контроля, система оценок; </w:t>
      </w:r>
    </w:p>
    <w:p w:rsidR="00C523D0" w:rsidRPr="00596F77" w:rsidRDefault="00C523D0" w:rsidP="00596F77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</w:rPr>
        <w:t xml:space="preserve">методическое обеспечение учебного процесса.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В  соответствии  с  данными  направлениями  строится  основной  раздел</w:t>
      </w:r>
      <w:r w:rsidR="00EE59D3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программы</w:t>
      </w:r>
      <w:r w:rsidR="00EE59D3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«Содержание учебного предмета». </w:t>
      </w:r>
    </w:p>
    <w:p w:rsidR="00C523D0" w:rsidRPr="00333605" w:rsidRDefault="00C523D0" w:rsidP="00453DC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>7.  Методы обучения</w:t>
      </w:r>
      <w:r w:rsidR="00EE59D3" w:rsidRPr="00333605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Для  достижения  поставленной  цели  и  реализации  задач  предмета</w:t>
      </w:r>
      <w:r w:rsidR="003200A6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используются следующие методы обучения: </w:t>
      </w:r>
    </w:p>
    <w:p w:rsidR="00C523D0" w:rsidRPr="00596F77" w:rsidRDefault="00C523D0" w:rsidP="00596F7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  <w:u w:val="single"/>
        </w:rPr>
        <w:t>методы  организации  учебной  деятельности</w:t>
      </w:r>
      <w:r w:rsidR="003200A6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 xml:space="preserve">(словесный,  наглядный, практический); </w:t>
      </w:r>
    </w:p>
    <w:p w:rsidR="00C523D0" w:rsidRPr="00596F77" w:rsidRDefault="00C523D0" w:rsidP="00596F7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  <w:u w:val="single"/>
        </w:rPr>
        <w:t>метод стимулирования и мотивации</w:t>
      </w:r>
      <w:r w:rsidR="003200A6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 xml:space="preserve">(формирование интереса ребенка); </w:t>
      </w:r>
    </w:p>
    <w:p w:rsidR="00C523D0" w:rsidRPr="00596F77" w:rsidRDefault="00C523D0" w:rsidP="00596F7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  <w:u w:val="single"/>
        </w:rPr>
        <w:t>метод  активного  обучения</w:t>
      </w:r>
      <w:r w:rsidR="003200A6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>(формирование  творческих  способностей</w:t>
      </w:r>
      <w:r w:rsidR="003200A6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 xml:space="preserve">ребенка); </w:t>
      </w:r>
    </w:p>
    <w:p w:rsidR="00C523D0" w:rsidRPr="00596F77" w:rsidRDefault="00C523D0" w:rsidP="00596F77">
      <w:pPr>
        <w:pStyle w:val="a4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77">
        <w:rPr>
          <w:rFonts w:ascii="Times New Roman" w:hAnsi="Times New Roman" w:cs="Times New Roman"/>
          <w:sz w:val="28"/>
          <w:szCs w:val="28"/>
          <w:u w:val="single"/>
        </w:rPr>
        <w:t>репродуктивный  метод</w:t>
      </w:r>
      <w:r w:rsidR="003200A6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>(неоднократное  воспроизведение  полученных</w:t>
      </w:r>
      <w:r w:rsidR="003200A6" w:rsidRPr="00596F77">
        <w:rPr>
          <w:rFonts w:ascii="Times New Roman" w:hAnsi="Times New Roman" w:cs="Times New Roman"/>
          <w:sz w:val="28"/>
          <w:szCs w:val="28"/>
        </w:rPr>
        <w:t xml:space="preserve"> </w:t>
      </w:r>
      <w:r w:rsidRPr="00596F77">
        <w:rPr>
          <w:rFonts w:ascii="Times New Roman" w:hAnsi="Times New Roman" w:cs="Times New Roman"/>
          <w:sz w:val="28"/>
          <w:szCs w:val="28"/>
        </w:rPr>
        <w:t xml:space="preserve">знаний, умений, навыков); </w:t>
      </w:r>
    </w:p>
    <w:p w:rsidR="00C523D0" w:rsidRPr="00333605" w:rsidRDefault="00C523D0" w:rsidP="00596F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  <w:u w:val="single"/>
        </w:rPr>
        <w:t>эвристический метод</w:t>
      </w:r>
      <w:r w:rsidR="003200A6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(нахождение оптимальных вариантов исполнения). </w:t>
      </w:r>
    </w:p>
    <w:p w:rsidR="00BF7400" w:rsidRDefault="00C523D0" w:rsidP="00CF4A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Предложенные  методы  работы  по </w:t>
      </w:r>
      <w:r w:rsidR="00CF4A30">
        <w:rPr>
          <w:rFonts w:ascii="Times New Roman" w:hAnsi="Times New Roman" w:cs="Times New Roman"/>
          <w:sz w:val="28"/>
          <w:szCs w:val="28"/>
        </w:rPr>
        <w:t>партерной</w:t>
      </w:r>
      <w:r w:rsidRPr="00333605">
        <w:rPr>
          <w:rFonts w:ascii="Times New Roman" w:hAnsi="Times New Roman" w:cs="Times New Roman"/>
          <w:sz w:val="28"/>
          <w:szCs w:val="28"/>
        </w:rPr>
        <w:t xml:space="preserve"> гимнастике  в  рамках</w:t>
      </w:r>
      <w:r w:rsidR="003200A6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предпрофессиональной  образовательной  программы  являются  наиболее</w:t>
      </w:r>
      <w:r w:rsidR="003200A6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продуктивными при решении дидактических задач  и основаны на проверенных</w:t>
      </w:r>
      <w:r w:rsidR="003200A6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методиках и многолетнем опыте. </w:t>
      </w:r>
    </w:p>
    <w:p w:rsidR="00C523D0" w:rsidRPr="00333605" w:rsidRDefault="00C523D0" w:rsidP="00596F7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333605">
        <w:rPr>
          <w:rFonts w:ascii="Times New Roman" w:hAnsi="Times New Roman" w:cs="Times New Roman"/>
          <w:b/>
          <w:i/>
          <w:sz w:val="28"/>
        </w:rPr>
        <w:t>8.  Описание  материально-технических  условий  реализации</w:t>
      </w:r>
      <w:r w:rsidR="00596F77">
        <w:rPr>
          <w:rFonts w:ascii="Times New Roman" w:hAnsi="Times New Roman" w:cs="Times New Roman"/>
          <w:b/>
          <w:i/>
          <w:sz w:val="28"/>
        </w:rPr>
        <w:t xml:space="preserve"> </w:t>
      </w:r>
      <w:r w:rsidRPr="00333605">
        <w:rPr>
          <w:rFonts w:ascii="Times New Roman" w:hAnsi="Times New Roman" w:cs="Times New Roman"/>
          <w:b/>
          <w:i/>
          <w:sz w:val="28"/>
        </w:rPr>
        <w:t>учебного предмета</w:t>
      </w:r>
      <w:r w:rsidR="003200A6" w:rsidRPr="00333605">
        <w:rPr>
          <w:rFonts w:ascii="Times New Roman" w:hAnsi="Times New Roman" w:cs="Times New Roman"/>
          <w:b/>
          <w:i/>
          <w:sz w:val="28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Материально-техническая  база  образовательного  учреждения  должна</w:t>
      </w:r>
      <w:r w:rsidR="003200A6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соответствовать  санитарным  и  противопожарным  нормам,  нормам  охраны</w:t>
      </w:r>
      <w:r w:rsidR="003200A6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труда.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Учебные  аудитории  для  мелко</w:t>
      </w:r>
      <w:r w:rsidR="00CF4A30">
        <w:rPr>
          <w:rFonts w:ascii="Times New Roman" w:hAnsi="Times New Roman" w:cs="Times New Roman"/>
          <w:sz w:val="28"/>
        </w:rPr>
        <w:t>групповых  занятий  по  учебному</w:t>
      </w:r>
      <w:r w:rsidRPr="00333605">
        <w:rPr>
          <w:rFonts w:ascii="Times New Roman" w:hAnsi="Times New Roman" w:cs="Times New Roman"/>
          <w:sz w:val="28"/>
        </w:rPr>
        <w:t xml:space="preserve">  предмет</w:t>
      </w:r>
      <w:r w:rsidR="00CF4A30">
        <w:rPr>
          <w:rFonts w:ascii="Times New Roman" w:hAnsi="Times New Roman" w:cs="Times New Roman"/>
          <w:sz w:val="28"/>
        </w:rPr>
        <w:t xml:space="preserve">у </w:t>
      </w:r>
      <w:r w:rsidR="00995223">
        <w:rPr>
          <w:rFonts w:ascii="Times New Roman" w:hAnsi="Times New Roman" w:cs="Times New Roman"/>
          <w:sz w:val="28"/>
        </w:rPr>
        <w:t>«Партерная гимнастика»</w:t>
      </w:r>
      <w:r w:rsidRPr="00333605">
        <w:rPr>
          <w:rFonts w:ascii="Times New Roman" w:hAnsi="Times New Roman" w:cs="Times New Roman"/>
          <w:sz w:val="28"/>
        </w:rPr>
        <w:t xml:space="preserve"> </w:t>
      </w:r>
      <w:r w:rsidR="00960207">
        <w:rPr>
          <w:rFonts w:ascii="Times New Roman" w:hAnsi="Times New Roman" w:cs="Times New Roman"/>
          <w:sz w:val="28"/>
        </w:rPr>
        <w:t>должны быть</w:t>
      </w:r>
      <w:r w:rsidRPr="00333605">
        <w:rPr>
          <w:rFonts w:ascii="Times New Roman" w:hAnsi="Times New Roman" w:cs="Times New Roman"/>
          <w:sz w:val="28"/>
        </w:rPr>
        <w:t xml:space="preserve"> оборудованы  балетными  станками,  шведскими  стенками, зеркалами  размером</w:t>
      </w:r>
      <w:r w:rsidR="00F57B5C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7м  х2м,  для  проведения  занятий  необходим  музыкальный</w:t>
      </w:r>
      <w:r w:rsidR="003200A6" w:rsidRPr="00333605">
        <w:rPr>
          <w:rFonts w:ascii="Times New Roman" w:hAnsi="Times New Roman" w:cs="Times New Roman"/>
          <w:sz w:val="28"/>
        </w:rPr>
        <w:t xml:space="preserve"> инструмент</w:t>
      </w:r>
      <w:r w:rsidRPr="00333605">
        <w:rPr>
          <w:rFonts w:ascii="Times New Roman" w:hAnsi="Times New Roman" w:cs="Times New Roman"/>
          <w:sz w:val="28"/>
        </w:rPr>
        <w:t xml:space="preserve">. </w:t>
      </w:r>
    </w:p>
    <w:p w:rsidR="00C523D0" w:rsidRPr="00333605" w:rsidRDefault="00C523D0" w:rsidP="00CF4A30">
      <w:pPr>
        <w:rPr>
          <w:rFonts w:ascii="Times New Roman" w:hAnsi="Times New Roman" w:cs="Times New Roman"/>
          <w:b/>
          <w:sz w:val="32"/>
          <w:szCs w:val="28"/>
        </w:rPr>
      </w:pPr>
      <w:r w:rsidRPr="00333605">
        <w:rPr>
          <w:rFonts w:ascii="Times New Roman" w:hAnsi="Times New Roman" w:cs="Times New Roman"/>
          <w:b/>
          <w:sz w:val="32"/>
          <w:szCs w:val="28"/>
        </w:rPr>
        <w:lastRenderedPageBreak/>
        <w:t>II.  Содержание учебного предмета</w:t>
      </w:r>
      <w:r w:rsidR="003200A6" w:rsidRPr="00333605">
        <w:rPr>
          <w:rFonts w:ascii="Times New Roman" w:hAnsi="Times New Roman" w:cs="Times New Roman"/>
          <w:b/>
          <w:sz w:val="32"/>
          <w:szCs w:val="28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>1.  Сведения  о  затратах  учебного  времени,</w:t>
      </w:r>
      <w:r w:rsidRPr="00333605">
        <w:rPr>
          <w:rFonts w:ascii="Times New Roman" w:hAnsi="Times New Roman" w:cs="Times New Roman"/>
          <w:sz w:val="28"/>
          <w:szCs w:val="28"/>
        </w:rPr>
        <w:t xml:space="preserve">  предусмотренного  на</w:t>
      </w:r>
      <w:r w:rsidR="00B659A7" w:rsidRPr="00333605">
        <w:rPr>
          <w:rFonts w:ascii="Times New Roman" w:hAnsi="Times New Roman" w:cs="Times New Roman"/>
          <w:sz w:val="28"/>
          <w:szCs w:val="28"/>
        </w:rPr>
        <w:t xml:space="preserve"> освоение учебн</w:t>
      </w:r>
      <w:r w:rsidR="00DF0A62">
        <w:rPr>
          <w:rFonts w:ascii="Times New Roman" w:hAnsi="Times New Roman" w:cs="Times New Roman"/>
          <w:sz w:val="28"/>
          <w:szCs w:val="28"/>
        </w:rPr>
        <w:t>ого</w:t>
      </w:r>
      <w:r w:rsidRPr="00333605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DF0A62">
        <w:rPr>
          <w:rFonts w:ascii="Times New Roman" w:hAnsi="Times New Roman" w:cs="Times New Roman"/>
          <w:sz w:val="28"/>
          <w:szCs w:val="28"/>
        </w:rPr>
        <w:t xml:space="preserve">а </w:t>
      </w:r>
      <w:r w:rsidR="00960207">
        <w:rPr>
          <w:rFonts w:ascii="Times New Roman" w:hAnsi="Times New Roman" w:cs="Times New Roman"/>
          <w:sz w:val="28"/>
        </w:rPr>
        <w:t>«Партерная гимнастика»</w:t>
      </w:r>
      <w:r w:rsidR="00B659A7" w:rsidRPr="00333605">
        <w:rPr>
          <w:rFonts w:ascii="Times New Roman" w:hAnsi="Times New Roman" w:cs="Times New Roman"/>
          <w:sz w:val="28"/>
          <w:szCs w:val="28"/>
        </w:rPr>
        <w:t xml:space="preserve">, на </w:t>
      </w:r>
      <w:r w:rsidRPr="00333605">
        <w:rPr>
          <w:rFonts w:ascii="Times New Roman" w:hAnsi="Times New Roman" w:cs="Times New Roman"/>
          <w:sz w:val="28"/>
          <w:szCs w:val="28"/>
        </w:rPr>
        <w:t>ма</w:t>
      </w:r>
      <w:r w:rsidR="00DF0A62">
        <w:rPr>
          <w:rFonts w:ascii="Times New Roman" w:hAnsi="Times New Roman" w:cs="Times New Roman"/>
          <w:sz w:val="28"/>
          <w:szCs w:val="28"/>
        </w:rPr>
        <w:t>ксимальную</w:t>
      </w:r>
      <w:r w:rsidRPr="00333605">
        <w:rPr>
          <w:rFonts w:ascii="Times New Roman" w:hAnsi="Times New Roman" w:cs="Times New Roman"/>
          <w:sz w:val="28"/>
          <w:szCs w:val="28"/>
        </w:rPr>
        <w:t xml:space="preserve"> нагрузку обучающихся и аудиторные занятия: </w:t>
      </w:r>
    </w:p>
    <w:p w:rsidR="00596F77" w:rsidRDefault="00596F77" w:rsidP="00596F7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C14CFB" w:rsidRPr="00333605" w:rsidRDefault="00C14CFB" w:rsidP="00596F7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659A7" w:rsidRPr="00333605" w:rsidRDefault="00B659A7" w:rsidP="003336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 xml:space="preserve">Срок обучения </w:t>
      </w:r>
      <w:r w:rsidR="00960207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3336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0A62">
        <w:rPr>
          <w:rFonts w:ascii="Times New Roman" w:hAnsi="Times New Roman" w:cs="Times New Roman"/>
          <w:b/>
          <w:i/>
          <w:sz w:val="28"/>
          <w:szCs w:val="28"/>
        </w:rPr>
        <w:t>1 год</w:t>
      </w:r>
    </w:p>
    <w:tbl>
      <w:tblPr>
        <w:tblStyle w:val="a3"/>
        <w:tblW w:w="0" w:type="auto"/>
        <w:jc w:val="center"/>
        <w:tblInd w:w="-504" w:type="dxa"/>
        <w:tblLook w:val="04A0" w:firstRow="1" w:lastRow="0" w:firstColumn="1" w:lastColumn="0" w:noHBand="0" w:noVBand="1"/>
      </w:tblPr>
      <w:tblGrid>
        <w:gridCol w:w="5843"/>
        <w:gridCol w:w="2863"/>
      </w:tblGrid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EA2" w:rsidRPr="00333605" w:rsidRDefault="00B03EA2"/>
        </w:tc>
      </w:tr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630A4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2863" w:type="dxa"/>
            <w:vAlign w:val="center"/>
          </w:tcPr>
          <w:p w:rsidR="00B03EA2" w:rsidRPr="000630A4" w:rsidRDefault="00B03EA2" w:rsidP="00B03E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</w:tr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Продолжительность учебных занятий (в неделях)</w:t>
            </w:r>
          </w:p>
        </w:tc>
        <w:tc>
          <w:tcPr>
            <w:tcW w:w="2863" w:type="dxa"/>
            <w:vAlign w:val="center"/>
          </w:tcPr>
          <w:p w:rsidR="00B03EA2" w:rsidRPr="000630A4" w:rsidRDefault="00B03EA2" w:rsidP="00B03E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 xml:space="preserve">Количество часов на </w:t>
            </w:r>
            <w:r w:rsidRPr="000630A4">
              <w:rPr>
                <w:rFonts w:ascii="Times New Roman" w:hAnsi="Times New Roman" w:cs="Times New Roman"/>
                <w:b/>
                <w:sz w:val="28"/>
              </w:rPr>
              <w:t>аудиторные</w:t>
            </w:r>
            <w:r w:rsidRPr="000630A4">
              <w:rPr>
                <w:rFonts w:ascii="Times New Roman" w:hAnsi="Times New Roman" w:cs="Times New Roman"/>
                <w:sz w:val="28"/>
              </w:rPr>
              <w:t xml:space="preserve"> занятия (в неделю)</w:t>
            </w:r>
          </w:p>
        </w:tc>
        <w:tc>
          <w:tcPr>
            <w:tcW w:w="2863" w:type="dxa"/>
            <w:vAlign w:val="center"/>
          </w:tcPr>
          <w:p w:rsidR="00B03EA2" w:rsidRPr="000630A4" w:rsidRDefault="00B03EA2" w:rsidP="00B03E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 xml:space="preserve">Общее количество часов на аудиторные занятия </w:t>
            </w:r>
          </w:p>
        </w:tc>
        <w:tc>
          <w:tcPr>
            <w:tcW w:w="286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</w:t>
            </w:r>
            <w:r w:rsidR="00816C02">
              <w:rPr>
                <w:rFonts w:ascii="Times New Roman" w:hAnsi="Times New Roman" w:cs="Times New Roman"/>
                <w:sz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</w:rPr>
              <w:t xml:space="preserve"> 33</w:t>
            </w:r>
          </w:p>
        </w:tc>
      </w:tr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Максимальное количество часов занятий в неде</w:t>
            </w:r>
            <w:r>
              <w:rPr>
                <w:rFonts w:ascii="Times New Roman" w:hAnsi="Times New Roman" w:cs="Times New Roman"/>
                <w:sz w:val="28"/>
              </w:rPr>
              <w:t>лю (аудиторные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630A4">
              <w:rPr>
                <w:rFonts w:ascii="Times New Roman" w:hAnsi="Times New Roman" w:cs="Times New Roman"/>
                <w:sz w:val="28"/>
              </w:rPr>
              <w:t>)</w:t>
            </w:r>
            <w:proofErr w:type="gramEnd"/>
          </w:p>
        </w:tc>
        <w:tc>
          <w:tcPr>
            <w:tcW w:w="2863" w:type="dxa"/>
            <w:vAlign w:val="center"/>
          </w:tcPr>
          <w:p w:rsidR="00B03EA2" w:rsidRPr="000630A4" w:rsidRDefault="00B03EA2" w:rsidP="00B03E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630A4">
              <w:rPr>
                <w:rFonts w:ascii="Times New Roman" w:hAnsi="Times New Roman" w:cs="Times New Roman"/>
                <w:sz w:val="28"/>
              </w:rPr>
              <w:t>Общее максимальное количество час</w:t>
            </w:r>
            <w:r>
              <w:rPr>
                <w:rFonts w:ascii="Times New Roman" w:hAnsi="Times New Roman" w:cs="Times New Roman"/>
                <w:sz w:val="28"/>
              </w:rPr>
              <w:t>ов (аудиторные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0630A4">
              <w:rPr>
                <w:rFonts w:ascii="Times New Roman" w:hAnsi="Times New Roman" w:cs="Times New Roman"/>
                <w:sz w:val="28"/>
              </w:rPr>
              <w:t>)</w:t>
            </w:r>
            <w:proofErr w:type="gramEnd"/>
            <w:r w:rsidRPr="000630A4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2863" w:type="dxa"/>
            <w:vAlign w:val="center"/>
          </w:tcPr>
          <w:p w:rsidR="00B03EA2" w:rsidRPr="000630A4" w:rsidRDefault="00B03EA2" w:rsidP="00B03E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</w:p>
        </w:tc>
      </w:tr>
      <w:tr w:rsidR="00B03EA2" w:rsidRPr="00333605" w:rsidTr="00B03EA2">
        <w:trPr>
          <w:jc w:val="center"/>
        </w:trPr>
        <w:tc>
          <w:tcPr>
            <w:tcW w:w="5843" w:type="dxa"/>
            <w:vAlign w:val="center"/>
          </w:tcPr>
          <w:p w:rsidR="00B03EA2" w:rsidRPr="000630A4" w:rsidRDefault="00B03EA2" w:rsidP="00B03EA2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63" w:type="dxa"/>
            <w:vAlign w:val="center"/>
          </w:tcPr>
          <w:p w:rsidR="00B03EA2" w:rsidRPr="000630A4" w:rsidRDefault="00B03EA2" w:rsidP="00B03EA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Аудиторная  нагрузка  по  учебн</w:t>
      </w:r>
      <w:r w:rsidR="00960207">
        <w:rPr>
          <w:rFonts w:ascii="Times New Roman" w:hAnsi="Times New Roman" w:cs="Times New Roman"/>
          <w:sz w:val="28"/>
        </w:rPr>
        <w:t>ым</w:t>
      </w:r>
      <w:r w:rsidRPr="00333605">
        <w:rPr>
          <w:rFonts w:ascii="Times New Roman" w:hAnsi="Times New Roman" w:cs="Times New Roman"/>
          <w:sz w:val="28"/>
        </w:rPr>
        <w:t xml:space="preserve">  предмет</w:t>
      </w:r>
      <w:r w:rsidR="00960207">
        <w:rPr>
          <w:rFonts w:ascii="Times New Roman" w:hAnsi="Times New Roman" w:cs="Times New Roman"/>
          <w:sz w:val="28"/>
        </w:rPr>
        <w:t>ам</w:t>
      </w:r>
      <w:r w:rsidR="00EF7DD0" w:rsidRPr="00333605">
        <w:rPr>
          <w:rFonts w:ascii="Times New Roman" w:hAnsi="Times New Roman" w:cs="Times New Roman"/>
          <w:sz w:val="28"/>
        </w:rPr>
        <w:t xml:space="preserve"> </w:t>
      </w:r>
      <w:r w:rsidR="00960207">
        <w:rPr>
          <w:rFonts w:ascii="Times New Roman" w:hAnsi="Times New Roman" w:cs="Times New Roman"/>
          <w:sz w:val="28"/>
        </w:rPr>
        <w:t>«Партерная гимнастика»</w:t>
      </w:r>
      <w:r w:rsidR="00960207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распределяется  </w:t>
      </w:r>
      <w:r w:rsidR="00960207">
        <w:rPr>
          <w:rFonts w:ascii="Times New Roman" w:hAnsi="Times New Roman" w:cs="Times New Roman"/>
          <w:sz w:val="28"/>
        </w:rPr>
        <w:t>на</w:t>
      </w:r>
      <w:r w:rsidRPr="00333605">
        <w:rPr>
          <w:rFonts w:ascii="Times New Roman" w:hAnsi="Times New Roman" w:cs="Times New Roman"/>
          <w:sz w:val="28"/>
        </w:rPr>
        <w:t xml:space="preserve">  год  обучения  с  учетом  общего  объема  аудиторного</w:t>
      </w:r>
      <w:r w:rsidR="00EF7DD0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времени, предусмо</w:t>
      </w:r>
      <w:r w:rsidR="00EF7DD0" w:rsidRPr="00333605">
        <w:rPr>
          <w:rFonts w:ascii="Times New Roman" w:hAnsi="Times New Roman" w:cs="Times New Roman"/>
          <w:sz w:val="28"/>
        </w:rPr>
        <w:t>тренного на учебный предмет ФГТ</w:t>
      </w:r>
      <w:r w:rsidRPr="00333605">
        <w:rPr>
          <w:rFonts w:ascii="Times New Roman" w:hAnsi="Times New Roman" w:cs="Times New Roman"/>
          <w:sz w:val="28"/>
        </w:rPr>
        <w:t xml:space="preserve">. </w:t>
      </w:r>
    </w:p>
    <w:p w:rsidR="00863134" w:rsidRPr="008E6506" w:rsidRDefault="00863134" w:rsidP="00453DC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E6506">
        <w:rPr>
          <w:rFonts w:ascii="Times New Roman" w:hAnsi="Times New Roman" w:cs="Times New Roman"/>
          <w:b/>
          <w:i/>
          <w:sz w:val="28"/>
          <w:szCs w:val="28"/>
        </w:rPr>
        <w:t>2.  Учебно-тематический план.</w:t>
      </w:r>
    </w:p>
    <w:p w:rsidR="00863134" w:rsidRPr="008E6506" w:rsidRDefault="00863134" w:rsidP="008631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E6506">
        <w:rPr>
          <w:rFonts w:ascii="Times New Roman" w:hAnsi="Times New Roman" w:cs="Times New Roman"/>
        </w:rPr>
        <w:t xml:space="preserve"> </w:t>
      </w:r>
      <w:r w:rsidRPr="008E6506">
        <w:rPr>
          <w:rFonts w:ascii="Times New Roman" w:hAnsi="Times New Roman" w:cs="Times New Roman"/>
          <w:sz w:val="28"/>
        </w:rPr>
        <w:t xml:space="preserve">Учебно-тематический план содержит следующее распределение учебного материала.                                                                                           </w:t>
      </w:r>
    </w:p>
    <w:p w:rsidR="00715DB1" w:rsidRPr="00346530" w:rsidRDefault="00816C02" w:rsidP="00816C02">
      <w:pPr>
        <w:spacing w:after="0" w:line="360" w:lineRule="auto"/>
        <w:jc w:val="right"/>
        <w:rPr>
          <w:caps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Т</w:t>
      </w:r>
      <w:r w:rsidR="00863134" w:rsidRPr="008E6506">
        <w:rPr>
          <w:rFonts w:ascii="Times New Roman" w:hAnsi="Times New Roman" w:cs="Times New Roman"/>
          <w:b/>
          <w:i/>
          <w:sz w:val="28"/>
          <w:szCs w:val="28"/>
        </w:rPr>
        <w:t>аблица 3</w:t>
      </w:r>
      <w:r w:rsidR="00715DB1">
        <w:rPr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5DB1" w:rsidRPr="00346530">
        <w:rPr>
          <w:cap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5DB1" w:rsidRPr="00346530" w:rsidRDefault="00715DB1" w:rsidP="00715DB1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41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2693"/>
        <w:gridCol w:w="1276"/>
        <w:gridCol w:w="1276"/>
      </w:tblGrid>
      <w:tr w:rsidR="00AA2173" w:rsidRPr="00715DB1" w:rsidTr="00C14CFB">
        <w:trPr>
          <w:trHeight w:val="478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203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6C0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46203" w:rsidRPr="00715DB1" w:rsidRDefault="00F46203" w:rsidP="00C1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203" w:rsidRPr="00E45F56" w:rsidRDefault="00F46203" w:rsidP="00C14C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F5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Наименование раздела, темы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203" w:rsidRPr="00E45F56" w:rsidRDefault="00F46203" w:rsidP="00C14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F56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учебного занятия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203" w:rsidRPr="00E45F56" w:rsidRDefault="00F46203" w:rsidP="00C14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F56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объём времени (в часах)</w:t>
            </w:r>
          </w:p>
        </w:tc>
      </w:tr>
      <w:tr w:rsidR="00AA2173" w:rsidRPr="00715DB1" w:rsidTr="00C14CFB">
        <w:trPr>
          <w:cantSplit/>
          <w:trHeight w:val="2169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203" w:rsidRDefault="00F46203" w:rsidP="00C1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203" w:rsidRDefault="00F46203" w:rsidP="00C14C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46203" w:rsidRDefault="00F4620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46203" w:rsidRDefault="002C2226" w:rsidP="00C14CF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56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нагрузка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F46203" w:rsidRDefault="002C2226" w:rsidP="00C14CF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5F56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Аудиторная нагрузка</w:t>
            </w:r>
          </w:p>
        </w:tc>
      </w:tr>
      <w:tr w:rsidR="00E45F56" w:rsidRPr="00715DB1" w:rsidTr="00C14CFB">
        <w:trPr>
          <w:trHeight w:val="12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Вводный урок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при выполнении физических упражнений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Теоретический 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C14CFB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F56" w:rsidRPr="00715DB1" w:rsidTr="00C14CFB">
        <w:trPr>
          <w:trHeight w:val="10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 Дыхательные упражнения: подъём рук в сторону-вверх-вдох; опускание-выдох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116AE1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Default="00116AE1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F56" w:rsidRPr="00715DB1" w:rsidTr="00C14CFB">
        <w:trPr>
          <w:trHeight w:val="1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на напряжение и расслабление групп мышц ног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«складочка» с руками в </w:t>
            </w:r>
            <w:r w:rsidRPr="00715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позиции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Pr="00715DB1" w:rsidRDefault="00116AE1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  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F56" w:rsidRDefault="00116AE1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E45F56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5F56" w:rsidRPr="00715DB1" w:rsidRDefault="00E45F56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7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Упражнение «лягушка» с поднятым и прогнутым назад корпусом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1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Комплексная растяжка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Парное упражнение для развития гибкости позвоночника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9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 для разогрева тела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Упражнения «лодочка»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12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развития </w:t>
            </w:r>
            <w:proofErr w:type="spellStart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выворотност</w:t>
            </w:r>
            <w:proofErr w:type="gramStart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в стопе ,коленном  и </w:t>
            </w:r>
            <w:proofErr w:type="spellStart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тазобедреном</w:t>
            </w:r>
            <w:proofErr w:type="spellEnd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суставах).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6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FF1112" w:rsidRPr="00715DB1" w:rsidTr="00C14CFB">
        <w:trPr>
          <w:trHeight w:val="11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Общефизическая подготовка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мышечного корсета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9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Трамплинные прыжки по </w:t>
            </w:r>
            <w:r w:rsidRPr="00715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15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позициям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FF1112" w:rsidRPr="00715DB1" w:rsidTr="00C14CFB">
        <w:trPr>
          <w:trHeight w:val="7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развития </w:t>
            </w:r>
            <w:proofErr w:type="spellStart"/>
            <w:r w:rsidRPr="00715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aplomp</w:t>
            </w:r>
            <w:proofErr w:type="spellEnd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на коленях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6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с утяжелителями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1112" w:rsidRPr="00AA2173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F1112" w:rsidRPr="00AA2173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</w:tr>
      <w:tr w:rsidR="00FF1112" w:rsidRPr="00715DB1" w:rsidTr="00C14CFB">
        <w:trPr>
          <w:trHeight w:val="9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развития мышц брюшного пресса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10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танцевального шага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11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Силовые упражнения для развития силы ног. Подготовка к контрольному уроку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</w:tr>
      <w:tr w:rsidR="00FF1112" w:rsidRPr="00715DB1" w:rsidTr="00C14CFB">
        <w:trPr>
          <w:trHeight w:val="5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2173"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</w:tr>
      <w:tr w:rsidR="00FF1112" w:rsidRPr="00715DB1" w:rsidTr="00C14CFB">
        <w:trPr>
          <w:trHeight w:val="10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Прыжки со скакалками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8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Развитие танцевального шага с использованием резинки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AA2173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1112" w:rsidRPr="00715DB1" w:rsidTr="00C14CFB">
        <w:trPr>
          <w:trHeight w:val="5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с утяжелителями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FF1112" w:rsidRPr="00715DB1" w:rsidTr="00C14CFB">
        <w:trPr>
          <w:trHeight w:val="11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Комплекс для разогрева мышц. Подготовка к классическому экзерсису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AA2173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5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с гимнастической резинкой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7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парах. Подготовка к </w:t>
            </w:r>
            <w:proofErr w:type="spellStart"/>
            <w:r w:rsidRPr="00715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</w:t>
            </w:r>
            <w:proofErr w:type="spellEnd"/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</w:t>
            </w: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5D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bras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112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825A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816C02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Общефизическая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5AB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F1112" w:rsidRPr="00715DB1" w:rsidTr="00C14CFB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с утяжелителями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825AB5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</w:tr>
      <w:tr w:rsidR="00FF1112" w:rsidRPr="00715DB1" w:rsidTr="00C14CFB">
        <w:trPr>
          <w:trHeight w:val="4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5AB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F1112" w:rsidRPr="00715DB1" w:rsidTr="00C14CFB">
        <w:trPr>
          <w:trHeight w:val="9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Общефизическая подготовка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с гимнастическими лентами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5AB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гибкости спины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1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rPr>
          <w:trHeight w:val="5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с утяжелителями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AB5">
              <w:rPr>
                <w:rFonts w:ascii="Times New Roman" w:hAnsi="Times New Roman" w:cs="Times New Roman"/>
                <w:sz w:val="28"/>
                <w:szCs w:val="28"/>
              </w:rPr>
              <w:t>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1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F1112" w:rsidRPr="00715DB1" w:rsidTr="00C14CFB">
        <w:trPr>
          <w:trHeight w:val="10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 xml:space="preserve">Трамплинные прыжки 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со скакалкой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825AB5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825AB5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14C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F1112" w:rsidRPr="00715DB1" w:rsidTr="00C14CFB">
        <w:trPr>
          <w:trHeight w:val="8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Подготовка к классическому экзерсису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Тренировочный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112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blPrEx>
          <w:tblLook w:val="0000" w:firstRow="0" w:lastRow="0" w:firstColumn="0" w:lastColumn="0" w:noHBand="0" w:noVBand="0"/>
        </w:tblPrEx>
        <w:trPr>
          <w:trHeight w:val="914"/>
        </w:trPr>
        <w:tc>
          <w:tcPr>
            <w:tcW w:w="675" w:type="dxa"/>
          </w:tcPr>
          <w:p w:rsidR="00FF1112" w:rsidRPr="00715DB1" w:rsidRDefault="00816C0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Работа над элементом « колесо»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Комбинация «колесо»- «шпагат»</w:t>
            </w:r>
          </w:p>
        </w:tc>
        <w:tc>
          <w:tcPr>
            <w:tcW w:w="2693" w:type="dxa"/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FF1112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1112" w:rsidRPr="00715DB1" w:rsidTr="00C14CFB">
        <w:tblPrEx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675" w:type="dxa"/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контрольному уроку</w:t>
            </w:r>
          </w:p>
        </w:tc>
        <w:tc>
          <w:tcPr>
            <w:tcW w:w="2693" w:type="dxa"/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</w:t>
            </w:r>
          </w:p>
        </w:tc>
        <w:tc>
          <w:tcPr>
            <w:tcW w:w="1276" w:type="dxa"/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</w:t>
            </w:r>
          </w:p>
        </w:tc>
        <w:tc>
          <w:tcPr>
            <w:tcW w:w="1276" w:type="dxa"/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</w:t>
            </w:r>
          </w:p>
        </w:tc>
      </w:tr>
      <w:tr w:rsidR="00FF1112" w:rsidRPr="00715DB1" w:rsidTr="00C14CFB">
        <w:tblPrEx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675" w:type="dxa"/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6C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2693" w:type="dxa"/>
          </w:tcPr>
          <w:p w:rsidR="00FF1112" w:rsidRPr="00715DB1" w:rsidRDefault="00FF1112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DB1">
              <w:rPr>
                <w:rFonts w:ascii="Times New Roman" w:hAnsi="Times New Roman" w:cs="Times New Roman"/>
                <w:sz w:val="28"/>
                <w:szCs w:val="28"/>
              </w:rPr>
              <w:t>Контрольный</w:t>
            </w:r>
          </w:p>
        </w:tc>
        <w:tc>
          <w:tcPr>
            <w:tcW w:w="1276" w:type="dxa"/>
          </w:tcPr>
          <w:p w:rsidR="00FF1112" w:rsidRPr="00715DB1" w:rsidRDefault="00825AB5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</w:t>
            </w:r>
          </w:p>
        </w:tc>
        <w:tc>
          <w:tcPr>
            <w:tcW w:w="1276" w:type="dxa"/>
          </w:tcPr>
          <w:p w:rsidR="00FF1112" w:rsidRPr="00715DB1" w:rsidRDefault="00C14CFB" w:rsidP="00C14C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25AB5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</w:tr>
      <w:tr w:rsidR="00FF1112" w:rsidTr="00C14CFB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188" w:type="dxa"/>
            <w:gridSpan w:val="3"/>
          </w:tcPr>
          <w:p w:rsidR="00FF1112" w:rsidRPr="00816C02" w:rsidRDefault="00FF1112" w:rsidP="00C14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6C0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76" w:type="dxa"/>
          </w:tcPr>
          <w:p w:rsidR="00FF1112" w:rsidRPr="00816C02" w:rsidRDefault="00816C02" w:rsidP="00C14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16C0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276" w:type="dxa"/>
          </w:tcPr>
          <w:p w:rsidR="00FF1112" w:rsidRPr="00816C02" w:rsidRDefault="00816C02" w:rsidP="00C14C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816C02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715DB1" w:rsidRDefault="00715DB1" w:rsidP="00715DB1">
      <w:pPr>
        <w:rPr>
          <w:rFonts w:ascii="Times New Roman" w:hAnsi="Times New Roman" w:cs="Times New Roman"/>
          <w:sz w:val="28"/>
          <w:szCs w:val="28"/>
        </w:rPr>
      </w:pPr>
    </w:p>
    <w:p w:rsidR="00BD0A3C" w:rsidRDefault="00883D0A" w:rsidP="00883D0A">
      <w:pPr>
        <w:spacing w:before="240"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0630A4" w:rsidRPr="008E6506">
        <w:rPr>
          <w:rFonts w:ascii="Times New Roman" w:hAnsi="Times New Roman" w:cs="Times New Roman"/>
          <w:sz w:val="28"/>
        </w:rPr>
        <w:t>орядок изучения тем исход</w:t>
      </w:r>
      <w:r w:rsidR="00596F77">
        <w:rPr>
          <w:rFonts w:ascii="Times New Roman" w:hAnsi="Times New Roman" w:cs="Times New Roman"/>
          <w:sz w:val="28"/>
        </w:rPr>
        <w:t>ит</w:t>
      </w:r>
      <w:r w:rsidR="000630A4" w:rsidRPr="008E6506">
        <w:rPr>
          <w:rFonts w:ascii="Times New Roman" w:hAnsi="Times New Roman" w:cs="Times New Roman"/>
          <w:sz w:val="28"/>
        </w:rPr>
        <w:t xml:space="preserve"> из особенностей каждой учебной группы, собственного опыта, сложившихся педагогических традиций.</w:t>
      </w:r>
    </w:p>
    <w:p w:rsidR="00883D0A" w:rsidRDefault="00883D0A" w:rsidP="00883D0A">
      <w:pPr>
        <w:spacing w:before="240" w:after="0" w:line="360" w:lineRule="auto"/>
        <w:rPr>
          <w:rFonts w:ascii="Times New Roman" w:hAnsi="Times New Roman" w:cs="Times New Roman"/>
          <w:sz w:val="28"/>
        </w:rPr>
      </w:pPr>
    </w:p>
    <w:p w:rsidR="00883D0A" w:rsidRDefault="00883D0A" w:rsidP="00883D0A">
      <w:pPr>
        <w:spacing w:before="240"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97E95" w:rsidRPr="00C43484" w:rsidRDefault="000630A4" w:rsidP="00C43484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650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3. Распределение учебного материала </w:t>
      </w:r>
      <w:r w:rsidR="00883D0A">
        <w:rPr>
          <w:rFonts w:ascii="Times New Roman" w:hAnsi="Times New Roman" w:cs="Times New Roman"/>
          <w:b/>
          <w:i/>
          <w:sz w:val="28"/>
          <w:szCs w:val="28"/>
        </w:rPr>
        <w:t xml:space="preserve"> 3года </w:t>
      </w:r>
      <w:r w:rsidR="00AB34DE">
        <w:rPr>
          <w:rFonts w:ascii="Times New Roman" w:hAnsi="Times New Roman" w:cs="Times New Roman"/>
          <w:b/>
          <w:i/>
          <w:sz w:val="28"/>
          <w:szCs w:val="28"/>
        </w:rPr>
        <w:t>обучения.</w:t>
      </w:r>
    </w:p>
    <w:p w:rsidR="00B97E95" w:rsidRPr="00BD0A3C" w:rsidRDefault="003822A7" w:rsidP="00BD0A3C">
      <w:pPr>
        <w:spacing w:before="240"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Третий</w:t>
      </w:r>
      <w:r w:rsidR="00B97E95" w:rsidRPr="00BD0A3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 обучения.</w:t>
      </w:r>
    </w:p>
    <w:p w:rsidR="00B97E95" w:rsidRPr="00B97E95" w:rsidRDefault="00B97E95" w:rsidP="00BD0A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7E95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</w:p>
    <w:p w:rsidR="00B97E95" w:rsidRPr="00B97E95" w:rsidRDefault="00B97E95" w:rsidP="00BD0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E95">
        <w:rPr>
          <w:rFonts w:ascii="Times New Roman" w:hAnsi="Times New Roman" w:cs="Times New Roman"/>
          <w:sz w:val="28"/>
          <w:szCs w:val="28"/>
        </w:rPr>
        <w:t>Правила безопасности при выполнении физических упражнений на уроках гимнастики и меры предосторожности.</w:t>
      </w:r>
    </w:p>
    <w:p w:rsidR="00B97E95" w:rsidRPr="00B97E95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E95">
        <w:rPr>
          <w:rFonts w:ascii="Times New Roman" w:hAnsi="Times New Roman" w:cs="Times New Roman"/>
          <w:b/>
          <w:sz w:val="28"/>
          <w:szCs w:val="28"/>
        </w:rPr>
        <w:t>Раздел 1. Упражнения для разминки.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1.1. Разновидности танцевальных шагов (разогрев мышц):</w:t>
      </w:r>
    </w:p>
    <w:p w:rsidR="00B97E95" w:rsidRPr="00BD0A3C" w:rsidRDefault="00B97E95" w:rsidP="00BD0A3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A3C">
        <w:rPr>
          <w:rFonts w:ascii="Times New Roman" w:hAnsi="Times New Roman" w:cs="Times New Roman"/>
          <w:sz w:val="28"/>
          <w:szCs w:val="28"/>
        </w:rPr>
        <w:t xml:space="preserve">шаг с носка выворотной позиции, на </w:t>
      </w:r>
      <w:proofErr w:type="spellStart"/>
      <w:r w:rsidRPr="00BD0A3C">
        <w:rPr>
          <w:rFonts w:ascii="Times New Roman" w:hAnsi="Times New Roman" w:cs="Times New Roman"/>
          <w:sz w:val="28"/>
          <w:szCs w:val="28"/>
        </w:rPr>
        <w:t>полупальцах</w:t>
      </w:r>
      <w:proofErr w:type="spellEnd"/>
      <w:r w:rsidRPr="00BD0A3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97E95" w:rsidRPr="00BD0A3C" w:rsidRDefault="00B97E95" w:rsidP="00BD0A3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A3C">
        <w:rPr>
          <w:rFonts w:ascii="Times New Roman" w:hAnsi="Times New Roman" w:cs="Times New Roman"/>
          <w:sz w:val="28"/>
          <w:szCs w:val="28"/>
        </w:rPr>
        <w:t>на внутренней стороне стопы, на внешней;</w:t>
      </w:r>
      <w:proofErr w:type="gramEnd"/>
    </w:p>
    <w:p w:rsidR="00B97E95" w:rsidRPr="00BD0A3C" w:rsidRDefault="00B97E95" w:rsidP="00BD0A3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шаг с пятки на носок, шаг с высоким подниманием бедра (с вытянутым подъемом);</w:t>
      </w:r>
    </w:p>
    <w:p w:rsidR="00B97E95" w:rsidRPr="00BD0A3C" w:rsidRDefault="00B97E95" w:rsidP="00BD0A3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танцевальный шаг (с вытянутым подъемом);</w:t>
      </w:r>
    </w:p>
    <w:p w:rsidR="00B97E95" w:rsidRPr="00BD0A3C" w:rsidRDefault="00C43484" w:rsidP="00BD0A3C">
      <w:pPr>
        <w:pStyle w:val="a4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B97E95" w:rsidRPr="00BD0A3C">
        <w:rPr>
          <w:rFonts w:ascii="Times New Roman" w:hAnsi="Times New Roman" w:cs="Times New Roman"/>
          <w:sz w:val="28"/>
          <w:szCs w:val="28"/>
        </w:rPr>
        <w:t xml:space="preserve">  (вправо, влево).</w:t>
      </w:r>
    </w:p>
    <w:p w:rsidR="00B97E95" w:rsidRPr="00B97E95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E95">
        <w:rPr>
          <w:rFonts w:ascii="Times New Roman" w:hAnsi="Times New Roman" w:cs="Times New Roman"/>
          <w:b/>
          <w:sz w:val="28"/>
          <w:szCs w:val="28"/>
        </w:rPr>
        <w:t>Тема 1.</w:t>
      </w:r>
      <w:r w:rsidRPr="00BD0A3C">
        <w:rPr>
          <w:rFonts w:ascii="Times New Roman" w:hAnsi="Times New Roman" w:cs="Times New Roman"/>
          <w:b/>
          <w:sz w:val="28"/>
          <w:szCs w:val="28"/>
        </w:rPr>
        <w:t>2. Дыхания движения.</w:t>
      </w:r>
    </w:p>
    <w:p w:rsidR="00B97E95" w:rsidRPr="00033381" w:rsidRDefault="00B97E95" w:rsidP="00BD0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Упражнения на координацию дыхания движения:</w:t>
      </w:r>
    </w:p>
    <w:p w:rsidR="00B97E95" w:rsidRPr="00BD0A3C" w:rsidRDefault="00B97E95" w:rsidP="00BD0A3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подъем рук в стороны - вверх – вдох, опускание – выдох;</w:t>
      </w:r>
    </w:p>
    <w:p w:rsidR="00B97E95" w:rsidRPr="00BD0A3C" w:rsidRDefault="00B97E95" w:rsidP="00BD0A3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наклоны тела – выдох, выпрямление вдох;</w:t>
      </w:r>
    </w:p>
    <w:p w:rsidR="00B97E95" w:rsidRPr="00BD0A3C" w:rsidRDefault="00B97E95" w:rsidP="00BD0A3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напряжение мышц – выдох, расслабление – вдох «обратное» (контрольное) дыхание и движение;</w:t>
      </w:r>
    </w:p>
    <w:p w:rsidR="00B97E95" w:rsidRPr="00BD0A3C" w:rsidRDefault="00B97E95" w:rsidP="00BD0A3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подъем рук в стороны - вверх – выдох, опускание – вдох;</w:t>
      </w:r>
    </w:p>
    <w:p w:rsidR="00B97E95" w:rsidRPr="00BD0A3C" w:rsidRDefault="00B97E95" w:rsidP="00BD0A3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наклоны тела – вдох, выпрямление выдох;</w:t>
      </w:r>
    </w:p>
    <w:p w:rsidR="00B97E95" w:rsidRPr="00BD0A3C" w:rsidRDefault="00B97E95" w:rsidP="00BD0A3C">
      <w:pPr>
        <w:pStyle w:val="a4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напряжение мышц – вдох, расслабление – выдох.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7E95">
        <w:rPr>
          <w:rFonts w:ascii="Times New Roman" w:hAnsi="Times New Roman" w:cs="Times New Roman"/>
          <w:b/>
          <w:sz w:val="28"/>
          <w:szCs w:val="28"/>
        </w:rPr>
        <w:t>Тема 1</w:t>
      </w:r>
      <w:r w:rsidRPr="00BD0A3C">
        <w:rPr>
          <w:rFonts w:ascii="Times New Roman" w:hAnsi="Times New Roman" w:cs="Times New Roman"/>
          <w:b/>
          <w:sz w:val="28"/>
          <w:szCs w:val="28"/>
        </w:rPr>
        <w:t xml:space="preserve">.3.  Общеразвивающие  упражнения. 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Упражнения, развивающие гибкость шеи: наклоны, повороты, круговые движения головой.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Упражнения, развивающие подвижность позвоночника: сгибания и разгибания,  наклоны, повороты вправо и влево, круговые движения.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Упражнения, развивающие подвижность коленных суставов: приседания, выпады, горизонтальные круговые движения коленями.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lastRenderedPageBreak/>
        <w:t>Упражнения, развивающие подвижность суставов, эластичность мышц стопы: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прыжки;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0A3C">
        <w:rPr>
          <w:rFonts w:ascii="Times New Roman" w:hAnsi="Times New Roman" w:cs="Times New Roman"/>
          <w:sz w:val="28"/>
          <w:szCs w:val="28"/>
        </w:rPr>
        <w:t>подъем стоп не отрывая</w:t>
      </w:r>
      <w:proofErr w:type="gramEnd"/>
      <w:r w:rsidRPr="00BD0A3C">
        <w:rPr>
          <w:rFonts w:ascii="Times New Roman" w:hAnsi="Times New Roman" w:cs="Times New Roman"/>
          <w:sz w:val="28"/>
          <w:szCs w:val="28"/>
        </w:rPr>
        <w:t xml:space="preserve"> пяток от пола в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позиции;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прыжок в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позиции, из </w:t>
      </w:r>
      <w:proofErr w:type="gramStart"/>
      <w:r w:rsidRPr="00BD0A3C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BD0A3C">
        <w:rPr>
          <w:rFonts w:ascii="Times New Roman" w:hAnsi="Times New Roman" w:cs="Times New Roman"/>
          <w:sz w:val="28"/>
          <w:szCs w:val="28"/>
        </w:rPr>
        <w:t xml:space="preserve"> сидя на двух ногах, прыжок в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 с поворотом на 180</w:t>
      </w:r>
      <w:r w:rsidRPr="00BD0A3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D0A3C">
        <w:rPr>
          <w:rFonts w:ascii="Times New Roman" w:hAnsi="Times New Roman" w:cs="Times New Roman"/>
          <w:sz w:val="28"/>
          <w:szCs w:val="28"/>
        </w:rPr>
        <w:t>;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тренировка мышц свода стопы, поднимаясь на </w:t>
      </w:r>
      <w:proofErr w:type="spellStart"/>
      <w:r w:rsidRPr="00BD0A3C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BD0A3C">
        <w:rPr>
          <w:rFonts w:ascii="Times New Roman" w:hAnsi="Times New Roman" w:cs="Times New Roman"/>
          <w:sz w:val="28"/>
          <w:szCs w:val="28"/>
        </w:rPr>
        <w:t xml:space="preserve"> обеих ног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позиция, выворотной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позиции;</w:t>
      </w:r>
    </w:p>
    <w:p w:rsidR="00B97E95" w:rsidRPr="00BD0A3C" w:rsidRDefault="00B97E95" w:rsidP="00BD0A3C">
      <w:pPr>
        <w:pStyle w:val="a4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приседания и подъем </w:t>
      </w:r>
      <w:proofErr w:type="gramStart"/>
      <w:r w:rsidRPr="00BD0A3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D0A3C">
        <w:rPr>
          <w:rFonts w:ascii="Times New Roman" w:hAnsi="Times New Roman" w:cs="Times New Roman"/>
          <w:sz w:val="28"/>
          <w:szCs w:val="28"/>
        </w:rPr>
        <w:t xml:space="preserve"> высокие </w:t>
      </w:r>
      <w:proofErr w:type="spellStart"/>
      <w:r w:rsidRPr="00BD0A3C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BD0A3C">
        <w:rPr>
          <w:rFonts w:ascii="Times New Roman" w:hAnsi="Times New Roman" w:cs="Times New Roman"/>
          <w:sz w:val="28"/>
          <w:szCs w:val="28"/>
        </w:rPr>
        <w:t>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1.4. Упражнения на напряжение  и расслабление групп мышц тела.</w:t>
      </w:r>
    </w:p>
    <w:p w:rsidR="00B97E95" w:rsidRPr="00033381" w:rsidRDefault="00B97E95" w:rsidP="00BD0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Напряжение и расслабление мышц:</w:t>
      </w:r>
    </w:p>
    <w:p w:rsidR="00B97E95" w:rsidRPr="00BD0A3C" w:rsidRDefault="00B97E95" w:rsidP="00BD0A3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шеи;</w:t>
      </w:r>
    </w:p>
    <w:p w:rsidR="00B97E95" w:rsidRPr="00BD0A3C" w:rsidRDefault="00B97E95" w:rsidP="00BD0A3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ног;</w:t>
      </w:r>
    </w:p>
    <w:p w:rsidR="00B97E95" w:rsidRPr="00BD0A3C" w:rsidRDefault="00B97E95" w:rsidP="00BD0A3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рук;</w:t>
      </w:r>
    </w:p>
    <w:p w:rsidR="00B97E95" w:rsidRPr="00BD0A3C" w:rsidRDefault="00B97E95" w:rsidP="00BD0A3C">
      <w:pPr>
        <w:pStyle w:val="a4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всего корпуса.</w:t>
      </w:r>
    </w:p>
    <w:p w:rsidR="00B97E95" w:rsidRPr="00B97E95" w:rsidRDefault="00B97E95" w:rsidP="00BD0A3C">
      <w:pPr>
        <w:spacing w:before="240"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7E95">
        <w:rPr>
          <w:rFonts w:ascii="Times New Roman" w:hAnsi="Times New Roman" w:cs="Times New Roman"/>
          <w:b/>
          <w:sz w:val="28"/>
          <w:szCs w:val="28"/>
        </w:rPr>
        <w:t>Раздел 2. Комплексы упражнений партерной гимнастики.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2.1. Упражнения для эластичности мышц стопы, растяжения  ахилловых сухожилий, подколенных мышц и связок.</w:t>
      </w:r>
    </w:p>
    <w:p w:rsidR="00B97E95" w:rsidRPr="00033381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лежа на спине и сидя:</w:t>
      </w:r>
    </w:p>
    <w:p w:rsidR="00B97E95" w:rsidRPr="00BD0A3C" w:rsidRDefault="00B97E95" w:rsidP="00BD0A3C">
      <w:pPr>
        <w:pStyle w:val="a4"/>
        <w:numPr>
          <w:ilvl w:val="0"/>
          <w:numId w:val="25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вытягивание и сокращение подъема стопы по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 ног;</w:t>
      </w:r>
    </w:p>
    <w:p w:rsidR="00B97E95" w:rsidRPr="00BD0A3C" w:rsidRDefault="00B97E95" w:rsidP="00BD0A3C">
      <w:pPr>
        <w:pStyle w:val="a4"/>
        <w:numPr>
          <w:ilvl w:val="0"/>
          <w:numId w:val="25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развороты стоп с вытянутым и сокращенным подъемом в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 ног;</w:t>
      </w:r>
    </w:p>
    <w:p w:rsidR="00B97E95" w:rsidRPr="00BD0A3C" w:rsidRDefault="00B97E95" w:rsidP="00BD0A3C">
      <w:pPr>
        <w:pStyle w:val="a4"/>
        <w:numPr>
          <w:ilvl w:val="0"/>
          <w:numId w:val="25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вращательные движения стопами внутрь, наружу;</w:t>
      </w:r>
    </w:p>
    <w:p w:rsidR="00B97E95" w:rsidRPr="00BD0A3C" w:rsidRDefault="00B97E95" w:rsidP="00BD0A3C">
      <w:pPr>
        <w:pStyle w:val="a4"/>
        <w:numPr>
          <w:ilvl w:val="0"/>
          <w:numId w:val="25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поднимание ног, с сокращенным подъемом поочередно, сидя на подъеме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позиции;</w:t>
      </w:r>
    </w:p>
    <w:p w:rsidR="00B97E95" w:rsidRPr="00BD0A3C" w:rsidRDefault="00B97E95" w:rsidP="00BD0A3C">
      <w:pPr>
        <w:pStyle w:val="a4"/>
        <w:numPr>
          <w:ilvl w:val="0"/>
          <w:numId w:val="25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упражнение «складка» - наклон ровного  корпуса на вытянутые ноги с захватом руками стоп ног.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 xml:space="preserve">Тема 2.2. Упражнения для развития </w:t>
      </w:r>
      <w:proofErr w:type="spellStart"/>
      <w:r w:rsidRPr="00BD0A3C">
        <w:rPr>
          <w:rFonts w:ascii="Times New Roman" w:hAnsi="Times New Roman" w:cs="Times New Roman"/>
          <w:b/>
          <w:sz w:val="28"/>
          <w:szCs w:val="28"/>
        </w:rPr>
        <w:t>выворотности</w:t>
      </w:r>
      <w:proofErr w:type="spellEnd"/>
      <w:r w:rsidRPr="00BD0A3C">
        <w:rPr>
          <w:rFonts w:ascii="Times New Roman" w:hAnsi="Times New Roman" w:cs="Times New Roman"/>
          <w:b/>
          <w:sz w:val="28"/>
          <w:szCs w:val="28"/>
        </w:rPr>
        <w:t xml:space="preserve"> ног, подвижности и гибкости коленного сустава.</w:t>
      </w:r>
    </w:p>
    <w:p w:rsidR="00B97E95" w:rsidRPr="00033381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лежа на спине:</w:t>
      </w:r>
    </w:p>
    <w:p w:rsidR="00B97E95" w:rsidRPr="00BD0A3C" w:rsidRDefault="00B97E95" w:rsidP="00BD0A3C">
      <w:pPr>
        <w:pStyle w:val="a4"/>
        <w:numPr>
          <w:ilvl w:val="0"/>
          <w:numId w:val="28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lastRenderedPageBreak/>
        <w:t>напряжение и расслабление ягодичных мышц;</w:t>
      </w:r>
    </w:p>
    <w:p w:rsidR="00B97E95" w:rsidRPr="00BD0A3C" w:rsidRDefault="00B97E95" w:rsidP="00BD0A3C">
      <w:pPr>
        <w:pStyle w:val="a4"/>
        <w:numPr>
          <w:ilvl w:val="0"/>
          <w:numId w:val="28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поворот бедер, голени и стопы внутренней стороной наружу;</w:t>
      </w:r>
    </w:p>
    <w:p w:rsidR="00B97E95" w:rsidRPr="00BD0A3C" w:rsidRDefault="00B97E95" w:rsidP="00BD0A3C">
      <w:pPr>
        <w:pStyle w:val="a4"/>
        <w:numPr>
          <w:ilvl w:val="0"/>
          <w:numId w:val="28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круговые движения голенью ног вправо, влево.</w:t>
      </w:r>
    </w:p>
    <w:p w:rsidR="00B97E95" w:rsidRPr="00033381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 xml:space="preserve">В положении сидя </w:t>
      </w:r>
      <w:proofErr w:type="gramStart"/>
      <w:r w:rsidRPr="00033381">
        <w:rPr>
          <w:rFonts w:ascii="Times New Roman" w:hAnsi="Times New Roman" w:cs="Times New Roman"/>
          <w:sz w:val="28"/>
          <w:szCs w:val="28"/>
          <w:u w:val="single"/>
        </w:rPr>
        <w:t xml:space="preserve">по – </w:t>
      </w:r>
      <w:proofErr w:type="spellStart"/>
      <w:r w:rsidRPr="00033381">
        <w:rPr>
          <w:rFonts w:ascii="Times New Roman" w:hAnsi="Times New Roman" w:cs="Times New Roman"/>
          <w:sz w:val="28"/>
          <w:szCs w:val="28"/>
          <w:u w:val="single"/>
        </w:rPr>
        <w:t>турецки</w:t>
      </w:r>
      <w:proofErr w:type="spellEnd"/>
      <w:proofErr w:type="gramEnd"/>
      <w:r w:rsidRPr="00033381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97E95" w:rsidRPr="00BD0A3C" w:rsidRDefault="00B97E95" w:rsidP="00BD0A3C">
      <w:pPr>
        <w:pStyle w:val="a4"/>
        <w:numPr>
          <w:ilvl w:val="0"/>
          <w:numId w:val="29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подъем корпуса в вертикальном положении без участия рук;</w:t>
      </w:r>
    </w:p>
    <w:p w:rsidR="00B97E95" w:rsidRPr="00BD0A3C" w:rsidRDefault="00B97E95" w:rsidP="00BD0A3C">
      <w:pPr>
        <w:pStyle w:val="a4"/>
        <w:numPr>
          <w:ilvl w:val="0"/>
          <w:numId w:val="29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выпрямление колен до соприкосновения их внутренней части с полом по </w:t>
      </w:r>
      <w:r w:rsidRPr="00BD0A3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BD0A3C">
        <w:rPr>
          <w:rFonts w:ascii="Times New Roman" w:hAnsi="Times New Roman" w:cs="Times New Roman"/>
          <w:sz w:val="28"/>
          <w:szCs w:val="28"/>
        </w:rPr>
        <w:t xml:space="preserve"> позиции ног.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2.3. Упражнения для развития подвижности тазобедренных суставов и эластичности мышц бедра.</w:t>
      </w:r>
    </w:p>
    <w:p w:rsidR="00B97E95" w:rsidRPr="00033381" w:rsidRDefault="00B97E95" w:rsidP="00BD0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лежа на спине:</w:t>
      </w:r>
    </w:p>
    <w:p w:rsidR="00B97E95" w:rsidRPr="00BD0A3C" w:rsidRDefault="00B97E95" w:rsidP="00BD0A3C">
      <w:pPr>
        <w:pStyle w:val="a4"/>
        <w:numPr>
          <w:ilvl w:val="0"/>
          <w:numId w:val="27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поочередное выпрямление согнутых ног с помощью рук;</w:t>
      </w:r>
    </w:p>
    <w:p w:rsidR="00B97E95" w:rsidRPr="00BD0A3C" w:rsidRDefault="00B97E95" w:rsidP="00BD0A3C">
      <w:pPr>
        <w:pStyle w:val="a4"/>
        <w:numPr>
          <w:ilvl w:val="0"/>
          <w:numId w:val="27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легкое раскрытие ног в стороны, расслабляя колени, и закрывания через сопротивление в стопе и голени.</w:t>
      </w:r>
    </w:p>
    <w:p w:rsidR="00B97E95" w:rsidRPr="00033381" w:rsidRDefault="00B97E95" w:rsidP="00BD0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сидя:</w:t>
      </w:r>
    </w:p>
    <w:p w:rsidR="00B97E95" w:rsidRPr="00BD0A3C" w:rsidRDefault="00B97E95" w:rsidP="00BD0A3C">
      <w:pPr>
        <w:pStyle w:val="a4"/>
        <w:numPr>
          <w:ilvl w:val="0"/>
          <w:numId w:val="26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наклоны вперед, с касанием вытянутых и развернутых в стороны ног, касаясь локтями пола, поочередное касание пола вовнутрь согнутых и поставленных врозь ног;</w:t>
      </w:r>
    </w:p>
    <w:p w:rsidR="00B97E95" w:rsidRPr="00BD0A3C" w:rsidRDefault="00B97E95" w:rsidP="00BD0A3C">
      <w:pPr>
        <w:pStyle w:val="a4"/>
        <w:numPr>
          <w:ilvl w:val="0"/>
          <w:numId w:val="26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упражнение «лягушка» - касание пола согнутыми в коленях и разведение врозь ногами; </w:t>
      </w:r>
    </w:p>
    <w:p w:rsidR="00B97E95" w:rsidRPr="00BD0A3C" w:rsidRDefault="00B97E95" w:rsidP="00BD0A3C">
      <w:pPr>
        <w:pStyle w:val="a4"/>
        <w:numPr>
          <w:ilvl w:val="0"/>
          <w:numId w:val="26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упражнение «лягушка» с наклоном корпуса вперед;</w:t>
      </w:r>
    </w:p>
    <w:p w:rsidR="00B97E95" w:rsidRPr="00BD0A3C" w:rsidRDefault="00B97E95" w:rsidP="00BD0A3C">
      <w:pPr>
        <w:pStyle w:val="a4"/>
        <w:numPr>
          <w:ilvl w:val="0"/>
          <w:numId w:val="26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подъем на колени с вытянутыми руками вперед.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2.4. Упражнения на развитие танцевального шага.</w:t>
      </w:r>
    </w:p>
    <w:p w:rsidR="00B97E95" w:rsidRPr="00033381" w:rsidRDefault="00B97E95" w:rsidP="00BD0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лежа на животе:</w:t>
      </w:r>
    </w:p>
    <w:p w:rsidR="00B97E95" w:rsidRPr="00BD0A3C" w:rsidRDefault="00B97E95" w:rsidP="00BD0A3C">
      <w:pPr>
        <w:pStyle w:val="a4"/>
        <w:numPr>
          <w:ilvl w:val="0"/>
          <w:numId w:val="30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упражнение «лягушка» с поднятым и прогнутым назад корпусом, прижатыми пятками и животом к полу.</w:t>
      </w:r>
    </w:p>
    <w:p w:rsidR="00B97E95" w:rsidRPr="00033381" w:rsidRDefault="00B97E95" w:rsidP="00BD0A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 xml:space="preserve">В положении лежа на спине: </w:t>
      </w:r>
    </w:p>
    <w:p w:rsidR="00B97E95" w:rsidRPr="00BD0A3C" w:rsidRDefault="00B97E95" w:rsidP="00BD0A3C">
      <w:pPr>
        <w:pStyle w:val="a4"/>
        <w:numPr>
          <w:ilvl w:val="0"/>
          <w:numId w:val="30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подъем согнутой в коленном суставе ноги с отводом в сторону вверх с помощью руки;</w:t>
      </w:r>
    </w:p>
    <w:p w:rsidR="00B97E95" w:rsidRPr="00BD0A3C" w:rsidRDefault="00B97E95" w:rsidP="00BD0A3C">
      <w:pPr>
        <w:pStyle w:val="a4"/>
        <w:numPr>
          <w:ilvl w:val="0"/>
          <w:numId w:val="30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>подъем ноги на 90</w:t>
      </w:r>
      <w:r w:rsidRPr="00BD0A3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D0A3C">
        <w:rPr>
          <w:rFonts w:ascii="Times New Roman" w:hAnsi="Times New Roman" w:cs="Times New Roman"/>
          <w:sz w:val="28"/>
          <w:szCs w:val="28"/>
        </w:rPr>
        <w:t xml:space="preserve"> с выворотной и сокращенной стопой, с нагрузкой на поднятую ногу (с помощью преподавателя);</w:t>
      </w:r>
    </w:p>
    <w:p w:rsidR="00B97E95" w:rsidRPr="00BD0A3C" w:rsidRDefault="00B97E95" w:rsidP="00BD0A3C">
      <w:pPr>
        <w:pStyle w:val="a4"/>
        <w:numPr>
          <w:ilvl w:val="0"/>
          <w:numId w:val="30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lastRenderedPageBreak/>
        <w:t>растяжка поднятой вперед вверх ноги на 180</w:t>
      </w:r>
      <w:r w:rsidRPr="00BD0A3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BD0A3C">
        <w:rPr>
          <w:rFonts w:ascii="Times New Roman" w:hAnsi="Times New Roman" w:cs="Times New Roman"/>
          <w:sz w:val="28"/>
          <w:szCs w:val="28"/>
        </w:rPr>
        <w:t xml:space="preserve"> (с помощью преподавателя);</w:t>
      </w:r>
    </w:p>
    <w:p w:rsidR="00B97E95" w:rsidRPr="00BD0A3C" w:rsidRDefault="00B97E95" w:rsidP="00BD0A3C">
      <w:pPr>
        <w:pStyle w:val="a4"/>
        <w:numPr>
          <w:ilvl w:val="0"/>
          <w:numId w:val="30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0A3C">
        <w:rPr>
          <w:rFonts w:ascii="Times New Roman" w:hAnsi="Times New Roman" w:cs="Times New Roman"/>
          <w:sz w:val="28"/>
          <w:szCs w:val="28"/>
        </w:rPr>
        <w:t xml:space="preserve">виды шпагатов: на правую ногу, на левую, </w:t>
      </w:r>
      <w:proofErr w:type="gramStart"/>
      <w:r w:rsidRPr="00BD0A3C">
        <w:rPr>
          <w:rFonts w:ascii="Times New Roman" w:hAnsi="Times New Roman" w:cs="Times New Roman"/>
          <w:sz w:val="28"/>
          <w:szCs w:val="28"/>
        </w:rPr>
        <w:t>прямой</w:t>
      </w:r>
      <w:proofErr w:type="gramEnd"/>
      <w:r w:rsidRPr="00BD0A3C">
        <w:rPr>
          <w:rFonts w:ascii="Times New Roman" w:hAnsi="Times New Roman" w:cs="Times New Roman"/>
          <w:sz w:val="28"/>
          <w:szCs w:val="28"/>
        </w:rPr>
        <w:t>, поперечный.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2.5. Упражнение для укрепления мышц брюшного пресса.</w:t>
      </w:r>
    </w:p>
    <w:p w:rsidR="00B97E95" w:rsidRPr="00033381" w:rsidRDefault="00B97E95" w:rsidP="0003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 лежа на спине:</w:t>
      </w:r>
    </w:p>
    <w:p w:rsidR="00B97E95" w:rsidRPr="00033381" w:rsidRDefault="00B97E95" w:rsidP="00033381">
      <w:pPr>
        <w:pStyle w:val="a4"/>
        <w:numPr>
          <w:ilvl w:val="0"/>
          <w:numId w:val="31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поочередный и одновременный подъем выворотных ног с сокращением и вытягиванием стоп в воздухе;</w:t>
      </w:r>
    </w:p>
    <w:p w:rsidR="00B97E95" w:rsidRPr="00033381" w:rsidRDefault="00B97E95" w:rsidP="00033381">
      <w:pPr>
        <w:pStyle w:val="a4"/>
        <w:numPr>
          <w:ilvl w:val="0"/>
          <w:numId w:val="31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подъем корпуса в положении сидя с вытянутыми вперед руками, с закрепленными на полу ногами;</w:t>
      </w:r>
    </w:p>
    <w:p w:rsidR="00B97E95" w:rsidRPr="00033381" w:rsidRDefault="00B97E95" w:rsidP="00033381">
      <w:pPr>
        <w:pStyle w:val="a4"/>
        <w:numPr>
          <w:ilvl w:val="0"/>
          <w:numId w:val="31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одновременный подъем корпуса и вытянутых ног до образования угла согнутых в коленях ног и корпуса с разворотом их в разные стороны;</w:t>
      </w:r>
    </w:p>
    <w:p w:rsidR="00B97E95" w:rsidRPr="00033381" w:rsidRDefault="00B97E95" w:rsidP="00033381">
      <w:pPr>
        <w:pStyle w:val="a4"/>
        <w:numPr>
          <w:ilvl w:val="0"/>
          <w:numId w:val="31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забрасывание прямых ног за голову и возвращение в исходное положение;</w:t>
      </w:r>
    </w:p>
    <w:p w:rsidR="00B97E95" w:rsidRPr="00033381" w:rsidRDefault="00B97E95" w:rsidP="00033381">
      <w:pPr>
        <w:pStyle w:val="a4"/>
        <w:numPr>
          <w:ilvl w:val="0"/>
          <w:numId w:val="31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приподнимание головы с целью увидеть свои стопы.</w:t>
      </w:r>
    </w:p>
    <w:p w:rsidR="00B97E95" w:rsidRPr="00033381" w:rsidRDefault="00B97E95" w:rsidP="0003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сидя: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Упражнение «ножницы» - поочередное выбрасывание прямых ног вверх с большой и малой амплитудой, раскрытие и перекрещивание ног над полом.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2.6. Упражнение на развитие гибкости позвоночника.</w:t>
      </w:r>
    </w:p>
    <w:p w:rsidR="00B97E95" w:rsidRPr="00033381" w:rsidRDefault="00B97E95" w:rsidP="0003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лежа на спине: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приподнимание верхней части позвоночника с удержанием тела на крестцовой  части позвоночника и затылочной части головы «маленький мост»;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упражнение «березка» - выход в стойку с вытянутым вверх позвоночником опорой на плечи, локти и кисти рук, шея, свободно спина, таз, ноги вытянуты в одной плоскости вертикально вверх.</w:t>
      </w:r>
    </w:p>
    <w:p w:rsidR="00B97E95" w:rsidRPr="00033381" w:rsidRDefault="00B97E95" w:rsidP="0003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>В положении сидя: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выпрямление согнутых в коленях ног без отрыва туловища от ног с захватом пяток руками;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упражнение «кольцо» - прогиб корпуса назад с касанием головой стоп согнутых в коленях ног;</w:t>
      </w:r>
    </w:p>
    <w:p w:rsidR="00B97E95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lastRenderedPageBreak/>
        <w:t>упражнение «мостик» - стойка на руках и ногах с одновременны</w:t>
      </w:r>
      <w:r w:rsidR="00883D0A">
        <w:rPr>
          <w:rFonts w:ascii="Times New Roman" w:hAnsi="Times New Roman" w:cs="Times New Roman"/>
          <w:sz w:val="28"/>
          <w:szCs w:val="28"/>
        </w:rPr>
        <w:t>м прогибом спины и головы назад;</w:t>
      </w:r>
    </w:p>
    <w:p w:rsidR="00883D0A" w:rsidRPr="00033381" w:rsidRDefault="00883D0A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«шпага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колесо».</w:t>
      </w:r>
    </w:p>
    <w:p w:rsidR="00B97E95" w:rsidRPr="00BD0A3C" w:rsidRDefault="00B97E95" w:rsidP="00BD0A3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0A3C">
        <w:rPr>
          <w:rFonts w:ascii="Times New Roman" w:hAnsi="Times New Roman" w:cs="Times New Roman"/>
          <w:b/>
          <w:sz w:val="28"/>
          <w:szCs w:val="28"/>
        </w:rPr>
        <w:t>Тема 2.7. Упражнение для укрепления мышц плеча и предплечья.</w:t>
      </w:r>
    </w:p>
    <w:p w:rsidR="00B97E95" w:rsidRPr="00033381" w:rsidRDefault="00B97E95" w:rsidP="0003338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33381">
        <w:rPr>
          <w:rFonts w:ascii="Times New Roman" w:hAnsi="Times New Roman" w:cs="Times New Roman"/>
          <w:sz w:val="28"/>
          <w:szCs w:val="28"/>
          <w:u w:val="single"/>
        </w:rPr>
        <w:t xml:space="preserve">В положении лежа на животе: 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подъем плеч вверх и назад, ладони рук в захвате локтей за головой без отрыва грудной клетки от пола;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В положении сидя: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подъем таза вперед вверх с опорой на руки сзади корпуса и на ноги;</w:t>
      </w:r>
    </w:p>
    <w:p w:rsidR="00B97E95" w:rsidRPr="00033381" w:rsidRDefault="00B97E95" w:rsidP="00033381">
      <w:pPr>
        <w:pStyle w:val="a4"/>
        <w:numPr>
          <w:ilvl w:val="0"/>
          <w:numId w:val="32"/>
        </w:numPr>
        <w:tabs>
          <w:tab w:val="num" w:pos="90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381">
        <w:rPr>
          <w:rFonts w:ascii="Times New Roman" w:hAnsi="Times New Roman" w:cs="Times New Roman"/>
          <w:sz w:val="28"/>
          <w:szCs w:val="28"/>
        </w:rPr>
        <w:t>прогиб спины назад с касанием вытянутыми руками стоп.</w:t>
      </w:r>
    </w:p>
    <w:p w:rsidR="00C523D0" w:rsidRPr="00333605" w:rsidRDefault="00C523D0" w:rsidP="00B97E9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333605">
        <w:rPr>
          <w:rFonts w:ascii="Times New Roman" w:hAnsi="Times New Roman" w:cs="Times New Roman"/>
          <w:b/>
          <w:sz w:val="32"/>
        </w:rPr>
        <w:t xml:space="preserve">III.  Требования к уровню подготовки </w:t>
      </w:r>
      <w:proofErr w:type="gramStart"/>
      <w:r w:rsidRPr="00333605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A221F" w:rsidRPr="00333605">
        <w:rPr>
          <w:rFonts w:ascii="Times New Roman" w:hAnsi="Times New Roman" w:cs="Times New Roman"/>
          <w:b/>
          <w:sz w:val="32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Уровень  подготовки  обучающихся  является  результатом  освоения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программы  учебн</w:t>
      </w:r>
      <w:r w:rsidR="003A6CC4">
        <w:rPr>
          <w:rFonts w:ascii="Times New Roman" w:hAnsi="Times New Roman" w:cs="Times New Roman"/>
          <w:sz w:val="28"/>
        </w:rPr>
        <w:t>ых</w:t>
      </w:r>
      <w:r w:rsidRPr="00333605">
        <w:rPr>
          <w:rFonts w:ascii="Times New Roman" w:hAnsi="Times New Roman" w:cs="Times New Roman"/>
          <w:sz w:val="28"/>
        </w:rPr>
        <w:t xml:space="preserve">  предмет</w:t>
      </w:r>
      <w:r w:rsidR="003A6CC4">
        <w:rPr>
          <w:rFonts w:ascii="Times New Roman" w:hAnsi="Times New Roman" w:cs="Times New Roman"/>
          <w:sz w:val="28"/>
        </w:rPr>
        <w:t>ов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="003A6CC4">
        <w:rPr>
          <w:rFonts w:ascii="Times New Roman" w:hAnsi="Times New Roman" w:cs="Times New Roman"/>
          <w:sz w:val="28"/>
        </w:rPr>
        <w:t>«Партерная гимнастика»</w:t>
      </w:r>
      <w:r w:rsidRPr="00333605">
        <w:rPr>
          <w:rFonts w:ascii="Times New Roman" w:hAnsi="Times New Roman" w:cs="Times New Roman"/>
          <w:sz w:val="28"/>
        </w:rPr>
        <w:t>,  и  предполагает  формирование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комплекса  знаний,  умений  и  навыков,  таких,  как: </w:t>
      </w:r>
    </w:p>
    <w:p w:rsidR="00C523D0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знание анатомического строения тела; </w:t>
      </w:r>
    </w:p>
    <w:p w:rsidR="00C523D0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знание приемов правильного дыхания; </w:t>
      </w:r>
    </w:p>
    <w:p w:rsidR="00C523D0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знание правил безопасности при выполнении физических упражнений; </w:t>
      </w:r>
    </w:p>
    <w:p w:rsidR="00596F77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>знание  о  роли  физической  культуры  и  спорта  в  формировании  здорового</w:t>
      </w:r>
      <w:r w:rsidR="005A221F" w:rsidRPr="00596F77">
        <w:rPr>
          <w:rFonts w:ascii="Times New Roman" w:hAnsi="Times New Roman" w:cs="Times New Roman"/>
          <w:sz w:val="28"/>
        </w:rPr>
        <w:t xml:space="preserve"> </w:t>
      </w:r>
      <w:r w:rsidRPr="00596F77">
        <w:rPr>
          <w:rFonts w:ascii="Times New Roman" w:hAnsi="Times New Roman" w:cs="Times New Roman"/>
          <w:sz w:val="28"/>
        </w:rPr>
        <w:t xml:space="preserve">образа жизни; </w:t>
      </w:r>
    </w:p>
    <w:p w:rsidR="00C523D0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>умение  выполнять  комплексы  упражнений  утренней  и  корригирующей</w:t>
      </w:r>
      <w:r w:rsidR="005A221F" w:rsidRPr="00596F77">
        <w:rPr>
          <w:rFonts w:ascii="Times New Roman" w:hAnsi="Times New Roman" w:cs="Times New Roman"/>
          <w:sz w:val="28"/>
        </w:rPr>
        <w:t xml:space="preserve"> </w:t>
      </w:r>
      <w:r w:rsidRPr="00596F77">
        <w:rPr>
          <w:rFonts w:ascii="Times New Roman" w:hAnsi="Times New Roman" w:cs="Times New Roman"/>
          <w:sz w:val="28"/>
        </w:rPr>
        <w:t xml:space="preserve">гимнастики с учетом индивидуальных особенностей организма; </w:t>
      </w:r>
    </w:p>
    <w:p w:rsidR="00C523D0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умение сознательно управлять своим телом; </w:t>
      </w:r>
    </w:p>
    <w:p w:rsidR="00C523D0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умение распределять движения во времени и в пространстве; </w:t>
      </w:r>
    </w:p>
    <w:p w:rsidR="00C523D0" w:rsidRPr="00596F77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владение комплексом упражнений на развитие гибкости корпуса; </w:t>
      </w:r>
    </w:p>
    <w:p w:rsidR="00C523D0" w:rsidRDefault="00C523D0" w:rsidP="00596F77">
      <w:pPr>
        <w:pStyle w:val="a4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навыки координаций движений. </w:t>
      </w:r>
    </w:p>
    <w:p w:rsidR="00C43484" w:rsidRDefault="00C43484" w:rsidP="00C14CFB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83D0A" w:rsidRDefault="00883D0A" w:rsidP="00C14CFB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83D0A" w:rsidRDefault="00883D0A" w:rsidP="00C14CFB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883D0A" w:rsidRPr="00596F77" w:rsidRDefault="00883D0A" w:rsidP="00C14CFB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523D0" w:rsidRPr="00333605" w:rsidRDefault="00C523D0" w:rsidP="0033360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333605">
        <w:rPr>
          <w:rFonts w:ascii="Times New Roman" w:hAnsi="Times New Roman" w:cs="Times New Roman"/>
          <w:b/>
          <w:sz w:val="32"/>
        </w:rPr>
        <w:lastRenderedPageBreak/>
        <w:t>IV.  Формы и методы контроля, система оценок</w:t>
      </w:r>
      <w:r w:rsidR="005A221F" w:rsidRPr="00333605">
        <w:rPr>
          <w:rFonts w:ascii="Times New Roman" w:hAnsi="Times New Roman" w:cs="Times New Roman"/>
          <w:b/>
          <w:sz w:val="32"/>
        </w:rPr>
        <w:t>.</w:t>
      </w:r>
    </w:p>
    <w:p w:rsidR="00C523D0" w:rsidRPr="00333605" w:rsidRDefault="00C523D0" w:rsidP="00596F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333605">
        <w:rPr>
          <w:rFonts w:ascii="Times New Roman" w:hAnsi="Times New Roman" w:cs="Times New Roman"/>
          <w:b/>
          <w:i/>
          <w:sz w:val="28"/>
        </w:rPr>
        <w:t>1. Аттестация: цели, виды, форма, содержание</w:t>
      </w:r>
      <w:r w:rsidR="005A221F" w:rsidRPr="00333605">
        <w:rPr>
          <w:rFonts w:ascii="Times New Roman" w:hAnsi="Times New Roman" w:cs="Times New Roman"/>
          <w:b/>
          <w:i/>
          <w:sz w:val="28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Оценка  качества  освоения  учебн</w:t>
      </w:r>
      <w:r w:rsidR="003A6CC4">
        <w:rPr>
          <w:rFonts w:ascii="Times New Roman" w:hAnsi="Times New Roman" w:cs="Times New Roman"/>
          <w:sz w:val="28"/>
        </w:rPr>
        <w:t>ых</w:t>
      </w:r>
      <w:r w:rsidRPr="00333605">
        <w:rPr>
          <w:rFonts w:ascii="Times New Roman" w:hAnsi="Times New Roman" w:cs="Times New Roman"/>
          <w:sz w:val="28"/>
        </w:rPr>
        <w:t xml:space="preserve">  предмет</w:t>
      </w:r>
      <w:r w:rsidR="003A6CC4">
        <w:rPr>
          <w:rFonts w:ascii="Times New Roman" w:hAnsi="Times New Roman" w:cs="Times New Roman"/>
          <w:sz w:val="28"/>
        </w:rPr>
        <w:t>ов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="003A6CC4">
        <w:rPr>
          <w:rFonts w:ascii="Times New Roman" w:hAnsi="Times New Roman" w:cs="Times New Roman"/>
          <w:sz w:val="28"/>
        </w:rPr>
        <w:t>«Партерная гимнастика»</w:t>
      </w:r>
      <w:r w:rsidRPr="00333605">
        <w:rPr>
          <w:rFonts w:ascii="Times New Roman" w:hAnsi="Times New Roman" w:cs="Times New Roman"/>
          <w:sz w:val="28"/>
        </w:rPr>
        <w:t xml:space="preserve">  включа</w:t>
      </w:r>
      <w:r w:rsidR="003A6CC4">
        <w:rPr>
          <w:rFonts w:ascii="Times New Roman" w:hAnsi="Times New Roman" w:cs="Times New Roman"/>
          <w:sz w:val="28"/>
        </w:rPr>
        <w:t>ю</w:t>
      </w:r>
      <w:r w:rsidRPr="00333605">
        <w:rPr>
          <w:rFonts w:ascii="Times New Roman" w:hAnsi="Times New Roman" w:cs="Times New Roman"/>
          <w:sz w:val="28"/>
        </w:rPr>
        <w:t>т  в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себя  текущий  контроль  успеваемости  и  промежуточную  аттестацию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обучающегося  в  конце  каждого  учебного  года  обучения.  В  качестве  средств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текущего  контроля  успеваемости  могут  испо</w:t>
      </w:r>
      <w:r w:rsidR="005A221F" w:rsidRPr="00333605">
        <w:rPr>
          <w:rFonts w:ascii="Times New Roman" w:hAnsi="Times New Roman" w:cs="Times New Roman"/>
          <w:sz w:val="28"/>
        </w:rPr>
        <w:t xml:space="preserve">льзоваться  контрольные  уроки, </w:t>
      </w:r>
      <w:r w:rsidRPr="00333605">
        <w:rPr>
          <w:rFonts w:ascii="Times New Roman" w:hAnsi="Times New Roman" w:cs="Times New Roman"/>
          <w:sz w:val="28"/>
        </w:rPr>
        <w:t xml:space="preserve">опросы, просмотры.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 xml:space="preserve">Текущий  контроль  успеваемости  </w:t>
      </w:r>
      <w:proofErr w:type="gramStart"/>
      <w:r w:rsidRPr="00333605">
        <w:rPr>
          <w:rFonts w:ascii="Times New Roman" w:hAnsi="Times New Roman" w:cs="Times New Roman"/>
          <w:sz w:val="28"/>
        </w:rPr>
        <w:t>обучающихся</w:t>
      </w:r>
      <w:proofErr w:type="gramEnd"/>
      <w:r w:rsidRPr="00333605">
        <w:rPr>
          <w:rFonts w:ascii="Times New Roman" w:hAnsi="Times New Roman" w:cs="Times New Roman"/>
          <w:sz w:val="28"/>
        </w:rPr>
        <w:t xml:space="preserve">  проводится  в  счет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аудиторного времени, пред</w:t>
      </w:r>
      <w:r w:rsidR="003A6CC4">
        <w:rPr>
          <w:rFonts w:ascii="Times New Roman" w:hAnsi="Times New Roman" w:cs="Times New Roman"/>
          <w:sz w:val="28"/>
        </w:rPr>
        <w:t>усмотренного на учебный предмет</w:t>
      </w:r>
      <w:r w:rsidRPr="00333605">
        <w:rPr>
          <w:rFonts w:ascii="Times New Roman" w:hAnsi="Times New Roman" w:cs="Times New Roman"/>
          <w:sz w:val="28"/>
        </w:rPr>
        <w:t xml:space="preserve">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 xml:space="preserve">Промежуточная  аттестация  проводится  в  форме  контрольных  уроков. Контрольные уроки могут проходить в виде просмотров.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Контрольные  уроки  в  рамках  промежуточной  аттестации  проводятся  на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завершающих  полугодие  учебных  занятиях </w:t>
      </w:r>
      <w:r w:rsidR="005A221F" w:rsidRPr="00333605">
        <w:rPr>
          <w:rFonts w:ascii="Times New Roman" w:hAnsi="Times New Roman" w:cs="Times New Roman"/>
          <w:sz w:val="28"/>
        </w:rPr>
        <w:t xml:space="preserve"> в  счет  аудиторного  времени, </w:t>
      </w:r>
      <w:r w:rsidRPr="00333605">
        <w:rPr>
          <w:rFonts w:ascii="Times New Roman" w:hAnsi="Times New Roman" w:cs="Times New Roman"/>
          <w:sz w:val="28"/>
        </w:rPr>
        <w:t>пред</w:t>
      </w:r>
      <w:r w:rsidR="003A6CC4">
        <w:rPr>
          <w:rFonts w:ascii="Times New Roman" w:hAnsi="Times New Roman" w:cs="Times New Roman"/>
          <w:sz w:val="28"/>
        </w:rPr>
        <w:t>усмотренного на учебный предмет</w:t>
      </w:r>
      <w:r w:rsidRPr="00333605">
        <w:rPr>
          <w:rFonts w:ascii="Times New Roman" w:hAnsi="Times New Roman" w:cs="Times New Roman"/>
          <w:sz w:val="28"/>
        </w:rPr>
        <w:t xml:space="preserve">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По  завершении  изучения  предмет</w:t>
      </w:r>
      <w:r w:rsidR="003A6CC4">
        <w:rPr>
          <w:rFonts w:ascii="Times New Roman" w:hAnsi="Times New Roman" w:cs="Times New Roman"/>
          <w:sz w:val="28"/>
        </w:rPr>
        <w:t>ов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="003A6CC4">
        <w:rPr>
          <w:rFonts w:ascii="Times New Roman" w:hAnsi="Times New Roman" w:cs="Times New Roman"/>
          <w:sz w:val="28"/>
        </w:rPr>
        <w:t>«Партерная гимнастика»</w:t>
      </w:r>
      <w:r w:rsidR="003A6CC4" w:rsidRPr="00333605">
        <w:rPr>
          <w:rFonts w:ascii="Times New Roman" w:hAnsi="Times New Roman" w:cs="Times New Roman"/>
          <w:sz w:val="28"/>
        </w:rPr>
        <w:t xml:space="preserve">,  </w:t>
      </w:r>
      <w:r w:rsidRPr="00333605">
        <w:rPr>
          <w:rFonts w:ascii="Times New Roman" w:hAnsi="Times New Roman" w:cs="Times New Roman"/>
          <w:sz w:val="28"/>
        </w:rPr>
        <w:t xml:space="preserve"> по  итогам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промежуточной  аттестации  обучающимся  выставляется  оценка,  которая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заносится в свидетельство об окончании образовательного учреждения. </w:t>
      </w:r>
    </w:p>
    <w:p w:rsidR="00C523D0" w:rsidRPr="00333605" w:rsidRDefault="00C523D0" w:rsidP="00596F77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333605">
        <w:rPr>
          <w:rFonts w:ascii="Times New Roman" w:hAnsi="Times New Roman" w:cs="Times New Roman"/>
          <w:b/>
          <w:i/>
          <w:sz w:val="28"/>
        </w:rPr>
        <w:t>2. Критерии оценок</w:t>
      </w:r>
      <w:r w:rsidR="005A221F" w:rsidRPr="00333605">
        <w:rPr>
          <w:rFonts w:ascii="Times New Roman" w:hAnsi="Times New Roman" w:cs="Times New Roman"/>
          <w:b/>
          <w:i/>
          <w:sz w:val="28"/>
        </w:rPr>
        <w:t>.</w:t>
      </w:r>
    </w:p>
    <w:p w:rsidR="00543E28" w:rsidRPr="00543E28" w:rsidRDefault="00543E28" w:rsidP="00543E28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</w:rPr>
      </w:pPr>
      <w:r w:rsidRPr="00543E28">
        <w:rPr>
          <w:rFonts w:ascii="Times New Roman" w:hAnsi="Times New Roman" w:cs="Times New Roman"/>
          <w:iCs/>
          <w:sz w:val="28"/>
        </w:rPr>
        <w:t>По окончании освоения учебного предмета учащийся должен продемонстрировать знания, умения и навыки в соответствии с программными требованиями.</w:t>
      </w:r>
    </w:p>
    <w:p w:rsidR="00543E28" w:rsidRPr="00543E28" w:rsidRDefault="00543E28" w:rsidP="00543E28">
      <w:pPr>
        <w:spacing w:before="240" w:after="0"/>
        <w:ind w:left="7920" w:hanging="7920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43E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Таблица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5</w:t>
      </w:r>
    </w:p>
    <w:p w:rsidR="00543E28" w:rsidRPr="00543E28" w:rsidRDefault="00543E28" w:rsidP="00543E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4"/>
          <w:lang w:eastAsia="en-US"/>
        </w:rPr>
      </w:pPr>
      <w:r w:rsidRPr="00543E28">
        <w:rPr>
          <w:rFonts w:ascii="Times New Roman" w:eastAsia="Times New Roman" w:hAnsi="Times New Roman" w:cs="Times New Roman"/>
          <w:b/>
          <w:i/>
          <w:sz w:val="28"/>
          <w:szCs w:val="28"/>
          <w:lang w:eastAsia="en-US"/>
        </w:rPr>
        <w:t xml:space="preserve">Критерии оценивания.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3"/>
        <w:gridCol w:w="8002"/>
      </w:tblGrid>
      <w:tr w:rsidR="00543E28" w:rsidRPr="00543E28" w:rsidTr="00476F1D">
        <w:trPr>
          <w:jc w:val="center"/>
        </w:trPr>
        <w:tc>
          <w:tcPr>
            <w:tcW w:w="2004" w:type="dxa"/>
          </w:tcPr>
          <w:p w:rsidR="00543E28" w:rsidRPr="00543E28" w:rsidRDefault="00543E28" w:rsidP="00543E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8096" w:type="dxa"/>
          </w:tcPr>
          <w:p w:rsidR="00543E28" w:rsidRPr="00543E28" w:rsidRDefault="00543E28" w:rsidP="00543E2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</w:tr>
      <w:tr w:rsidR="00543E28" w:rsidRPr="00543E28" w:rsidTr="00476F1D">
        <w:trPr>
          <w:jc w:val="center"/>
        </w:trPr>
        <w:tc>
          <w:tcPr>
            <w:tcW w:w="2004" w:type="dxa"/>
            <w:vAlign w:val="center"/>
          </w:tcPr>
          <w:p w:rsidR="00543E28" w:rsidRPr="00543E28" w:rsidRDefault="00543E28" w:rsidP="00543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096" w:type="dxa"/>
          </w:tcPr>
          <w:p w:rsidR="00543E28" w:rsidRPr="00543E28" w:rsidRDefault="00543E28" w:rsidP="00543E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543E28" w:rsidRPr="00543E28" w:rsidTr="00476F1D">
        <w:trPr>
          <w:jc w:val="center"/>
        </w:trPr>
        <w:tc>
          <w:tcPr>
            <w:tcW w:w="2004" w:type="dxa"/>
            <w:vAlign w:val="center"/>
          </w:tcPr>
          <w:p w:rsidR="00543E28" w:rsidRPr="00543E28" w:rsidRDefault="00543E28" w:rsidP="00543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096" w:type="dxa"/>
          </w:tcPr>
          <w:p w:rsidR="00543E28" w:rsidRPr="00543E28" w:rsidRDefault="00543E28" w:rsidP="00543E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</w:tc>
      </w:tr>
      <w:tr w:rsidR="00543E28" w:rsidRPr="00543E28" w:rsidTr="00476F1D">
        <w:trPr>
          <w:jc w:val="center"/>
        </w:trPr>
        <w:tc>
          <w:tcPr>
            <w:tcW w:w="2004" w:type="dxa"/>
            <w:vAlign w:val="center"/>
          </w:tcPr>
          <w:p w:rsidR="00543E28" w:rsidRPr="00543E28" w:rsidRDefault="00543E28" w:rsidP="00543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096" w:type="dxa"/>
          </w:tcPr>
          <w:p w:rsidR="00543E28" w:rsidRPr="00543E28" w:rsidRDefault="00543E28" w:rsidP="00543E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исполнение с большим количеством недочетов, а именно: </w:t>
            </w:r>
          </w:p>
          <w:p w:rsidR="00543E28" w:rsidRPr="00543E28" w:rsidRDefault="00543E28" w:rsidP="00543E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-недоученные движения,</w:t>
            </w:r>
          </w:p>
          <w:p w:rsidR="00543E28" w:rsidRPr="00543E28" w:rsidRDefault="00543E28" w:rsidP="00543E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-слабая техническая подготовка, </w:t>
            </w:r>
          </w:p>
          <w:p w:rsidR="00543E28" w:rsidRPr="00543E28" w:rsidRDefault="00543E28" w:rsidP="00543E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-малохудожественное исполнение, </w:t>
            </w:r>
          </w:p>
          <w:p w:rsidR="00543E28" w:rsidRPr="00543E28" w:rsidRDefault="00543E28" w:rsidP="00543E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-отсутствие свободы в хореографических постановках и т.д. </w:t>
            </w:r>
          </w:p>
        </w:tc>
      </w:tr>
      <w:tr w:rsidR="00543E28" w:rsidRPr="00543E28" w:rsidTr="00476F1D">
        <w:trPr>
          <w:jc w:val="center"/>
        </w:trPr>
        <w:tc>
          <w:tcPr>
            <w:tcW w:w="2004" w:type="dxa"/>
            <w:vAlign w:val="center"/>
          </w:tcPr>
          <w:p w:rsidR="00543E28" w:rsidRPr="00543E28" w:rsidRDefault="00543E28" w:rsidP="00543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8096" w:type="dxa"/>
          </w:tcPr>
          <w:p w:rsidR="00543E28" w:rsidRPr="00543E28" w:rsidRDefault="00543E28" w:rsidP="00543E2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</w:tc>
      </w:tr>
      <w:tr w:rsidR="00543E28" w:rsidRPr="00543E28" w:rsidTr="00476F1D">
        <w:trPr>
          <w:jc w:val="center"/>
        </w:trPr>
        <w:tc>
          <w:tcPr>
            <w:tcW w:w="2004" w:type="dxa"/>
            <w:vAlign w:val="center"/>
          </w:tcPr>
          <w:p w:rsidR="00543E28" w:rsidRPr="00543E28" w:rsidRDefault="00543E28" w:rsidP="00543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«зачет»</w:t>
            </w:r>
          </w:p>
          <w:p w:rsidR="00543E28" w:rsidRPr="00543E28" w:rsidRDefault="00543E28" w:rsidP="00543E2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(без отметки)</w:t>
            </w:r>
          </w:p>
        </w:tc>
        <w:tc>
          <w:tcPr>
            <w:tcW w:w="8096" w:type="dxa"/>
          </w:tcPr>
          <w:p w:rsidR="00543E28" w:rsidRPr="00543E28" w:rsidRDefault="00543E28" w:rsidP="00543E2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3E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543E28" w:rsidRPr="00543E28" w:rsidRDefault="00543E28" w:rsidP="00543E28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</w:pPr>
    </w:p>
    <w:p w:rsidR="00543E28" w:rsidRDefault="00543E28" w:rsidP="00C434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43E28">
        <w:rPr>
          <w:rFonts w:ascii="Times New Roman" w:eastAsia="SimSun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Текущая и промежуточная аттестации </w:t>
      </w:r>
      <w:r w:rsidR="00BF7400">
        <w:rPr>
          <w:rFonts w:ascii="Times New Roman" w:eastAsia="SimSun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>в</w:t>
      </w:r>
      <w:r>
        <w:rPr>
          <w:rFonts w:ascii="Times New Roman" w:eastAsia="SimSun" w:hAnsi="Times New Roman" w:cs="Times New Roman"/>
          <w:iCs/>
          <w:color w:val="000000"/>
          <w:kern w:val="1"/>
          <w:sz w:val="28"/>
          <w:szCs w:val="28"/>
          <w:lang w:eastAsia="hi-IN" w:bidi="hi-IN"/>
        </w:rPr>
        <w:t xml:space="preserve"> </w:t>
      </w:r>
      <w:r w:rsidR="00BF740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классе, на контрольном уроке, выставляется оценка</w:t>
      </w:r>
      <w:r w:rsidR="00C523D0" w:rsidRPr="00333605">
        <w:rPr>
          <w:rFonts w:ascii="Times New Roman" w:hAnsi="Times New Roman" w:cs="Times New Roman"/>
          <w:sz w:val="28"/>
        </w:rPr>
        <w:t xml:space="preserve"> по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</w:rPr>
        <w:t xml:space="preserve">пятибалльной шкале: </w:t>
      </w:r>
    </w:p>
    <w:p w:rsidR="00543E28" w:rsidRDefault="00543E28" w:rsidP="00596F7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596F77" w:rsidRPr="00333605" w:rsidRDefault="00596F77" w:rsidP="00596F77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 xml:space="preserve">Таблица </w:t>
      </w:r>
      <w:r w:rsidR="00543E28">
        <w:rPr>
          <w:rFonts w:ascii="Times New Roman" w:hAnsi="Times New Roman" w:cs="Times New Roman"/>
          <w:b/>
          <w:i/>
          <w:sz w:val="28"/>
          <w:szCs w:val="28"/>
        </w:rPr>
        <w:t>6</w:t>
      </w:r>
    </w:p>
    <w:p w:rsidR="005A221F" w:rsidRPr="00333605" w:rsidRDefault="005A221F" w:rsidP="00333605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3605">
        <w:rPr>
          <w:rFonts w:ascii="Times New Roman" w:hAnsi="Times New Roman" w:cs="Times New Roman"/>
          <w:b/>
          <w:i/>
          <w:sz w:val="28"/>
          <w:szCs w:val="28"/>
        </w:rPr>
        <w:t>Критерии оценки качества исполнения</w:t>
      </w:r>
      <w:r w:rsidR="00BF7400">
        <w:rPr>
          <w:rFonts w:ascii="Times New Roman" w:hAnsi="Times New Roman" w:cs="Times New Roman"/>
          <w:b/>
          <w:i/>
          <w:sz w:val="28"/>
          <w:szCs w:val="28"/>
        </w:rPr>
        <w:t xml:space="preserve"> в 3</w:t>
      </w:r>
      <w:r w:rsidR="00543E28">
        <w:rPr>
          <w:rFonts w:ascii="Times New Roman" w:hAnsi="Times New Roman" w:cs="Times New Roman"/>
          <w:b/>
          <w:i/>
          <w:sz w:val="28"/>
          <w:szCs w:val="28"/>
        </w:rPr>
        <w:t xml:space="preserve"> классе</w:t>
      </w:r>
      <w:r w:rsidR="00596F7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5953"/>
      </w:tblGrid>
      <w:tr w:rsidR="005A221F" w:rsidRPr="00333605" w:rsidTr="00596F77">
        <w:tc>
          <w:tcPr>
            <w:tcW w:w="3828" w:type="dxa"/>
            <w:vAlign w:val="center"/>
          </w:tcPr>
          <w:p w:rsidR="005A221F" w:rsidRPr="00596F77" w:rsidRDefault="005A221F" w:rsidP="00596F7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953" w:type="dxa"/>
          </w:tcPr>
          <w:p w:rsidR="005A221F" w:rsidRPr="00333605" w:rsidRDefault="005A221F" w:rsidP="003336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5A221F" w:rsidRPr="00333605" w:rsidTr="00596F77">
        <w:tc>
          <w:tcPr>
            <w:tcW w:w="3828" w:type="dxa"/>
            <w:vAlign w:val="center"/>
          </w:tcPr>
          <w:p w:rsidR="005A221F" w:rsidRPr="00596F77" w:rsidRDefault="005A221F" w:rsidP="00596F7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(«отлично»)  </w:t>
            </w:r>
          </w:p>
        </w:tc>
        <w:tc>
          <w:tcPr>
            <w:tcW w:w="5953" w:type="dxa"/>
            <w:vAlign w:val="center"/>
          </w:tcPr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технически качественное и художественно</w:t>
            </w:r>
          </w:p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осмысленное исполнение, отвечающее всем</w:t>
            </w:r>
          </w:p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требованиям на данном этапе обучения</w:t>
            </w:r>
          </w:p>
        </w:tc>
      </w:tr>
      <w:tr w:rsidR="005A221F" w:rsidRPr="00333605" w:rsidTr="00596F77">
        <w:tc>
          <w:tcPr>
            <w:tcW w:w="3828" w:type="dxa"/>
            <w:vAlign w:val="center"/>
          </w:tcPr>
          <w:p w:rsidR="005A221F" w:rsidRPr="00596F77" w:rsidRDefault="005A221F" w:rsidP="00596F7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(«хорошо»)  </w:t>
            </w:r>
          </w:p>
        </w:tc>
        <w:tc>
          <w:tcPr>
            <w:tcW w:w="5953" w:type="dxa"/>
            <w:vAlign w:val="center"/>
          </w:tcPr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отметка отражает грамотное исполнение </w:t>
            </w:r>
            <w:proofErr w:type="gramStart"/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небольшими недочетами (как в техническом</w:t>
            </w:r>
            <w:proofErr w:type="gramEnd"/>
          </w:p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плане, так и </w:t>
            </w:r>
            <w:proofErr w:type="gramStart"/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художественном) </w:t>
            </w:r>
          </w:p>
        </w:tc>
      </w:tr>
      <w:tr w:rsidR="005A221F" w:rsidRPr="00333605" w:rsidTr="00596F77">
        <w:tc>
          <w:tcPr>
            <w:tcW w:w="3828" w:type="dxa"/>
            <w:vAlign w:val="center"/>
          </w:tcPr>
          <w:p w:rsidR="005A221F" w:rsidRPr="00596F77" w:rsidRDefault="005A221F" w:rsidP="00596F7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(«удовлетворительно»)  </w:t>
            </w:r>
          </w:p>
        </w:tc>
        <w:tc>
          <w:tcPr>
            <w:tcW w:w="5953" w:type="dxa"/>
            <w:vAlign w:val="center"/>
          </w:tcPr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с большим количеством недочетов, </w:t>
            </w:r>
          </w:p>
          <w:p w:rsidR="00596F77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а именно: </w:t>
            </w:r>
          </w:p>
          <w:p w:rsidR="00596F77" w:rsidRDefault="00596F77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21F"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неграмотно и невыразительно выполненное движение, </w:t>
            </w:r>
          </w:p>
          <w:p w:rsidR="005A221F" w:rsidRPr="00333605" w:rsidRDefault="00596F77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21F" w:rsidRPr="00333605">
              <w:rPr>
                <w:rFonts w:ascii="Times New Roman" w:hAnsi="Times New Roman" w:cs="Times New Roman"/>
                <w:sz w:val="28"/>
                <w:szCs w:val="28"/>
              </w:rPr>
              <w:t>слабая техническая</w:t>
            </w:r>
          </w:p>
          <w:p w:rsidR="00596F77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подготовка, </w:t>
            </w:r>
          </w:p>
          <w:p w:rsidR="00596F77" w:rsidRDefault="00596F77" w:rsidP="00596F7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21F" w:rsidRPr="00333605">
              <w:rPr>
                <w:rFonts w:ascii="Times New Roman" w:hAnsi="Times New Roman" w:cs="Times New Roman"/>
                <w:sz w:val="28"/>
              </w:rPr>
              <w:t xml:space="preserve">малохудожественное исполнение, </w:t>
            </w:r>
          </w:p>
          <w:p w:rsidR="005A221F" w:rsidRPr="00333605" w:rsidRDefault="00596F77" w:rsidP="00596F77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="005A221F" w:rsidRPr="00333605">
              <w:rPr>
                <w:rFonts w:ascii="Times New Roman" w:hAnsi="Times New Roman" w:cs="Times New Roman"/>
                <w:sz w:val="28"/>
              </w:rPr>
              <w:t>отсутствие свободы исполнения и т</w:t>
            </w:r>
            <w:proofErr w:type="gramStart"/>
            <w:r w:rsidR="005A221F" w:rsidRPr="00333605"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 w:rsidR="005A221F" w:rsidRPr="00333605">
              <w:rPr>
                <w:rFonts w:ascii="Times New Roman" w:hAnsi="Times New Roman" w:cs="Times New Roman"/>
                <w:sz w:val="28"/>
              </w:rPr>
              <w:t xml:space="preserve">д. </w:t>
            </w:r>
          </w:p>
        </w:tc>
      </w:tr>
      <w:tr w:rsidR="005A221F" w:rsidRPr="00333605" w:rsidTr="00596F77">
        <w:tc>
          <w:tcPr>
            <w:tcW w:w="3828" w:type="dxa"/>
            <w:vAlign w:val="center"/>
          </w:tcPr>
          <w:p w:rsidR="005A221F" w:rsidRPr="00596F77" w:rsidRDefault="005A221F" w:rsidP="00596F7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(«неудовлетворительно»)  </w:t>
            </w:r>
          </w:p>
        </w:tc>
        <w:tc>
          <w:tcPr>
            <w:tcW w:w="5953" w:type="dxa"/>
            <w:vAlign w:val="center"/>
          </w:tcPr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комплекс недостатков</w:t>
            </w:r>
            <w:r w:rsidRPr="00333605">
              <w:rPr>
                <w:rFonts w:ascii="Times New Roman" w:hAnsi="Times New Roman" w:cs="Times New Roman"/>
                <w:sz w:val="36"/>
                <w:szCs w:val="28"/>
              </w:rPr>
              <w:t>,</w:t>
            </w:r>
            <w:r w:rsidRPr="00333605">
              <w:rPr>
                <w:rFonts w:ascii="Times New Roman" w:hAnsi="Times New Roman" w:cs="Times New Roman"/>
                <w:sz w:val="28"/>
              </w:rPr>
              <w:t xml:space="preserve"> являющийся  следствием отсутствия  домашних  занятий,  а  также плохая посещаемость аудиторных занятий</w:t>
            </w:r>
          </w:p>
        </w:tc>
      </w:tr>
      <w:tr w:rsidR="005A221F" w:rsidRPr="00333605" w:rsidTr="00596F77">
        <w:tc>
          <w:tcPr>
            <w:tcW w:w="3828" w:type="dxa"/>
            <w:vAlign w:val="center"/>
          </w:tcPr>
          <w:p w:rsidR="005A221F" w:rsidRPr="00596F77" w:rsidRDefault="005A221F" w:rsidP="00596F77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6F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«зачет» (без отметки)  </w:t>
            </w:r>
          </w:p>
        </w:tc>
        <w:tc>
          <w:tcPr>
            <w:tcW w:w="5953" w:type="dxa"/>
            <w:vAlign w:val="center"/>
          </w:tcPr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>отражает достаточный уровень подготовки и</w:t>
            </w:r>
          </w:p>
          <w:p w:rsidR="005A221F" w:rsidRPr="00333605" w:rsidRDefault="005A221F" w:rsidP="00596F7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3605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на данном этапе обучения. </w:t>
            </w:r>
          </w:p>
        </w:tc>
      </w:tr>
    </w:tbl>
    <w:p w:rsidR="00C523D0" w:rsidRPr="00333605" w:rsidRDefault="005A221F" w:rsidP="00333605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lastRenderedPageBreak/>
        <w:t>Согласно  ФГТ</w:t>
      </w:r>
      <w:r w:rsidR="00C523D0" w:rsidRPr="00333605">
        <w:rPr>
          <w:rFonts w:ascii="Times New Roman" w:hAnsi="Times New Roman" w:cs="Times New Roman"/>
          <w:sz w:val="28"/>
        </w:rPr>
        <w:t>,  данная  система  оценки  качества  исполнения  является</w:t>
      </w:r>
      <w:r w:rsidRPr="00333605">
        <w:rPr>
          <w:rFonts w:ascii="Times New Roman" w:hAnsi="Times New Roman" w:cs="Times New Roman"/>
          <w:sz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</w:rPr>
        <w:t>основной</w:t>
      </w:r>
      <w:r w:rsidR="00033381">
        <w:rPr>
          <w:rFonts w:ascii="Times New Roman" w:hAnsi="Times New Roman" w:cs="Times New Roman"/>
          <w:sz w:val="28"/>
        </w:rPr>
        <w:t>.</w:t>
      </w:r>
      <w:r w:rsidR="00C523D0" w:rsidRPr="00333605">
        <w:rPr>
          <w:rFonts w:ascii="Times New Roman" w:hAnsi="Times New Roman" w:cs="Times New Roman"/>
          <w:sz w:val="28"/>
        </w:rPr>
        <w:t xml:space="preserve">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 xml:space="preserve">При выведении итоговой  оценки учитывается следующее: </w:t>
      </w:r>
    </w:p>
    <w:p w:rsidR="00C523D0" w:rsidRPr="00596F77" w:rsidRDefault="00C523D0" w:rsidP="00596F77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оценка годовой работы ученика; </w:t>
      </w:r>
    </w:p>
    <w:p w:rsidR="00C523D0" w:rsidRPr="00596F77" w:rsidRDefault="00C523D0" w:rsidP="00596F77">
      <w:pPr>
        <w:pStyle w:val="a4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96F77">
        <w:rPr>
          <w:rFonts w:ascii="Times New Roman" w:hAnsi="Times New Roman" w:cs="Times New Roman"/>
          <w:sz w:val="28"/>
        </w:rPr>
        <w:t xml:space="preserve">оценка на контрольном уроке.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</w:rPr>
      </w:pPr>
      <w:r w:rsidRPr="00333605">
        <w:rPr>
          <w:rFonts w:ascii="Times New Roman" w:hAnsi="Times New Roman" w:cs="Times New Roman"/>
          <w:sz w:val="28"/>
        </w:rPr>
        <w:t>Оценки  выставляются  по  окончании  каждой  четверти  и  полугодий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 xml:space="preserve">учебного года. </w:t>
      </w:r>
    </w:p>
    <w:p w:rsidR="00C523D0" w:rsidRPr="00333605" w:rsidRDefault="00C523D0" w:rsidP="00333605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333605">
        <w:rPr>
          <w:rFonts w:ascii="Times New Roman" w:hAnsi="Times New Roman" w:cs="Times New Roman"/>
          <w:b/>
          <w:sz w:val="32"/>
        </w:rPr>
        <w:t>V.  Методическое обеспечение учебного процесса</w:t>
      </w:r>
      <w:r w:rsidR="005A221F" w:rsidRPr="00333605">
        <w:rPr>
          <w:rFonts w:ascii="Times New Roman" w:hAnsi="Times New Roman" w:cs="Times New Roman"/>
          <w:b/>
          <w:sz w:val="32"/>
        </w:rPr>
        <w:t>.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33605">
        <w:rPr>
          <w:rFonts w:ascii="Times New Roman" w:hAnsi="Times New Roman" w:cs="Times New Roman"/>
          <w:sz w:val="28"/>
        </w:rPr>
        <w:t>Основная  форма  учебной  и  воспитател</w:t>
      </w:r>
      <w:r w:rsidR="005A221F" w:rsidRPr="00333605">
        <w:rPr>
          <w:rFonts w:ascii="Times New Roman" w:hAnsi="Times New Roman" w:cs="Times New Roman"/>
          <w:sz w:val="28"/>
        </w:rPr>
        <w:t>ьной  работы</w:t>
      </w:r>
      <w:r w:rsidR="00D22BC1" w:rsidRPr="00333605">
        <w:rPr>
          <w:rFonts w:ascii="Times New Roman" w:hAnsi="Times New Roman" w:cs="Times New Roman"/>
          <w:sz w:val="28"/>
        </w:rPr>
        <w:t xml:space="preserve"> </w:t>
      </w:r>
      <w:r w:rsidR="005A221F" w:rsidRPr="00333605">
        <w:rPr>
          <w:rFonts w:ascii="Times New Roman" w:hAnsi="Times New Roman" w:cs="Times New Roman"/>
          <w:sz w:val="28"/>
        </w:rPr>
        <w:t xml:space="preserve">-  урок  в  классе, </w:t>
      </w:r>
      <w:r w:rsidRPr="00333605">
        <w:rPr>
          <w:rFonts w:ascii="Times New Roman" w:hAnsi="Times New Roman" w:cs="Times New Roman"/>
          <w:sz w:val="28"/>
        </w:rPr>
        <w:t>обычно  включающий  в  себя  проверку  выполненного  задания,  совместную</w:t>
      </w:r>
      <w:r w:rsidR="005A221F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</w:rPr>
        <w:t>работу  педагога  и  ученика  по  выполнен</w:t>
      </w:r>
      <w:r w:rsidR="005A221F" w:rsidRPr="00333605">
        <w:rPr>
          <w:rFonts w:ascii="Times New Roman" w:hAnsi="Times New Roman" w:cs="Times New Roman"/>
          <w:sz w:val="28"/>
        </w:rPr>
        <w:t xml:space="preserve">ию  гимнастических  упражнений, </w:t>
      </w:r>
      <w:r w:rsidRPr="00333605">
        <w:rPr>
          <w:rFonts w:ascii="Times New Roman" w:hAnsi="Times New Roman" w:cs="Times New Roman"/>
          <w:sz w:val="28"/>
        </w:rPr>
        <w:t>рекомендации  педагога  относительно  способов  самостоятельной  работы</w:t>
      </w:r>
      <w:r w:rsidR="004F389D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обучающегося.  Урок </w:t>
      </w:r>
      <w:r w:rsidR="003A6CC4">
        <w:rPr>
          <w:rFonts w:ascii="Times New Roman" w:hAnsi="Times New Roman" w:cs="Times New Roman"/>
          <w:sz w:val="28"/>
          <w:szCs w:val="28"/>
        </w:rPr>
        <w:t xml:space="preserve"> может  иметь  различную  форму</w:t>
      </w:r>
      <w:r w:rsidRPr="00333605">
        <w:rPr>
          <w:rFonts w:ascii="Times New Roman" w:hAnsi="Times New Roman" w:cs="Times New Roman"/>
          <w:sz w:val="28"/>
          <w:szCs w:val="28"/>
        </w:rPr>
        <w:t>,  которая  определяется  не</w:t>
      </w:r>
      <w:r w:rsidR="004F389D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только  конкретными  задачами,  стоящими  перед  учениками,  но  также  во  многом</w:t>
      </w:r>
      <w:r w:rsidR="004F389D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обусловлена  их  индивидуальностями,  а  также  сложившимися  в  процессе</w:t>
      </w:r>
      <w:r w:rsidR="004F389D" w:rsidRPr="00333605">
        <w:rPr>
          <w:rFonts w:ascii="Times New Roman" w:hAnsi="Times New Roman" w:cs="Times New Roman"/>
          <w:sz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занятий отношениями учеников и педагога. </w:t>
      </w:r>
    </w:p>
    <w:p w:rsidR="00C523D0" w:rsidRPr="00333605" w:rsidRDefault="00033381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работе  с  учащимися долж</w:t>
      </w:r>
      <w:r w:rsidR="00C523D0" w:rsidRPr="00333605">
        <w:rPr>
          <w:rFonts w:ascii="Times New Roman" w:hAnsi="Times New Roman" w:cs="Times New Roman"/>
          <w:sz w:val="28"/>
          <w:szCs w:val="28"/>
        </w:rPr>
        <w:t>н</w:t>
      </w:r>
      <w:r w:rsidR="00596F77">
        <w:rPr>
          <w:rFonts w:ascii="Times New Roman" w:hAnsi="Times New Roman" w:cs="Times New Roman"/>
          <w:sz w:val="28"/>
          <w:szCs w:val="28"/>
        </w:rPr>
        <w:t>ы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  следовать  принцип</w:t>
      </w:r>
      <w:r w:rsidR="00596F77">
        <w:rPr>
          <w:rFonts w:ascii="Times New Roman" w:hAnsi="Times New Roman" w:cs="Times New Roman"/>
          <w:sz w:val="28"/>
          <w:szCs w:val="28"/>
        </w:rPr>
        <w:t>ы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последовательности,  постепенности,  доступности,  наглядности  в  освоении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материала.  Весь  процесс  обучения  должен  быть  основан  на  выполнении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известных  правил:  от  простого  к  сложному,  от  легкого  к  трудному</w:t>
      </w:r>
      <w:proofErr w:type="gramStart"/>
      <w:r w:rsidR="00C523D0" w:rsidRPr="003336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523D0" w:rsidRPr="00333605">
        <w:rPr>
          <w:rFonts w:ascii="Times New Roman" w:hAnsi="Times New Roman" w:cs="Times New Roman"/>
          <w:sz w:val="28"/>
          <w:szCs w:val="28"/>
        </w:rPr>
        <w:t xml:space="preserve">  от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известного  к  неизвестному .  Содержание  процесса  обучения  на  уроках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гимнастики, в соответствии с основополагающими принципами педагогической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науки,  должно  иметь  воспитательный  характер  и  базироваться  на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дидактических  принципах  сознательности  и  активности,  систематичности  и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последовательности прочного освоения основ изучаемого предмета.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Одна  из  основных  задач  гимнастики,  как  предмета</w:t>
      </w:r>
      <w:r w:rsidR="005E27D6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-  воспитание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важнейших  психофизических  качеств,  развитие  двигательного  аппарата  в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сочетании  с  формированием  моральных  и  волевых  качеств  личности</w:t>
      </w:r>
      <w:r w:rsidR="005E27D6">
        <w:rPr>
          <w:rFonts w:ascii="Times New Roman" w:hAnsi="Times New Roman" w:cs="Times New Roman"/>
          <w:sz w:val="28"/>
          <w:szCs w:val="28"/>
        </w:rPr>
        <w:t xml:space="preserve"> – </w:t>
      </w:r>
      <w:r w:rsidRPr="00333605">
        <w:rPr>
          <w:rFonts w:ascii="Times New Roman" w:hAnsi="Times New Roman" w:cs="Times New Roman"/>
          <w:sz w:val="28"/>
          <w:szCs w:val="28"/>
        </w:rPr>
        <w:t xml:space="preserve">силы, 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lastRenderedPageBreak/>
        <w:t>выносливости, ловкости, быстроты реакции, с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мелости, творческой инициативы, </w:t>
      </w:r>
      <w:r w:rsidRPr="00333605">
        <w:rPr>
          <w:rFonts w:ascii="Times New Roman" w:hAnsi="Times New Roman" w:cs="Times New Roman"/>
          <w:sz w:val="28"/>
          <w:szCs w:val="28"/>
        </w:rPr>
        <w:t xml:space="preserve">координации и выразительности. </w:t>
      </w:r>
    </w:p>
    <w:p w:rsidR="00C523D0" w:rsidRPr="00333605" w:rsidRDefault="005E27D6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Приступая  к  обучению,  </w:t>
      </w:r>
      <w:r w:rsidR="00C523D0" w:rsidRPr="00333605">
        <w:rPr>
          <w:rFonts w:ascii="Times New Roman" w:hAnsi="Times New Roman" w:cs="Times New Roman"/>
          <w:sz w:val="28"/>
          <w:szCs w:val="28"/>
        </w:rPr>
        <w:t>долж</w:t>
      </w:r>
      <w:r w:rsidR="00453DC2">
        <w:rPr>
          <w:rFonts w:ascii="Times New Roman" w:hAnsi="Times New Roman" w:cs="Times New Roman"/>
          <w:sz w:val="28"/>
          <w:szCs w:val="28"/>
        </w:rPr>
        <w:t>ны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  исходить  из  физических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возможностей  ребенка.  Необходимым  условием  для  успешного  обучения  на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уроках  гимнастики  является  формирование  у  ученика  уже  на  начальном  этапе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правильной  постановки  корпуса,  рук,  ног  и  головы.  С  первых  уроков  полезно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>ученику  рассказывать  об  анатомическом  строении  тела,  о  роли  физической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культуры и спорта в формировании здорового образа жизни.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Техника  исполнения  является  необходимым  средством  для  выполнения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любого  гимнастического  упражнения,  поэтому  необходимо  постоянно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стимулировать  работу  ученика  над  совершенствованием  его  исполнительской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техники.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Особое  место  занимает  работа  над  к</w:t>
      </w:r>
      <w:r w:rsidR="005E27D6">
        <w:rPr>
          <w:rFonts w:ascii="Times New Roman" w:hAnsi="Times New Roman" w:cs="Times New Roman"/>
          <w:sz w:val="28"/>
          <w:szCs w:val="28"/>
        </w:rPr>
        <w:t>оординацией  движений,  поэтому</w:t>
      </w:r>
      <w:r w:rsidRPr="00333605">
        <w:rPr>
          <w:rFonts w:ascii="Times New Roman" w:hAnsi="Times New Roman" w:cs="Times New Roman"/>
          <w:sz w:val="28"/>
          <w:szCs w:val="28"/>
        </w:rPr>
        <w:t xml:space="preserve">  с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первых  лет  обучения  необходимо  развивать  ловкость,  как  одно  из  наиболее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важных  двигательных  качеств,  необходимых  на  уроках  гимнастики.  Без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ловкости  нельзя  усвоить  ни  одно  упражнение.  Она  позволяет  избежать  травм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при  выполнении  сложных  движений,  что  требует  умения  распределять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внимание. </w:t>
      </w:r>
    </w:p>
    <w:p w:rsidR="00C523D0" w:rsidRPr="00333605" w:rsidRDefault="00C523D0" w:rsidP="005E2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Правильная  организация  учебного  процесса,  успешное  и  всестороннее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развитие  данных  ученика  зависят  непосредственно  от  того,  насколько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тщательно </w:t>
      </w:r>
      <w:r w:rsidR="005E27D6">
        <w:rPr>
          <w:rFonts w:ascii="Times New Roman" w:hAnsi="Times New Roman" w:cs="Times New Roman"/>
          <w:sz w:val="28"/>
          <w:szCs w:val="28"/>
        </w:rPr>
        <w:t xml:space="preserve"> спланирована  работа,  поэтому,  готовясь  к  уроку, надо </w:t>
      </w:r>
      <w:r w:rsidRPr="00333605">
        <w:rPr>
          <w:rFonts w:ascii="Times New Roman" w:hAnsi="Times New Roman" w:cs="Times New Roman"/>
          <w:sz w:val="28"/>
          <w:szCs w:val="28"/>
        </w:rPr>
        <w:t xml:space="preserve">определить его направленность.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Важным  методом  правильной  организации  урока  является  продуманное, спланированное  размещение  учащихся.  При  выполнении  движений  у  станка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надо  расставить  учеников  так,  чтоб</w:t>
      </w:r>
      <w:r w:rsidR="004F389D" w:rsidRPr="00333605">
        <w:rPr>
          <w:rFonts w:ascii="Times New Roman" w:hAnsi="Times New Roman" w:cs="Times New Roman"/>
          <w:sz w:val="28"/>
          <w:szCs w:val="28"/>
        </w:rPr>
        <w:t>ы  они  не  мешали  друг  другу</w:t>
      </w:r>
      <w:r w:rsidRPr="00333605">
        <w:rPr>
          <w:rFonts w:ascii="Times New Roman" w:hAnsi="Times New Roman" w:cs="Times New Roman"/>
          <w:sz w:val="28"/>
          <w:szCs w:val="28"/>
        </w:rPr>
        <w:t>.  При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выполнении  движений  на  середине  зала  лучше  размещать  детей  в  шахматном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5E27D6">
        <w:rPr>
          <w:rFonts w:ascii="Times New Roman" w:hAnsi="Times New Roman" w:cs="Times New Roman"/>
          <w:sz w:val="28"/>
          <w:szCs w:val="28"/>
        </w:rPr>
        <w:t>порядке</w:t>
      </w:r>
      <w:r w:rsidRPr="00333605">
        <w:rPr>
          <w:rFonts w:ascii="Times New Roman" w:hAnsi="Times New Roman" w:cs="Times New Roman"/>
          <w:sz w:val="28"/>
          <w:szCs w:val="28"/>
        </w:rPr>
        <w:t>,  причем  через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2-3  урока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следует менять линии.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Для  самоконтроля  за  упражнениями  необходимо проводить  занятия перед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зеркалом.  Однако  занятия  перед  зеркалом  следует  чередовать  с  </w:t>
      </w:r>
      <w:r w:rsidRPr="00333605">
        <w:rPr>
          <w:rFonts w:ascii="Times New Roman" w:hAnsi="Times New Roman" w:cs="Times New Roman"/>
          <w:sz w:val="28"/>
          <w:szCs w:val="28"/>
        </w:rPr>
        <w:lastRenderedPageBreak/>
        <w:t>занятиями  без зеркала,  чтобы  учащиеся  учились  контролировать  свои  движения  лишь  с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помощью мышечного чувства. </w:t>
      </w:r>
    </w:p>
    <w:p w:rsidR="00C523D0" w:rsidRDefault="00C523D0" w:rsidP="00883D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Одна  из  самых  главных  мет</w:t>
      </w:r>
      <w:r w:rsidR="005E27D6">
        <w:rPr>
          <w:rFonts w:ascii="Times New Roman" w:hAnsi="Times New Roman" w:cs="Times New Roman"/>
          <w:sz w:val="28"/>
          <w:szCs w:val="28"/>
        </w:rPr>
        <w:t xml:space="preserve">одических  задач </w:t>
      </w:r>
      <w:r w:rsidRPr="00333605">
        <w:rPr>
          <w:rFonts w:ascii="Times New Roman" w:hAnsi="Times New Roman" w:cs="Times New Roman"/>
          <w:sz w:val="28"/>
          <w:szCs w:val="28"/>
        </w:rPr>
        <w:t>научить  ребенка  работать  самостоятельно.  Творческие  задачи  развивают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такие важные для любого вида деятельности ли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чные качества, как воображение, </w:t>
      </w:r>
      <w:r w:rsidRPr="00333605">
        <w:rPr>
          <w:rFonts w:ascii="Times New Roman" w:hAnsi="Times New Roman" w:cs="Times New Roman"/>
          <w:sz w:val="28"/>
          <w:szCs w:val="28"/>
        </w:rPr>
        <w:t>мышление,  увлеченность,  трудолюбие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,  активность,  инициативность, </w:t>
      </w:r>
      <w:r w:rsidRPr="00333605">
        <w:rPr>
          <w:rFonts w:ascii="Times New Roman" w:hAnsi="Times New Roman" w:cs="Times New Roman"/>
          <w:sz w:val="28"/>
          <w:szCs w:val="28"/>
        </w:rPr>
        <w:t>самостоятельность.  Эти  качества  необходимы  для  организации  грамотной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>самостоятельной  работы,  которая  позволяет  значительно  активизировать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учебный процесс. </w:t>
      </w:r>
    </w:p>
    <w:p w:rsidR="00883D0A" w:rsidRPr="00333605" w:rsidRDefault="00883D0A" w:rsidP="00883D0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523D0" w:rsidRPr="00333605" w:rsidRDefault="00A76835" w:rsidP="00A7683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VI. </w:t>
      </w:r>
      <w:r w:rsidR="00C523D0" w:rsidRPr="00333605">
        <w:rPr>
          <w:rFonts w:ascii="Times New Roman" w:hAnsi="Times New Roman" w:cs="Times New Roman"/>
          <w:b/>
          <w:sz w:val="32"/>
          <w:szCs w:val="28"/>
        </w:rPr>
        <w:t>Список рекомендуемой учебно-методической литературы</w:t>
      </w:r>
      <w:r>
        <w:rPr>
          <w:rFonts w:ascii="Times New Roman" w:hAnsi="Times New Roman" w:cs="Times New Roman"/>
          <w:b/>
          <w:sz w:val="32"/>
          <w:szCs w:val="28"/>
        </w:rPr>
        <w:t>.</w:t>
      </w:r>
    </w:p>
    <w:p w:rsidR="00A76835" w:rsidRPr="00A76835" w:rsidRDefault="00A76835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6835">
        <w:rPr>
          <w:rFonts w:ascii="Times New Roman" w:hAnsi="Times New Roman" w:cs="Times New Roman"/>
          <w:b/>
          <w:i/>
          <w:sz w:val="28"/>
        </w:rPr>
        <w:t>Основная литература</w:t>
      </w:r>
      <w:r>
        <w:rPr>
          <w:rFonts w:ascii="Times New Roman" w:hAnsi="Times New Roman" w:cs="Times New Roman"/>
          <w:b/>
          <w:i/>
          <w:sz w:val="28"/>
        </w:rPr>
        <w:t>.</w:t>
      </w:r>
      <w:r w:rsidRPr="00A768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1.  Ваганова А. "Основы классического танца". Искусство, 1936 </w:t>
      </w:r>
    </w:p>
    <w:p w:rsidR="00C523D0" w:rsidRPr="00333605" w:rsidRDefault="00C523D0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2.  Тарасов Н. «Классический танец». «Искусство», 1971 </w:t>
      </w:r>
    </w:p>
    <w:p w:rsidR="00C523D0" w:rsidRPr="00333605" w:rsidRDefault="00D22BC1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3.  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Базарова Н., </w:t>
      </w:r>
      <w:proofErr w:type="spellStart"/>
      <w:r w:rsidR="00C523D0" w:rsidRPr="00333605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="00C523D0" w:rsidRPr="00333605">
        <w:rPr>
          <w:rFonts w:ascii="Times New Roman" w:hAnsi="Times New Roman" w:cs="Times New Roman"/>
          <w:sz w:val="28"/>
          <w:szCs w:val="28"/>
        </w:rPr>
        <w:t xml:space="preserve"> В. "Азбука классического танца". Искусство, 1964 </w:t>
      </w:r>
    </w:p>
    <w:p w:rsidR="00C523D0" w:rsidRPr="00333605" w:rsidRDefault="00D22BC1" w:rsidP="00A7683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4.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523D0" w:rsidRPr="00333605">
        <w:rPr>
          <w:rFonts w:ascii="Times New Roman" w:hAnsi="Times New Roman" w:cs="Times New Roman"/>
          <w:sz w:val="28"/>
          <w:szCs w:val="28"/>
        </w:rPr>
        <w:t>Колтановский</w:t>
      </w:r>
      <w:proofErr w:type="spellEnd"/>
      <w:r w:rsidR="00C523D0" w:rsidRPr="00333605">
        <w:rPr>
          <w:rFonts w:ascii="Times New Roman" w:hAnsi="Times New Roman" w:cs="Times New Roman"/>
          <w:sz w:val="28"/>
          <w:szCs w:val="28"/>
        </w:rPr>
        <w:t xml:space="preserve">  А.,  </w:t>
      </w:r>
      <w:proofErr w:type="spellStart"/>
      <w:r w:rsidR="00C523D0" w:rsidRPr="00333605">
        <w:rPr>
          <w:rFonts w:ascii="Times New Roman" w:hAnsi="Times New Roman" w:cs="Times New Roman"/>
          <w:sz w:val="28"/>
          <w:szCs w:val="28"/>
        </w:rPr>
        <w:t>Брыкин</w:t>
      </w:r>
      <w:proofErr w:type="spellEnd"/>
      <w:r w:rsidR="00C523D0" w:rsidRPr="00333605">
        <w:rPr>
          <w:rFonts w:ascii="Times New Roman" w:hAnsi="Times New Roman" w:cs="Times New Roman"/>
          <w:sz w:val="28"/>
          <w:szCs w:val="28"/>
        </w:rPr>
        <w:t xml:space="preserve">  А. "Общеразвивающие  и  специальные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="00C523D0" w:rsidRPr="00333605">
        <w:rPr>
          <w:rFonts w:ascii="Times New Roman" w:hAnsi="Times New Roman" w:cs="Times New Roman"/>
          <w:sz w:val="28"/>
          <w:szCs w:val="28"/>
        </w:rPr>
        <w:t xml:space="preserve">упражнения". М., 1973 </w:t>
      </w:r>
    </w:p>
    <w:p w:rsidR="00C523D0" w:rsidRPr="00333605" w:rsidRDefault="00C523D0" w:rsidP="00A7683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5.  Левин  М.В. «Гимнастика  в  хореографической  школе».  Терра  спорт</w:t>
      </w:r>
      <w:proofErr w:type="gramStart"/>
      <w:r w:rsidRPr="003336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333605">
        <w:rPr>
          <w:rFonts w:ascii="Times New Roman" w:hAnsi="Times New Roman" w:cs="Times New Roman"/>
          <w:sz w:val="28"/>
          <w:szCs w:val="28"/>
        </w:rPr>
        <w:t xml:space="preserve">  М., 2001 </w:t>
      </w:r>
    </w:p>
    <w:p w:rsidR="00C523D0" w:rsidRPr="00333605" w:rsidRDefault="00C523D0" w:rsidP="00A7683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>6.  Сивакова  Д.А. «Уроки  художественной  гимнастики». «Физкультура  и</w:t>
      </w:r>
      <w:r w:rsidR="004F389D" w:rsidRPr="00333605">
        <w:rPr>
          <w:rFonts w:ascii="Times New Roman" w:hAnsi="Times New Roman" w:cs="Times New Roman"/>
          <w:sz w:val="28"/>
          <w:szCs w:val="28"/>
        </w:rPr>
        <w:t xml:space="preserve"> </w:t>
      </w:r>
      <w:r w:rsidRPr="00333605">
        <w:rPr>
          <w:rFonts w:ascii="Times New Roman" w:hAnsi="Times New Roman" w:cs="Times New Roman"/>
          <w:sz w:val="28"/>
          <w:szCs w:val="28"/>
        </w:rPr>
        <w:t xml:space="preserve">спорт». М., 1968 </w:t>
      </w:r>
    </w:p>
    <w:p w:rsidR="00C523D0" w:rsidRPr="00333605" w:rsidRDefault="00C523D0" w:rsidP="00A7683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7.  </w:t>
      </w:r>
      <w:proofErr w:type="spellStart"/>
      <w:r w:rsidRPr="00333605">
        <w:rPr>
          <w:rFonts w:ascii="Times New Roman" w:hAnsi="Times New Roman" w:cs="Times New Roman"/>
          <w:sz w:val="28"/>
          <w:szCs w:val="28"/>
        </w:rPr>
        <w:t>Миловзорова</w:t>
      </w:r>
      <w:proofErr w:type="spellEnd"/>
      <w:r w:rsidRPr="00333605">
        <w:rPr>
          <w:rFonts w:ascii="Times New Roman" w:hAnsi="Times New Roman" w:cs="Times New Roman"/>
          <w:sz w:val="28"/>
          <w:szCs w:val="28"/>
        </w:rPr>
        <w:t xml:space="preserve">  М.С. «Анатомия  и  физиология  человека». «Медицина». М., 1972 </w:t>
      </w:r>
    </w:p>
    <w:p w:rsidR="00C523D0" w:rsidRPr="00333605" w:rsidRDefault="00D22BC1" w:rsidP="00A7683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8. </w:t>
      </w:r>
      <w:r w:rsidR="00C523D0" w:rsidRPr="00333605">
        <w:rPr>
          <w:rFonts w:ascii="Times New Roman" w:hAnsi="Times New Roman" w:cs="Times New Roman"/>
          <w:sz w:val="28"/>
          <w:szCs w:val="28"/>
        </w:rPr>
        <w:t>Лисицкая  Т</w:t>
      </w:r>
      <w:proofErr w:type="gramStart"/>
      <w:r w:rsidR="00C523D0" w:rsidRPr="0033360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C523D0" w:rsidRPr="00333605">
        <w:rPr>
          <w:rFonts w:ascii="Times New Roman" w:hAnsi="Times New Roman" w:cs="Times New Roman"/>
          <w:sz w:val="28"/>
          <w:szCs w:val="28"/>
        </w:rPr>
        <w:t xml:space="preserve">С. «Хореография  в  гимнастике». «Физкультура  и  спорт».  М., 1984 </w:t>
      </w:r>
    </w:p>
    <w:p w:rsidR="00192402" w:rsidRDefault="00C523D0" w:rsidP="00A76835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33605">
        <w:rPr>
          <w:rFonts w:ascii="Times New Roman" w:hAnsi="Times New Roman" w:cs="Times New Roman"/>
          <w:sz w:val="28"/>
          <w:szCs w:val="28"/>
        </w:rPr>
        <w:t xml:space="preserve">9.  </w:t>
      </w:r>
      <w:proofErr w:type="spellStart"/>
      <w:r w:rsidRPr="00333605">
        <w:rPr>
          <w:rFonts w:ascii="Times New Roman" w:hAnsi="Times New Roman" w:cs="Times New Roman"/>
          <w:sz w:val="28"/>
          <w:szCs w:val="28"/>
        </w:rPr>
        <w:t>Вихрева</w:t>
      </w:r>
      <w:proofErr w:type="spellEnd"/>
      <w:r w:rsidRPr="00333605">
        <w:rPr>
          <w:rFonts w:ascii="Times New Roman" w:hAnsi="Times New Roman" w:cs="Times New Roman"/>
          <w:sz w:val="28"/>
          <w:szCs w:val="28"/>
        </w:rPr>
        <w:t xml:space="preserve"> Н.А. «Экзерсис на полу». Сборник </w:t>
      </w:r>
      <w:proofErr w:type="gramStart"/>
      <w:r w:rsidRPr="00333605">
        <w:rPr>
          <w:rFonts w:ascii="Times New Roman" w:hAnsi="Times New Roman" w:cs="Times New Roman"/>
          <w:sz w:val="28"/>
          <w:szCs w:val="28"/>
        </w:rPr>
        <w:t>МГАХ</w:t>
      </w:r>
      <w:proofErr w:type="gramEnd"/>
      <w:r w:rsidRPr="00333605">
        <w:rPr>
          <w:rFonts w:ascii="Times New Roman" w:hAnsi="Times New Roman" w:cs="Times New Roman"/>
          <w:sz w:val="28"/>
          <w:szCs w:val="28"/>
        </w:rPr>
        <w:t>,. М., 2004</w:t>
      </w:r>
    </w:p>
    <w:p w:rsidR="00A76835" w:rsidRPr="00A76835" w:rsidRDefault="00A76835" w:rsidP="00A76835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6835">
        <w:rPr>
          <w:rFonts w:ascii="Times New Roman" w:hAnsi="Times New Roman" w:cs="Times New Roman"/>
          <w:b/>
          <w:i/>
          <w:sz w:val="28"/>
          <w:szCs w:val="28"/>
        </w:rPr>
        <w:t>Интернет ресурсы.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415">
        <w:rPr>
          <w:rFonts w:ascii="Times New Roman" w:hAnsi="Times New Roman" w:cs="Times New Roman"/>
          <w:sz w:val="28"/>
          <w:szCs w:val="28"/>
        </w:rPr>
        <w:t>1.  http://piruet.info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415">
        <w:rPr>
          <w:rFonts w:ascii="Times New Roman" w:hAnsi="Times New Roman" w:cs="Times New Roman"/>
          <w:sz w:val="28"/>
          <w:szCs w:val="28"/>
        </w:rPr>
        <w:t>2.  http://www.monlo.ru/time2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6F77">
        <w:rPr>
          <w:rFonts w:ascii="Times New Roman" w:hAnsi="Times New Roman" w:cs="Times New Roman"/>
          <w:sz w:val="28"/>
          <w:szCs w:val="28"/>
          <w:lang w:val="en-US"/>
        </w:rPr>
        <w:t xml:space="preserve">3.  </w:t>
      </w:r>
      <w:proofErr w:type="gramStart"/>
      <w:r w:rsidRPr="0050441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504415">
        <w:rPr>
          <w:rFonts w:ascii="Times New Roman" w:hAnsi="Times New Roman" w:cs="Times New Roman"/>
          <w:sz w:val="28"/>
          <w:szCs w:val="28"/>
          <w:lang w:val="en-US"/>
        </w:rPr>
        <w:t xml:space="preserve">. psychlib.ru 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41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4.  </w:t>
      </w:r>
      <w:proofErr w:type="gramStart"/>
      <w:r w:rsidRPr="00504415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504415">
        <w:rPr>
          <w:rFonts w:ascii="Times New Roman" w:hAnsi="Times New Roman" w:cs="Times New Roman"/>
          <w:sz w:val="28"/>
          <w:szCs w:val="28"/>
          <w:lang w:val="en-US"/>
        </w:rPr>
        <w:t xml:space="preserve">. horeograf.com 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415">
        <w:rPr>
          <w:rFonts w:ascii="Times New Roman" w:hAnsi="Times New Roman" w:cs="Times New Roman"/>
          <w:sz w:val="28"/>
          <w:szCs w:val="28"/>
          <w:lang w:val="en-US"/>
        </w:rPr>
        <w:t>5.  www.balletmusic.ru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415">
        <w:rPr>
          <w:rFonts w:ascii="Times New Roman" w:hAnsi="Times New Roman" w:cs="Times New Roman"/>
          <w:sz w:val="28"/>
          <w:szCs w:val="28"/>
          <w:lang w:val="en-US"/>
        </w:rPr>
        <w:t>6.  http://pedagogic.ru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415">
        <w:rPr>
          <w:rFonts w:ascii="Times New Roman" w:hAnsi="Times New Roman" w:cs="Times New Roman"/>
          <w:sz w:val="28"/>
          <w:szCs w:val="28"/>
          <w:lang w:val="en-US"/>
        </w:rPr>
        <w:t>7.  http://spo.1september.ru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415">
        <w:rPr>
          <w:rFonts w:ascii="Times New Roman" w:hAnsi="Times New Roman" w:cs="Times New Roman"/>
          <w:sz w:val="28"/>
          <w:szCs w:val="28"/>
          <w:lang w:val="en-US"/>
        </w:rPr>
        <w:t>8.  http://www.fizkultura-vsem.ru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415">
        <w:rPr>
          <w:rFonts w:ascii="Times New Roman" w:hAnsi="Times New Roman" w:cs="Times New Roman"/>
          <w:sz w:val="28"/>
          <w:szCs w:val="28"/>
          <w:lang w:val="en-US"/>
        </w:rPr>
        <w:t>9.  http://www.rambler.ru/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04415">
        <w:rPr>
          <w:rFonts w:ascii="Times New Roman" w:hAnsi="Times New Roman" w:cs="Times New Roman"/>
          <w:sz w:val="28"/>
          <w:szCs w:val="28"/>
          <w:lang w:val="en-US"/>
        </w:rPr>
        <w:t>10.  www.google.ru</w:t>
      </w:r>
    </w:p>
    <w:p w:rsidR="00A76835" w:rsidRPr="00504415" w:rsidRDefault="00A76835" w:rsidP="00A768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415">
        <w:rPr>
          <w:rFonts w:ascii="Times New Roman" w:hAnsi="Times New Roman" w:cs="Times New Roman"/>
          <w:sz w:val="28"/>
          <w:szCs w:val="28"/>
        </w:rPr>
        <w:t>11.  www.plie.ru</w:t>
      </w:r>
    </w:p>
    <w:p w:rsidR="00F1558F" w:rsidRPr="00333605" w:rsidRDefault="00F1558F" w:rsidP="003336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558F" w:rsidRPr="00333605" w:rsidSect="00333605">
      <w:footerReference w:type="default" r:id="rId9"/>
      <w:pgSz w:w="11906" w:h="16838"/>
      <w:pgMar w:top="1134" w:right="851" w:bottom="1134" w:left="1276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FDC" w:rsidRDefault="00FD7FDC" w:rsidP="00453DC2">
      <w:pPr>
        <w:spacing w:after="0" w:line="240" w:lineRule="auto"/>
      </w:pPr>
      <w:r>
        <w:separator/>
      </w:r>
    </w:p>
  </w:endnote>
  <w:endnote w:type="continuationSeparator" w:id="0">
    <w:p w:rsidR="00FD7FDC" w:rsidRDefault="00FD7FDC" w:rsidP="0045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1633"/>
    </w:sdtPr>
    <w:sdtEndPr/>
    <w:sdtContent>
      <w:p w:rsidR="00816C02" w:rsidRDefault="00FD7F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53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6C02" w:rsidRDefault="00816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FDC" w:rsidRDefault="00FD7FDC" w:rsidP="00453DC2">
      <w:pPr>
        <w:spacing w:after="0" w:line="240" w:lineRule="auto"/>
      </w:pPr>
      <w:r>
        <w:separator/>
      </w:r>
    </w:p>
  </w:footnote>
  <w:footnote w:type="continuationSeparator" w:id="0">
    <w:p w:rsidR="00FD7FDC" w:rsidRDefault="00FD7FDC" w:rsidP="00453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54F"/>
    <w:multiLevelType w:val="hybridMultilevel"/>
    <w:tmpl w:val="426EC5D2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406CD"/>
    <w:multiLevelType w:val="hybridMultilevel"/>
    <w:tmpl w:val="20C0D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E22C1"/>
    <w:multiLevelType w:val="hybridMultilevel"/>
    <w:tmpl w:val="94AE78D2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26F9C"/>
    <w:multiLevelType w:val="hybridMultilevel"/>
    <w:tmpl w:val="0C2A0D3A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BF6"/>
    <w:multiLevelType w:val="hybridMultilevel"/>
    <w:tmpl w:val="B78E5184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03469"/>
    <w:multiLevelType w:val="hybridMultilevel"/>
    <w:tmpl w:val="E282140C"/>
    <w:lvl w:ilvl="0" w:tplc="60CE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E24C1"/>
    <w:multiLevelType w:val="hybridMultilevel"/>
    <w:tmpl w:val="5358ABE0"/>
    <w:lvl w:ilvl="0" w:tplc="C90A0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4B0462"/>
    <w:multiLevelType w:val="hybridMultilevel"/>
    <w:tmpl w:val="C4AC6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777F3"/>
    <w:multiLevelType w:val="hybridMultilevel"/>
    <w:tmpl w:val="CEC28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08216D"/>
    <w:multiLevelType w:val="hybridMultilevel"/>
    <w:tmpl w:val="5490B136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97E1C"/>
    <w:multiLevelType w:val="hybridMultilevel"/>
    <w:tmpl w:val="7B70E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81CC2"/>
    <w:multiLevelType w:val="hybridMultilevel"/>
    <w:tmpl w:val="5D26E1C2"/>
    <w:lvl w:ilvl="0" w:tplc="60CE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F4390"/>
    <w:multiLevelType w:val="hybridMultilevel"/>
    <w:tmpl w:val="38544AF2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13FFC"/>
    <w:multiLevelType w:val="hybridMultilevel"/>
    <w:tmpl w:val="CD7A7650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AD18E3"/>
    <w:multiLevelType w:val="hybridMultilevel"/>
    <w:tmpl w:val="06900214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3685C"/>
    <w:multiLevelType w:val="hybridMultilevel"/>
    <w:tmpl w:val="E2ECF5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4F099C"/>
    <w:multiLevelType w:val="hybridMultilevel"/>
    <w:tmpl w:val="3B70B800"/>
    <w:lvl w:ilvl="0" w:tplc="6228ECA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7096395"/>
    <w:multiLevelType w:val="hybridMultilevel"/>
    <w:tmpl w:val="38AEC88E"/>
    <w:lvl w:ilvl="0" w:tplc="60CE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D1478"/>
    <w:multiLevelType w:val="hybridMultilevel"/>
    <w:tmpl w:val="EEFAA24E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A17C4"/>
    <w:multiLevelType w:val="hybridMultilevel"/>
    <w:tmpl w:val="E6AE6454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9415C2"/>
    <w:multiLevelType w:val="hybridMultilevel"/>
    <w:tmpl w:val="DDBE514A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4E4F97"/>
    <w:multiLevelType w:val="hybridMultilevel"/>
    <w:tmpl w:val="4B6E2FB8"/>
    <w:lvl w:ilvl="0" w:tplc="60CE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466FBC"/>
    <w:multiLevelType w:val="hybridMultilevel"/>
    <w:tmpl w:val="A7C0DAF8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5067DA"/>
    <w:multiLevelType w:val="hybridMultilevel"/>
    <w:tmpl w:val="D03E8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0F0C37"/>
    <w:multiLevelType w:val="hybridMultilevel"/>
    <w:tmpl w:val="2C1C83EA"/>
    <w:lvl w:ilvl="0" w:tplc="C90A0F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FF86608"/>
    <w:multiLevelType w:val="hybridMultilevel"/>
    <w:tmpl w:val="3A6A539E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D521DF"/>
    <w:multiLevelType w:val="hybridMultilevel"/>
    <w:tmpl w:val="59021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A358B"/>
    <w:multiLevelType w:val="hybridMultilevel"/>
    <w:tmpl w:val="C4D237EE"/>
    <w:lvl w:ilvl="0" w:tplc="60CE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0D54E3"/>
    <w:multiLevelType w:val="hybridMultilevel"/>
    <w:tmpl w:val="A08EF298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2F0E84"/>
    <w:multiLevelType w:val="hybridMultilevel"/>
    <w:tmpl w:val="FF143DD4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6D1201"/>
    <w:multiLevelType w:val="hybridMultilevel"/>
    <w:tmpl w:val="E34696C6"/>
    <w:lvl w:ilvl="0" w:tplc="6228E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35D9C"/>
    <w:multiLevelType w:val="hybridMultilevel"/>
    <w:tmpl w:val="D98431DC"/>
    <w:lvl w:ilvl="0" w:tplc="60CE4E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6"/>
  </w:num>
  <w:num w:numId="4">
    <w:abstractNumId w:val="11"/>
  </w:num>
  <w:num w:numId="5">
    <w:abstractNumId w:val="17"/>
  </w:num>
  <w:num w:numId="6">
    <w:abstractNumId w:val="8"/>
  </w:num>
  <w:num w:numId="7">
    <w:abstractNumId w:val="31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30"/>
  </w:num>
  <w:num w:numId="13">
    <w:abstractNumId w:val="22"/>
  </w:num>
  <w:num w:numId="14">
    <w:abstractNumId w:val="16"/>
  </w:num>
  <w:num w:numId="15">
    <w:abstractNumId w:val="12"/>
  </w:num>
  <w:num w:numId="16">
    <w:abstractNumId w:val="7"/>
  </w:num>
  <w:num w:numId="17">
    <w:abstractNumId w:val="1"/>
  </w:num>
  <w:num w:numId="18">
    <w:abstractNumId w:val="23"/>
  </w:num>
  <w:num w:numId="19">
    <w:abstractNumId w:val="10"/>
  </w:num>
  <w:num w:numId="20">
    <w:abstractNumId w:val="26"/>
  </w:num>
  <w:num w:numId="21">
    <w:abstractNumId w:val="20"/>
  </w:num>
  <w:num w:numId="22">
    <w:abstractNumId w:val="29"/>
  </w:num>
  <w:num w:numId="23">
    <w:abstractNumId w:val="28"/>
  </w:num>
  <w:num w:numId="24">
    <w:abstractNumId w:val="18"/>
  </w:num>
  <w:num w:numId="25">
    <w:abstractNumId w:val="13"/>
  </w:num>
  <w:num w:numId="26">
    <w:abstractNumId w:val="19"/>
  </w:num>
  <w:num w:numId="27">
    <w:abstractNumId w:val="4"/>
  </w:num>
  <w:num w:numId="28">
    <w:abstractNumId w:val="14"/>
  </w:num>
  <w:num w:numId="29">
    <w:abstractNumId w:val="0"/>
  </w:num>
  <w:num w:numId="30">
    <w:abstractNumId w:val="9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23D0"/>
    <w:rsid w:val="00033381"/>
    <w:rsid w:val="000630A4"/>
    <w:rsid w:val="000C7FC4"/>
    <w:rsid w:val="000E494B"/>
    <w:rsid w:val="000E49EB"/>
    <w:rsid w:val="000F190B"/>
    <w:rsid w:val="00116AE1"/>
    <w:rsid w:val="001479CE"/>
    <w:rsid w:val="0015407F"/>
    <w:rsid w:val="00174132"/>
    <w:rsid w:val="0017715D"/>
    <w:rsid w:val="001855B2"/>
    <w:rsid w:val="00192402"/>
    <w:rsid w:val="00267492"/>
    <w:rsid w:val="002C2226"/>
    <w:rsid w:val="003200A6"/>
    <w:rsid w:val="00333605"/>
    <w:rsid w:val="003822A7"/>
    <w:rsid w:val="00395374"/>
    <w:rsid w:val="003A6CC4"/>
    <w:rsid w:val="003B182C"/>
    <w:rsid w:val="003B4CAA"/>
    <w:rsid w:val="00420823"/>
    <w:rsid w:val="00453DC2"/>
    <w:rsid w:val="00476F1D"/>
    <w:rsid w:val="004959A5"/>
    <w:rsid w:val="004E1180"/>
    <w:rsid w:val="004E78F7"/>
    <w:rsid w:val="004F389D"/>
    <w:rsid w:val="00543E28"/>
    <w:rsid w:val="00596F77"/>
    <w:rsid w:val="005A221F"/>
    <w:rsid w:val="005E27D6"/>
    <w:rsid w:val="00673F23"/>
    <w:rsid w:val="006D42FF"/>
    <w:rsid w:val="00715DB1"/>
    <w:rsid w:val="0076470C"/>
    <w:rsid w:val="00792C86"/>
    <w:rsid w:val="007F11D4"/>
    <w:rsid w:val="00816C02"/>
    <w:rsid w:val="00825AB5"/>
    <w:rsid w:val="00835294"/>
    <w:rsid w:val="00863134"/>
    <w:rsid w:val="00883D0A"/>
    <w:rsid w:val="008A33EF"/>
    <w:rsid w:val="00914529"/>
    <w:rsid w:val="00915A1B"/>
    <w:rsid w:val="00960207"/>
    <w:rsid w:val="009653AE"/>
    <w:rsid w:val="00995223"/>
    <w:rsid w:val="00A76835"/>
    <w:rsid w:val="00AA2173"/>
    <w:rsid w:val="00AA2816"/>
    <w:rsid w:val="00AB34DE"/>
    <w:rsid w:val="00B03EA2"/>
    <w:rsid w:val="00B659A7"/>
    <w:rsid w:val="00B97E95"/>
    <w:rsid w:val="00BD0A3C"/>
    <w:rsid w:val="00BD4FEB"/>
    <w:rsid w:val="00BF7400"/>
    <w:rsid w:val="00C11CDC"/>
    <w:rsid w:val="00C14CFB"/>
    <w:rsid w:val="00C43484"/>
    <w:rsid w:val="00C474A3"/>
    <w:rsid w:val="00C523D0"/>
    <w:rsid w:val="00C742A9"/>
    <w:rsid w:val="00C9514E"/>
    <w:rsid w:val="00CD3DFF"/>
    <w:rsid w:val="00CF4702"/>
    <w:rsid w:val="00CF4A30"/>
    <w:rsid w:val="00D10423"/>
    <w:rsid w:val="00D22BC1"/>
    <w:rsid w:val="00D63260"/>
    <w:rsid w:val="00DF0A62"/>
    <w:rsid w:val="00E20003"/>
    <w:rsid w:val="00E45F56"/>
    <w:rsid w:val="00E67D81"/>
    <w:rsid w:val="00EE59D3"/>
    <w:rsid w:val="00EF7DD0"/>
    <w:rsid w:val="00F0198C"/>
    <w:rsid w:val="00F1558F"/>
    <w:rsid w:val="00F41135"/>
    <w:rsid w:val="00F46203"/>
    <w:rsid w:val="00F57B5C"/>
    <w:rsid w:val="00F65303"/>
    <w:rsid w:val="00FC120F"/>
    <w:rsid w:val="00FD7FDC"/>
    <w:rsid w:val="00FF1112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9D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5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3DC2"/>
  </w:style>
  <w:style w:type="paragraph" w:styleId="a7">
    <w:name w:val="footer"/>
    <w:basedOn w:val="a"/>
    <w:link w:val="a8"/>
    <w:uiPriority w:val="99"/>
    <w:unhideWhenUsed/>
    <w:rsid w:val="00453D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3DC2"/>
  </w:style>
  <w:style w:type="paragraph" w:styleId="a9">
    <w:name w:val="Balloon Text"/>
    <w:basedOn w:val="a"/>
    <w:link w:val="aa"/>
    <w:uiPriority w:val="99"/>
    <w:semiHidden/>
    <w:unhideWhenUsed/>
    <w:rsid w:val="00495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959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16BC9-3BDB-448E-8D9E-2790C4BB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21</Pages>
  <Words>3949</Words>
  <Characters>22513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Егор</cp:lastModifiedBy>
  <cp:revision>3</cp:revision>
  <cp:lastPrinted>2015-06-16T05:07:00Z</cp:lastPrinted>
  <dcterms:created xsi:type="dcterms:W3CDTF">2015-06-16T16:54:00Z</dcterms:created>
  <dcterms:modified xsi:type="dcterms:W3CDTF">2018-01-15T20:45:00Z</dcterms:modified>
</cp:coreProperties>
</file>