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E05" w:rsidRPr="007A525C" w:rsidRDefault="00D65E05" w:rsidP="00D65E05">
      <w:pPr>
        <w:pStyle w:val="a3"/>
        <w:shd w:val="clear" w:color="auto" w:fill="FFFFFF"/>
        <w:spacing w:before="0" w:beforeAutospacing="0" w:after="240" w:afterAutospacing="0"/>
        <w:rPr>
          <w:rStyle w:val="a4"/>
          <w:color w:val="000000"/>
          <w:sz w:val="36"/>
          <w:szCs w:val="36"/>
        </w:rPr>
      </w:pPr>
      <w:r w:rsidRPr="007A525C">
        <w:rPr>
          <w:rStyle w:val="a4"/>
          <w:color w:val="000000"/>
          <w:sz w:val="36"/>
          <w:szCs w:val="36"/>
        </w:rPr>
        <w:t xml:space="preserve">       </w:t>
      </w:r>
      <w:r w:rsidR="007A525C">
        <w:rPr>
          <w:rStyle w:val="a4"/>
          <w:color w:val="000000"/>
          <w:sz w:val="36"/>
          <w:szCs w:val="36"/>
        </w:rPr>
        <w:t xml:space="preserve">   </w:t>
      </w:r>
      <w:r w:rsidRPr="007A525C">
        <w:rPr>
          <w:rStyle w:val="a4"/>
          <w:color w:val="000000"/>
          <w:sz w:val="36"/>
          <w:szCs w:val="36"/>
        </w:rPr>
        <w:t>Самоанализ  внеурочного занятия по ФГОС</w:t>
      </w:r>
    </w:p>
    <w:p w:rsidR="00D65E05" w:rsidRPr="007A525C" w:rsidRDefault="00D65E05" w:rsidP="00D65E05">
      <w:pPr>
        <w:pStyle w:val="a5"/>
        <w:rPr>
          <w:rFonts w:ascii="Times New Roman" w:hAnsi="Times New Roman" w:cs="Times New Roman"/>
          <w:sz w:val="28"/>
          <w:szCs w:val="28"/>
        </w:rPr>
      </w:pPr>
      <w:r w:rsidRPr="007A525C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Тема</w:t>
      </w:r>
      <w:r w:rsidRPr="007A525C">
        <w:rPr>
          <w:rFonts w:ascii="Times New Roman" w:hAnsi="Times New Roman" w:cs="Times New Roman"/>
          <w:b/>
          <w:color w:val="000000"/>
          <w:sz w:val="28"/>
          <w:szCs w:val="28"/>
        </w:rPr>
        <w:t>: ПУТЕШЕСТВИЕ В СТРАНУ МЫЛЬНЫХ ПУЗЫРЕЙ</w:t>
      </w:r>
      <w:r w:rsidR="007A525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D65E05" w:rsidRPr="007A525C" w:rsidRDefault="00D65E05" w:rsidP="00D65E05">
      <w:pPr>
        <w:pStyle w:val="a3"/>
        <w:shd w:val="clear" w:color="auto" w:fill="FFFFFF"/>
        <w:spacing w:before="0" w:beforeAutospacing="0" w:after="240" w:afterAutospacing="0"/>
        <w:rPr>
          <w:rStyle w:val="a4"/>
          <w:color w:val="000000"/>
          <w:sz w:val="28"/>
          <w:szCs w:val="28"/>
        </w:rPr>
      </w:pPr>
      <w:r w:rsidRPr="007A525C">
        <w:rPr>
          <w:rStyle w:val="a4"/>
          <w:color w:val="000000"/>
          <w:sz w:val="28"/>
          <w:szCs w:val="28"/>
        </w:rPr>
        <w:t xml:space="preserve">                                  Подготовила: </w:t>
      </w:r>
      <w:proofErr w:type="spellStart"/>
      <w:r w:rsidRPr="007A525C">
        <w:rPr>
          <w:rStyle w:val="a4"/>
          <w:color w:val="000000"/>
          <w:sz w:val="28"/>
          <w:szCs w:val="28"/>
        </w:rPr>
        <w:t>Буленко</w:t>
      </w:r>
      <w:proofErr w:type="spellEnd"/>
      <w:r w:rsidRPr="007A525C">
        <w:rPr>
          <w:rStyle w:val="a4"/>
          <w:color w:val="000000"/>
          <w:sz w:val="28"/>
          <w:szCs w:val="28"/>
        </w:rPr>
        <w:t xml:space="preserve"> Н.Я.</w:t>
      </w:r>
    </w:p>
    <w:p w:rsidR="007A525C" w:rsidRDefault="007A525C" w:rsidP="007A525C">
      <w:pPr>
        <w:pStyle w:val="a5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и развитие познавательного интереса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совместной учебно-познавательной и исследовательской деятельности при ознакомлении с понятием «мыльные пузыри» </w:t>
      </w:r>
    </w:p>
    <w:p w:rsidR="007A525C" w:rsidRDefault="007A525C" w:rsidP="007A525C">
      <w:pPr>
        <w:pStyle w:val="a5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Задачи: </w:t>
      </w:r>
    </w:p>
    <w:p w:rsidR="007A525C" w:rsidRDefault="007A525C" w:rsidP="007A525C">
      <w:pPr>
        <w:pStyle w:val="a5"/>
        <w:numPr>
          <w:ilvl w:val="0"/>
          <w:numId w:val="1"/>
        </w:numPr>
      </w:pPr>
      <w:r>
        <w:rPr>
          <w:rFonts w:ascii="Times New Roman" w:hAnsi="Times New Roman" w:cs="Times New Roman"/>
          <w:color w:val="000000"/>
          <w:sz w:val="28"/>
          <w:szCs w:val="28"/>
        </w:rPr>
        <w:t>Познакомить с понятием «мыльные пузыри»</w:t>
      </w:r>
    </w:p>
    <w:p w:rsidR="007A525C" w:rsidRDefault="007A525C" w:rsidP="007A525C">
      <w:pPr>
        <w:pStyle w:val="a5"/>
        <w:numPr>
          <w:ilvl w:val="0"/>
          <w:numId w:val="1"/>
        </w:num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Составить раствор для получения наиболее крепких мыльных пузырей, используя методы исследовательской деятельности</w:t>
      </w:r>
    </w:p>
    <w:p w:rsidR="007A525C" w:rsidRDefault="007A525C" w:rsidP="007A525C">
      <w:pPr>
        <w:pStyle w:val="a5"/>
        <w:numPr>
          <w:ilvl w:val="0"/>
          <w:numId w:val="1"/>
        </w:num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Развивать исследовательское поведение обучающихся, как средства развития способностей и навыков к учебной деятельности</w:t>
      </w:r>
    </w:p>
    <w:p w:rsidR="007A525C" w:rsidRDefault="007A525C" w:rsidP="007A525C">
      <w:pPr>
        <w:pStyle w:val="a5"/>
        <w:numPr>
          <w:ilvl w:val="0"/>
          <w:numId w:val="1"/>
        </w:numPr>
      </w:pPr>
      <w:r>
        <w:rPr>
          <w:rFonts w:ascii="Times New Roman" w:hAnsi="Times New Roman" w:cs="Times New Roman"/>
          <w:color w:val="000000"/>
          <w:sz w:val="28"/>
          <w:szCs w:val="28"/>
        </w:rPr>
        <w:t>Содействовать формированию личности ученика</w:t>
      </w:r>
    </w:p>
    <w:p w:rsidR="007A525C" w:rsidRDefault="007A525C" w:rsidP="007A525C">
      <w:pPr>
        <w:pStyle w:val="a5"/>
        <w:numPr>
          <w:ilvl w:val="0"/>
          <w:numId w:val="1"/>
        </w:numPr>
      </w:pPr>
      <w:r>
        <w:rPr>
          <w:rFonts w:ascii="Times New Roman" w:hAnsi="Times New Roman" w:cs="Times New Roman"/>
          <w:color w:val="000000"/>
          <w:sz w:val="28"/>
          <w:szCs w:val="28"/>
        </w:rPr>
        <w:t>Поддерживать потребности и мотивы узнавать новое</w:t>
      </w:r>
    </w:p>
    <w:p w:rsidR="007A525C" w:rsidRDefault="007A525C" w:rsidP="007A525C">
      <w:pPr>
        <w:pStyle w:val="a5"/>
        <w:ind w:left="142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Методы исследования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наблюдение; сравнение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;о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пыт; анализ</w:t>
      </w:r>
    </w:p>
    <w:p w:rsidR="00D65E05" w:rsidRPr="007A525C" w:rsidRDefault="00D65E05" w:rsidP="00D65E05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A525C">
        <w:rPr>
          <w:color w:val="000000"/>
          <w:sz w:val="28"/>
          <w:szCs w:val="28"/>
        </w:rPr>
        <w:t xml:space="preserve">Уважаемые гости, я постаралась показать вам методические приемы организации внеурочной деятельности по </w:t>
      </w:r>
      <w:proofErr w:type="spellStart"/>
      <w:r w:rsidRPr="007A525C">
        <w:rPr>
          <w:color w:val="000000"/>
          <w:sz w:val="28"/>
          <w:szCs w:val="28"/>
        </w:rPr>
        <w:t>общеинтеллектуальному</w:t>
      </w:r>
      <w:proofErr w:type="spellEnd"/>
      <w:r w:rsidRPr="007A525C">
        <w:rPr>
          <w:color w:val="000000"/>
          <w:sz w:val="28"/>
          <w:szCs w:val="28"/>
        </w:rPr>
        <w:t xml:space="preserve">  направлению.</w:t>
      </w:r>
    </w:p>
    <w:p w:rsidR="00D65E05" w:rsidRPr="007A525C" w:rsidRDefault="00D65E05" w:rsidP="00D65E05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A525C">
        <w:rPr>
          <w:color w:val="000000"/>
          <w:sz w:val="28"/>
          <w:szCs w:val="28"/>
        </w:rPr>
        <w:t xml:space="preserve"> Внеурочную деятельность  я строила в соответствии с ФГОС, используя информационно-коммуникативную, игровую, </w:t>
      </w:r>
      <w:proofErr w:type="spellStart"/>
      <w:r w:rsidRPr="007A525C">
        <w:rPr>
          <w:color w:val="000000"/>
          <w:sz w:val="28"/>
          <w:szCs w:val="28"/>
        </w:rPr>
        <w:t>здоровьесберегающую</w:t>
      </w:r>
      <w:proofErr w:type="spellEnd"/>
      <w:r w:rsidRPr="007A525C">
        <w:rPr>
          <w:color w:val="000000"/>
          <w:sz w:val="28"/>
          <w:szCs w:val="28"/>
        </w:rPr>
        <w:t xml:space="preserve"> технологии.</w:t>
      </w:r>
    </w:p>
    <w:p w:rsidR="00D65E05" w:rsidRPr="007A525C" w:rsidRDefault="00D65E05" w:rsidP="00D65E05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A525C">
        <w:rPr>
          <w:color w:val="000000"/>
          <w:sz w:val="28"/>
          <w:szCs w:val="28"/>
        </w:rPr>
        <w:t> На  занятии  были учтены возрастные и психологические особенности учащихся. В содержание   я включила элементы обучения школьников универсальным учебным действиям: цели урока определяли сами ученики, исходя из соответствующей проблемной ситуации.</w:t>
      </w:r>
    </w:p>
    <w:p w:rsidR="00D65E05" w:rsidRPr="007A525C" w:rsidRDefault="00D65E05" w:rsidP="00D65E05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A525C">
        <w:rPr>
          <w:color w:val="000000"/>
          <w:sz w:val="28"/>
          <w:szCs w:val="28"/>
        </w:rPr>
        <w:t xml:space="preserve">На данном занятии применялся </w:t>
      </w:r>
      <w:proofErr w:type="spellStart"/>
      <w:r w:rsidRPr="007A525C">
        <w:rPr>
          <w:color w:val="000000"/>
          <w:sz w:val="28"/>
          <w:szCs w:val="28"/>
        </w:rPr>
        <w:t>деятельностный</w:t>
      </w:r>
      <w:proofErr w:type="spellEnd"/>
      <w:r w:rsidRPr="007A525C">
        <w:rPr>
          <w:color w:val="000000"/>
          <w:sz w:val="28"/>
          <w:szCs w:val="28"/>
        </w:rPr>
        <w:t xml:space="preserve"> метод обучения, который был реализован в  учебной и  практической деятельности.</w:t>
      </w:r>
    </w:p>
    <w:p w:rsidR="00D65E05" w:rsidRPr="007A525C" w:rsidRDefault="00D65E05" w:rsidP="00D65E05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A525C">
        <w:rPr>
          <w:color w:val="000000"/>
          <w:sz w:val="28"/>
          <w:szCs w:val="28"/>
        </w:rPr>
        <w:t>Любой процесс познания начинается с импульса, побуждающего к действию. Необходима мотивация, побуждающая ученика к вступлению к деятельности. Помня об этом, я тщательно продумывала каждый этап  занятия, составляла задания, подбирала вопросы, использовала различные приёмы активизации учеников.</w:t>
      </w:r>
    </w:p>
    <w:p w:rsidR="00D65E05" w:rsidRPr="007A525C" w:rsidRDefault="00D65E05" w:rsidP="00D65E05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A525C">
        <w:rPr>
          <w:color w:val="000000"/>
          <w:sz w:val="28"/>
          <w:szCs w:val="28"/>
        </w:rPr>
        <w:lastRenderedPageBreak/>
        <w:t>На всех этапах  занятия  ученики были вовлечены в активную мыслительную и практическую деятельность исследовательского характера.</w:t>
      </w:r>
    </w:p>
    <w:p w:rsidR="00D65E05" w:rsidRPr="007A525C" w:rsidRDefault="00D65E05" w:rsidP="00D65E05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A525C">
        <w:rPr>
          <w:color w:val="000000"/>
          <w:sz w:val="28"/>
          <w:szCs w:val="28"/>
        </w:rPr>
        <w:t>Этапы  занятия были тесно взаимосвязаны между собой, чередовались различные виды деятельности. Учебный материал на протяжении всего  занятия работал на организацию посильного поиска и исследования, соответствовал их жизненному опыту.</w:t>
      </w:r>
    </w:p>
    <w:p w:rsidR="00D65E05" w:rsidRPr="007A525C" w:rsidRDefault="00D65E05" w:rsidP="00D65E05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A525C">
        <w:rPr>
          <w:color w:val="000000"/>
          <w:sz w:val="28"/>
          <w:szCs w:val="28"/>
        </w:rPr>
        <w:t>Для каждого ученика была создана ситуация успеха, что также способствовало повышению мотивации и поддержанию познавательного интереса к учению.</w:t>
      </w:r>
    </w:p>
    <w:p w:rsidR="00D65E05" w:rsidRPr="007A525C" w:rsidRDefault="00D65E05" w:rsidP="00D65E05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A525C">
        <w:rPr>
          <w:color w:val="000000"/>
          <w:sz w:val="28"/>
          <w:szCs w:val="28"/>
        </w:rPr>
        <w:t>При постановке вопросов и определении заданий   я учитывала индивидуальные особенности учеников, давала только положительную характеристику результатам их деятельности, что стимулировало детей и повышало их активность на уроке.</w:t>
      </w:r>
    </w:p>
    <w:p w:rsidR="00D65E05" w:rsidRPr="007A525C" w:rsidRDefault="00D65E05" w:rsidP="00D65E05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A525C">
        <w:rPr>
          <w:color w:val="000000"/>
          <w:sz w:val="28"/>
          <w:szCs w:val="28"/>
        </w:rPr>
        <w:t> Учебный материал  занятия  соответствовал принципу научности, доступности и был посилен для учеников  1 классов. Учебная информация была привлекательна для детей. За счёт привлекательности содержания заданий и подачи  материала, повысились возможности учеников в достижении поставленных целей на уроке.</w:t>
      </w:r>
    </w:p>
    <w:p w:rsidR="00DA3784" w:rsidRPr="007A525C" w:rsidRDefault="00DA3784">
      <w:pPr>
        <w:rPr>
          <w:rFonts w:ascii="Times New Roman" w:hAnsi="Times New Roman" w:cs="Times New Roman"/>
          <w:sz w:val="28"/>
          <w:szCs w:val="28"/>
        </w:rPr>
      </w:pPr>
    </w:p>
    <w:sectPr w:rsidR="00DA3784" w:rsidRPr="007A525C" w:rsidSect="00DA3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17ABD"/>
    <w:multiLevelType w:val="multilevel"/>
    <w:tmpl w:val="0C9E8974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65E05"/>
    <w:rsid w:val="007A525C"/>
    <w:rsid w:val="00D65E05"/>
    <w:rsid w:val="00DA3784"/>
    <w:rsid w:val="00E80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5E05"/>
    <w:rPr>
      <w:b/>
      <w:bCs/>
    </w:rPr>
  </w:style>
  <w:style w:type="paragraph" w:customStyle="1" w:styleId="a5">
    <w:name w:val="Базовый"/>
    <w:rsid w:val="00D65E05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B158F-5FFF-474B-8ACD-4CC8BF7B9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2017-12-17T15:39:00Z</dcterms:created>
  <dcterms:modified xsi:type="dcterms:W3CDTF">2017-12-17T15:52:00Z</dcterms:modified>
</cp:coreProperties>
</file>