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FCF" w:rsidRPr="009D06EE" w:rsidRDefault="009D06EE" w:rsidP="009D06EE">
      <w:pPr>
        <w:spacing w:line="360" w:lineRule="auto"/>
        <w:ind w:left="1134" w:right="1134" w:firstLine="426"/>
        <w:jc w:val="center"/>
        <w:rPr>
          <w:sz w:val="28"/>
          <w:szCs w:val="28"/>
        </w:rPr>
      </w:pPr>
      <w:r w:rsidRPr="009D06EE">
        <w:rPr>
          <w:sz w:val="28"/>
          <w:szCs w:val="28"/>
        </w:rPr>
        <w:t>Муниципальное бюджетное учреждение дополнительного образования «Станция юных техников №1», г. Таганрог</w:t>
      </w:r>
      <w:r w:rsidR="00E97FCF" w:rsidRPr="009D06EE">
        <w:rPr>
          <w:sz w:val="28"/>
          <w:szCs w:val="28"/>
        </w:rPr>
        <w:t>,</w:t>
      </w:r>
      <w:r w:rsidR="001D1B99" w:rsidRPr="009D06EE">
        <w:rPr>
          <w:sz w:val="28"/>
          <w:szCs w:val="28"/>
        </w:rPr>
        <w:t xml:space="preserve"> Россия</w:t>
      </w:r>
    </w:p>
    <w:p w:rsidR="00F6321E" w:rsidRPr="00013E78" w:rsidRDefault="00013E78" w:rsidP="00013E78">
      <w:pPr>
        <w:spacing w:line="360" w:lineRule="auto"/>
        <w:ind w:left="1134" w:right="1134" w:firstLine="426"/>
        <w:jc w:val="center"/>
        <w:rPr>
          <w:sz w:val="28"/>
          <w:szCs w:val="28"/>
        </w:rPr>
      </w:pPr>
      <w:r w:rsidRPr="001D1B99">
        <w:rPr>
          <w:sz w:val="28"/>
          <w:szCs w:val="28"/>
        </w:rPr>
        <w:t>Пушкина Елена Васильевна</w:t>
      </w:r>
    </w:p>
    <w:p w:rsidR="00F6321E" w:rsidRPr="00013E78" w:rsidRDefault="00F6321E" w:rsidP="00F6321E">
      <w:pPr>
        <w:spacing w:line="360" w:lineRule="auto"/>
        <w:ind w:left="1134" w:right="1134" w:firstLine="426"/>
        <w:jc w:val="center"/>
        <w:rPr>
          <w:color w:val="000000"/>
          <w:sz w:val="28"/>
          <w:szCs w:val="28"/>
          <w:shd w:val="clear" w:color="auto" w:fill="FFFFFF"/>
        </w:rPr>
      </w:pPr>
      <w:r w:rsidRPr="00013E78">
        <w:rPr>
          <w:color w:val="000000"/>
          <w:sz w:val="28"/>
          <w:szCs w:val="28"/>
          <w:shd w:val="clear" w:color="auto" w:fill="FFFFFF"/>
        </w:rPr>
        <w:t>Сохранение здоровья и обеспечения без</w:t>
      </w:r>
      <w:r w:rsidR="003A22F3">
        <w:rPr>
          <w:color w:val="000000"/>
          <w:sz w:val="28"/>
          <w:szCs w:val="28"/>
          <w:shd w:val="clear" w:color="auto" w:fill="FFFFFF"/>
        </w:rPr>
        <w:t>опасности учащихся в учреждении</w:t>
      </w:r>
      <w:r w:rsidRPr="00013E78">
        <w:rPr>
          <w:color w:val="000000"/>
          <w:sz w:val="28"/>
          <w:szCs w:val="28"/>
          <w:shd w:val="clear" w:color="auto" w:fill="FFFFFF"/>
        </w:rPr>
        <w:t xml:space="preserve"> дополнительного образования. Реализация программы по </w:t>
      </w:r>
      <w:proofErr w:type="spellStart"/>
      <w:r w:rsidRPr="00013E78">
        <w:rPr>
          <w:color w:val="000000"/>
          <w:sz w:val="28"/>
          <w:szCs w:val="28"/>
          <w:shd w:val="clear" w:color="auto" w:fill="FFFFFF"/>
        </w:rPr>
        <w:t>здоровьесбережению</w:t>
      </w:r>
      <w:proofErr w:type="spellEnd"/>
      <w:r w:rsidRPr="00013E78">
        <w:rPr>
          <w:color w:val="000000"/>
          <w:sz w:val="28"/>
          <w:szCs w:val="28"/>
          <w:shd w:val="clear" w:color="auto" w:fill="FFFFFF"/>
        </w:rPr>
        <w:t>.</w:t>
      </w:r>
    </w:p>
    <w:p w:rsidR="00F6321E" w:rsidRPr="001D1B99" w:rsidRDefault="00F6321E" w:rsidP="00A72676">
      <w:pPr>
        <w:spacing w:line="360" w:lineRule="auto"/>
        <w:ind w:left="1134" w:right="1134" w:firstLine="426"/>
        <w:jc w:val="center"/>
        <w:rPr>
          <w:i/>
          <w:sz w:val="28"/>
          <w:szCs w:val="28"/>
        </w:rPr>
      </w:pPr>
    </w:p>
    <w:p w:rsidR="00E97FCF" w:rsidRPr="00F11136" w:rsidRDefault="00E97FCF" w:rsidP="00A72676">
      <w:pPr>
        <w:spacing w:line="360" w:lineRule="auto"/>
        <w:ind w:left="1134" w:right="1134" w:firstLine="426"/>
        <w:jc w:val="right"/>
        <w:outlineLvl w:val="0"/>
        <w:rPr>
          <w:sz w:val="28"/>
          <w:szCs w:val="28"/>
        </w:rPr>
      </w:pPr>
      <w:r w:rsidRPr="00F11136">
        <w:rPr>
          <w:sz w:val="28"/>
          <w:szCs w:val="28"/>
        </w:rPr>
        <w:t>«Кто счастлив? — Тот, кто здоров телом,</w:t>
      </w:r>
    </w:p>
    <w:p w:rsidR="00E97FCF" w:rsidRPr="00F11136" w:rsidRDefault="00E97FCF" w:rsidP="00A72676">
      <w:pPr>
        <w:spacing w:line="360" w:lineRule="auto"/>
        <w:ind w:left="1134" w:right="1134" w:firstLine="426"/>
        <w:jc w:val="right"/>
        <w:outlineLvl w:val="0"/>
        <w:rPr>
          <w:sz w:val="28"/>
          <w:szCs w:val="28"/>
        </w:rPr>
      </w:pPr>
      <w:proofErr w:type="gramStart"/>
      <w:r w:rsidRPr="00F11136">
        <w:rPr>
          <w:sz w:val="28"/>
          <w:szCs w:val="28"/>
        </w:rPr>
        <w:t>одарён</w:t>
      </w:r>
      <w:proofErr w:type="gramEnd"/>
      <w:r w:rsidRPr="00F11136">
        <w:rPr>
          <w:sz w:val="28"/>
          <w:szCs w:val="28"/>
        </w:rPr>
        <w:t xml:space="preserve"> спокойствием духа и развивает</w:t>
      </w:r>
    </w:p>
    <w:p w:rsidR="00E97FCF" w:rsidRPr="00F11136" w:rsidRDefault="00E97FCF" w:rsidP="00A72676">
      <w:pPr>
        <w:spacing w:line="360" w:lineRule="auto"/>
        <w:ind w:left="1134" w:right="1134" w:firstLine="426"/>
        <w:jc w:val="right"/>
        <w:outlineLvl w:val="0"/>
        <w:rPr>
          <w:sz w:val="28"/>
          <w:szCs w:val="28"/>
        </w:rPr>
      </w:pPr>
      <w:r w:rsidRPr="00F11136">
        <w:rPr>
          <w:sz w:val="28"/>
          <w:szCs w:val="28"/>
        </w:rPr>
        <w:t>свои дарования</w:t>
      </w:r>
      <w:proofErr w:type="gramStart"/>
      <w:r w:rsidRPr="00F11136">
        <w:rPr>
          <w:sz w:val="28"/>
          <w:szCs w:val="28"/>
        </w:rPr>
        <w:t>.»</w:t>
      </w:r>
      <w:proofErr w:type="gramEnd"/>
    </w:p>
    <w:p w:rsidR="00E97FCF" w:rsidRPr="00F11136" w:rsidRDefault="00E97FCF" w:rsidP="00B34C59">
      <w:pPr>
        <w:spacing w:line="360" w:lineRule="auto"/>
        <w:ind w:left="1134" w:right="1134" w:firstLine="426"/>
        <w:jc w:val="right"/>
        <w:outlineLvl w:val="0"/>
        <w:rPr>
          <w:sz w:val="28"/>
          <w:szCs w:val="28"/>
        </w:rPr>
      </w:pPr>
      <w:r w:rsidRPr="00F11136">
        <w:rPr>
          <w:sz w:val="28"/>
          <w:szCs w:val="28"/>
        </w:rPr>
        <w:t>Фалес Милетский.</w:t>
      </w:r>
    </w:p>
    <w:p w:rsidR="00E97FCF" w:rsidRPr="00F11136" w:rsidRDefault="00E97FCF" w:rsidP="009D06EE">
      <w:pPr>
        <w:spacing w:line="360" w:lineRule="auto"/>
        <w:ind w:left="1134" w:right="1134" w:firstLine="426"/>
        <w:jc w:val="both"/>
        <w:outlineLvl w:val="0"/>
        <w:rPr>
          <w:sz w:val="28"/>
          <w:szCs w:val="28"/>
        </w:rPr>
      </w:pPr>
      <w:r w:rsidRPr="00F11136">
        <w:rPr>
          <w:sz w:val="28"/>
          <w:szCs w:val="28"/>
        </w:rPr>
        <w:t>Дополнительное образование – необходимый компонент современного образования, важное и необходимое звено в развитии и социализации многогранной личности. Оно предназначено для свободного выбора детьми дополнительных образовательных программ, которые близки их природе, отвечают внутренним потребностям, помогают удовлетворять интересы, развивать интеллект.</w:t>
      </w:r>
    </w:p>
    <w:p w:rsidR="00E97FCF" w:rsidRPr="00F11136" w:rsidRDefault="00E97FCF" w:rsidP="009D06EE">
      <w:pPr>
        <w:spacing w:line="360" w:lineRule="auto"/>
        <w:ind w:left="1134" w:right="1134" w:firstLine="426"/>
        <w:jc w:val="both"/>
        <w:outlineLvl w:val="0"/>
        <w:rPr>
          <w:sz w:val="28"/>
          <w:szCs w:val="28"/>
        </w:rPr>
      </w:pPr>
      <w:r w:rsidRPr="00F11136">
        <w:rPr>
          <w:sz w:val="28"/>
          <w:szCs w:val="28"/>
        </w:rPr>
        <w:t>«Система дополнительного образования является сегодня инновационной площадкой для отработки образовательных, воспитательных моделей и технологий будущего»</w:t>
      </w:r>
    </w:p>
    <w:p w:rsidR="00E97FCF" w:rsidRPr="00F11136" w:rsidRDefault="00E97FCF" w:rsidP="009D06EE">
      <w:pPr>
        <w:spacing w:line="360" w:lineRule="auto"/>
        <w:ind w:left="1134" w:right="1134" w:firstLine="426"/>
        <w:jc w:val="both"/>
        <w:outlineLvl w:val="0"/>
        <w:rPr>
          <w:sz w:val="28"/>
          <w:szCs w:val="28"/>
        </w:rPr>
      </w:pPr>
      <w:r w:rsidRPr="00F11136">
        <w:rPr>
          <w:sz w:val="28"/>
          <w:szCs w:val="28"/>
        </w:rPr>
        <w:t xml:space="preserve">В настоящее время идет работа по усовершенствованию сферы дополнительного образования. Необходимость модернизировать существующую систему, сделать ее интересной для детей, современной по содержанию, обновить инфраструктуру системы дополнительного образования, чтобы дети могли свободно заниматься развитием своих способностей. Необходимо соответствовать тем задачам, которые стоят перед образованием России. </w:t>
      </w:r>
    </w:p>
    <w:p w:rsidR="00E97FCF" w:rsidRPr="00F11136" w:rsidRDefault="00E97FCF" w:rsidP="009D06EE">
      <w:pPr>
        <w:spacing w:line="360" w:lineRule="auto"/>
        <w:ind w:left="1134" w:right="1134" w:firstLine="426"/>
        <w:jc w:val="both"/>
        <w:outlineLvl w:val="0"/>
        <w:rPr>
          <w:sz w:val="28"/>
          <w:szCs w:val="28"/>
        </w:rPr>
      </w:pPr>
      <w:r w:rsidRPr="00F11136">
        <w:rPr>
          <w:sz w:val="28"/>
          <w:szCs w:val="28"/>
        </w:rPr>
        <w:t>Сегодня дополнительное образование выходит на новый, более высокий уровень, переходящее в научно-исследовательскую деятельность и совершенно новый нестандартный подход к обучению.</w:t>
      </w:r>
    </w:p>
    <w:p w:rsidR="00E97FCF" w:rsidRPr="00F11136" w:rsidRDefault="00E97FCF" w:rsidP="009D06EE">
      <w:pPr>
        <w:spacing w:line="360" w:lineRule="auto"/>
        <w:ind w:left="1134" w:right="1134" w:firstLine="426"/>
        <w:jc w:val="both"/>
        <w:outlineLvl w:val="0"/>
        <w:rPr>
          <w:sz w:val="28"/>
          <w:szCs w:val="28"/>
        </w:rPr>
      </w:pPr>
      <w:r w:rsidRPr="00F11136">
        <w:rPr>
          <w:sz w:val="28"/>
          <w:szCs w:val="28"/>
        </w:rPr>
        <w:t xml:space="preserve">Участие в соревнованиях требует от учащегося не только высокого мастерства изготовления модели, но и большого эмоционального </w:t>
      </w:r>
      <w:r w:rsidRPr="00F11136">
        <w:rPr>
          <w:sz w:val="28"/>
          <w:szCs w:val="28"/>
        </w:rPr>
        <w:lastRenderedPageBreak/>
        <w:t>напряжения, связанного с физическими и психологическими нагрузками. Однако именно такая интересная и сложная игра больше всего и захватывает ребенка</w:t>
      </w:r>
      <w:r w:rsidRPr="00F11136">
        <w:rPr>
          <w:color w:val="FF0000"/>
          <w:sz w:val="28"/>
          <w:szCs w:val="28"/>
        </w:rPr>
        <w:t xml:space="preserve">. </w:t>
      </w:r>
      <w:r w:rsidR="00D13519" w:rsidRPr="00F11136">
        <w:rPr>
          <w:sz w:val="28"/>
          <w:szCs w:val="28"/>
        </w:rPr>
        <w:t>Образовательный проце</w:t>
      </w:r>
      <w:proofErr w:type="gramStart"/>
      <w:r w:rsidR="00D13519" w:rsidRPr="00F11136">
        <w:rPr>
          <w:sz w:val="28"/>
          <w:szCs w:val="28"/>
        </w:rPr>
        <w:t xml:space="preserve">сс </w:t>
      </w:r>
      <w:r w:rsidRPr="00F11136">
        <w:rPr>
          <w:sz w:val="28"/>
          <w:szCs w:val="28"/>
        </w:rPr>
        <w:t>стр</w:t>
      </w:r>
      <w:proofErr w:type="gramEnd"/>
      <w:r w:rsidRPr="00F11136">
        <w:rPr>
          <w:sz w:val="28"/>
          <w:szCs w:val="28"/>
        </w:rPr>
        <w:t>оится, следуя природе развития личности ребенка, с учетом имеющегося потенциала, на основе закономерностей внутреннего развития.</w:t>
      </w:r>
    </w:p>
    <w:p w:rsidR="00402695" w:rsidRPr="00F11136" w:rsidRDefault="00402695" w:rsidP="009D06EE">
      <w:pPr>
        <w:spacing w:line="360" w:lineRule="auto"/>
        <w:ind w:left="1134" w:right="1134" w:firstLine="426"/>
        <w:jc w:val="both"/>
        <w:rPr>
          <w:rFonts w:eastAsia="Calibri"/>
          <w:sz w:val="28"/>
          <w:szCs w:val="28"/>
        </w:rPr>
      </w:pPr>
      <w:r w:rsidRPr="00F11136">
        <w:rPr>
          <w:rFonts w:eastAsia="Calibri"/>
          <w:sz w:val="28"/>
          <w:szCs w:val="28"/>
        </w:rPr>
        <w:t>Проблема здоровья учащихся вышла сегодня из разряда педагогических и обрела социальное значение.</w:t>
      </w:r>
    </w:p>
    <w:p w:rsidR="00E97FCF" w:rsidRPr="00F11136" w:rsidRDefault="00E97FCF" w:rsidP="009D06EE">
      <w:pPr>
        <w:spacing w:line="360" w:lineRule="auto"/>
        <w:ind w:left="1134" w:right="1134" w:firstLine="426"/>
        <w:jc w:val="both"/>
        <w:rPr>
          <w:rFonts w:eastAsia="Calibri"/>
          <w:sz w:val="28"/>
          <w:szCs w:val="28"/>
        </w:rPr>
      </w:pPr>
      <w:r w:rsidRPr="00F11136">
        <w:rPr>
          <w:sz w:val="28"/>
          <w:szCs w:val="28"/>
        </w:rPr>
        <w:t xml:space="preserve">Педагогический коллектив муниципального бюджетного учреждения дополнительного образования «Станция юных техников №1» </w:t>
      </w:r>
      <w:r w:rsidR="00013E78">
        <w:rPr>
          <w:sz w:val="28"/>
          <w:szCs w:val="28"/>
        </w:rPr>
        <w:t>(далее Учреждение) работае</w:t>
      </w:r>
      <w:r w:rsidRPr="00F11136">
        <w:rPr>
          <w:sz w:val="28"/>
          <w:szCs w:val="28"/>
        </w:rPr>
        <w:t>т в тесном сотрудничестве</w:t>
      </w:r>
      <w:r w:rsidR="00013E78">
        <w:rPr>
          <w:sz w:val="28"/>
          <w:szCs w:val="28"/>
        </w:rPr>
        <w:t xml:space="preserve"> с педагогами и родителями</w:t>
      </w:r>
      <w:r w:rsidRPr="00F11136">
        <w:rPr>
          <w:sz w:val="28"/>
          <w:szCs w:val="28"/>
        </w:rPr>
        <w:t xml:space="preserve"> в</w:t>
      </w:r>
      <w:r w:rsidRPr="00F11136">
        <w:rPr>
          <w:color w:val="000000"/>
          <w:sz w:val="28"/>
          <w:szCs w:val="28"/>
          <w:shd w:val="clear" w:color="auto" w:fill="FFFFFF"/>
        </w:rPr>
        <w:t xml:space="preserve"> рамках сохранение здоровья и обеспечения без</w:t>
      </w:r>
      <w:r w:rsidR="00013E78">
        <w:rPr>
          <w:color w:val="000000"/>
          <w:sz w:val="28"/>
          <w:szCs w:val="28"/>
          <w:shd w:val="clear" w:color="auto" w:fill="FFFFFF"/>
        </w:rPr>
        <w:t>опасности учащихся в учреждении</w:t>
      </w:r>
      <w:r w:rsidRPr="00F11136">
        <w:rPr>
          <w:color w:val="000000"/>
          <w:sz w:val="28"/>
          <w:szCs w:val="28"/>
          <w:shd w:val="clear" w:color="auto" w:fill="FFFFFF"/>
        </w:rPr>
        <w:t xml:space="preserve"> дополнительного образ</w:t>
      </w:r>
      <w:r w:rsidR="00D13519" w:rsidRPr="00F11136">
        <w:rPr>
          <w:color w:val="000000"/>
          <w:sz w:val="28"/>
          <w:szCs w:val="28"/>
          <w:shd w:val="clear" w:color="auto" w:fill="FFFFFF"/>
        </w:rPr>
        <w:t>ования и реализации программ</w:t>
      </w:r>
      <w:r w:rsidR="00013E78">
        <w:rPr>
          <w:color w:val="000000"/>
          <w:sz w:val="28"/>
          <w:szCs w:val="28"/>
          <w:shd w:val="clear" w:color="auto" w:fill="FFFFFF"/>
        </w:rPr>
        <w:t>ы</w:t>
      </w:r>
      <w:r w:rsidRPr="00F11136">
        <w:rPr>
          <w:color w:val="000000"/>
          <w:sz w:val="28"/>
          <w:szCs w:val="28"/>
          <w:shd w:val="clear" w:color="auto" w:fill="FFFFFF"/>
        </w:rPr>
        <w:t xml:space="preserve"> по </w:t>
      </w:r>
      <w:proofErr w:type="spellStart"/>
      <w:r w:rsidRPr="00F11136">
        <w:rPr>
          <w:color w:val="000000"/>
          <w:sz w:val="28"/>
          <w:szCs w:val="28"/>
          <w:shd w:val="clear" w:color="auto" w:fill="FFFFFF"/>
        </w:rPr>
        <w:t>здоровьесбережению</w:t>
      </w:r>
      <w:proofErr w:type="spellEnd"/>
      <w:r w:rsidRPr="00F11136">
        <w:rPr>
          <w:color w:val="000000"/>
          <w:sz w:val="28"/>
          <w:szCs w:val="28"/>
          <w:shd w:val="clear" w:color="auto" w:fill="FFFFFF"/>
        </w:rPr>
        <w:t>.</w:t>
      </w:r>
      <w:r w:rsidRPr="00F11136">
        <w:rPr>
          <w:sz w:val="28"/>
          <w:szCs w:val="28"/>
        </w:rPr>
        <w:t xml:space="preserve"> </w:t>
      </w:r>
      <w:r w:rsidR="00013E78">
        <w:rPr>
          <w:rFonts w:eastAsia="Calibri"/>
          <w:sz w:val="28"/>
          <w:szCs w:val="28"/>
        </w:rPr>
        <w:t>В Учреждении</w:t>
      </w:r>
      <w:r w:rsidR="00D13519" w:rsidRPr="00F11136">
        <w:rPr>
          <w:rFonts w:eastAsia="Calibri"/>
          <w:sz w:val="28"/>
          <w:szCs w:val="28"/>
        </w:rPr>
        <w:t xml:space="preserve"> соз</w:t>
      </w:r>
      <w:r w:rsidR="00013E78">
        <w:rPr>
          <w:rFonts w:eastAsia="Calibri"/>
          <w:sz w:val="28"/>
          <w:szCs w:val="28"/>
        </w:rPr>
        <w:t>дана и реализуется программа</w:t>
      </w:r>
      <w:r w:rsidR="00D13519" w:rsidRPr="00F11136">
        <w:rPr>
          <w:rFonts w:eastAsia="Calibri"/>
          <w:sz w:val="28"/>
          <w:szCs w:val="28"/>
        </w:rPr>
        <w:t xml:space="preserve"> по </w:t>
      </w:r>
      <w:proofErr w:type="spellStart"/>
      <w:r w:rsidR="00D13519" w:rsidRPr="00F11136">
        <w:rPr>
          <w:rFonts w:eastAsia="Calibri"/>
          <w:sz w:val="28"/>
          <w:szCs w:val="28"/>
        </w:rPr>
        <w:t>здоровьесбережению</w:t>
      </w:r>
      <w:proofErr w:type="spellEnd"/>
      <w:r w:rsidR="00D13519" w:rsidRPr="00F11136">
        <w:rPr>
          <w:rFonts w:eastAsia="Calibri"/>
          <w:sz w:val="28"/>
          <w:szCs w:val="28"/>
        </w:rPr>
        <w:t xml:space="preserve"> учащихся</w:t>
      </w:r>
      <w:r w:rsidR="00D13519" w:rsidRPr="00F11136">
        <w:rPr>
          <w:sz w:val="28"/>
          <w:szCs w:val="28"/>
        </w:rPr>
        <w:t xml:space="preserve"> </w:t>
      </w:r>
      <w:r w:rsidR="00013E78">
        <w:rPr>
          <w:sz w:val="28"/>
          <w:szCs w:val="28"/>
        </w:rPr>
        <w:t>«</w:t>
      </w:r>
      <w:r w:rsidR="00D13519" w:rsidRPr="00F11136">
        <w:rPr>
          <w:sz w:val="28"/>
          <w:szCs w:val="28"/>
        </w:rPr>
        <w:t>Береги здоровье смолоду»</w:t>
      </w:r>
      <w:r w:rsidR="00B34C59">
        <w:rPr>
          <w:sz w:val="28"/>
          <w:szCs w:val="28"/>
        </w:rPr>
        <w:t>.</w:t>
      </w:r>
      <w:r w:rsidR="00D13519" w:rsidRPr="00F11136">
        <w:rPr>
          <w:sz w:val="28"/>
          <w:szCs w:val="28"/>
        </w:rPr>
        <w:t xml:space="preserve"> </w:t>
      </w:r>
    </w:p>
    <w:p w:rsidR="00D13519" w:rsidRPr="00F11136" w:rsidRDefault="00D13519" w:rsidP="009D06EE">
      <w:pPr>
        <w:spacing w:line="360" w:lineRule="auto"/>
        <w:ind w:left="1134" w:right="1134" w:firstLine="426"/>
        <w:jc w:val="both"/>
        <w:outlineLvl w:val="0"/>
        <w:rPr>
          <w:rFonts w:eastAsia="Calibri"/>
          <w:sz w:val="28"/>
          <w:szCs w:val="28"/>
        </w:rPr>
      </w:pPr>
      <w:r w:rsidRPr="00F11136">
        <w:rPr>
          <w:rFonts w:eastAsia="Calibri"/>
          <w:sz w:val="28"/>
          <w:szCs w:val="28"/>
        </w:rPr>
        <w:t xml:space="preserve">Педагогический коллектив </w:t>
      </w:r>
      <w:r w:rsidR="00013E78">
        <w:rPr>
          <w:sz w:val="28"/>
          <w:szCs w:val="28"/>
        </w:rPr>
        <w:t xml:space="preserve"> нашего  Учреждения</w:t>
      </w:r>
      <w:r w:rsidRPr="00F11136">
        <w:rPr>
          <w:rFonts w:eastAsia="Calibri"/>
          <w:sz w:val="28"/>
          <w:szCs w:val="28"/>
        </w:rPr>
        <w:t xml:space="preserve"> осознает свою ответственность за психологическое, педагогическое здоровье. Наша цель: научить учащихся основам здорового образа жизни.</w:t>
      </w:r>
    </w:p>
    <w:p w:rsidR="00D13519" w:rsidRPr="00013E78" w:rsidRDefault="00D13519" w:rsidP="00013E78">
      <w:pPr>
        <w:spacing w:line="360" w:lineRule="auto"/>
        <w:ind w:left="1134" w:right="1134" w:firstLine="426"/>
        <w:jc w:val="both"/>
        <w:rPr>
          <w:rFonts w:eastAsia="Calibri"/>
          <w:sz w:val="28"/>
          <w:szCs w:val="28"/>
        </w:rPr>
      </w:pPr>
      <w:r w:rsidRPr="00F11136">
        <w:rPr>
          <w:rFonts w:eastAsia="Calibri"/>
          <w:sz w:val="28"/>
          <w:szCs w:val="28"/>
        </w:rPr>
        <w:t>Здоровье - одна из сущностных характеристик человека, наряду с духовностью и  интеллектуальностью.  На первый план выступает не только задача физического развития детей, сохранения и укрепления их здоровья, но и воспитания у них потребности в здоровье как жизненно важной ценности, сознательного стремления к ведению здорового образа жизни.</w:t>
      </w:r>
    </w:p>
    <w:p w:rsidR="00D13519" w:rsidRPr="00F11136" w:rsidRDefault="00D13519" w:rsidP="00013E78">
      <w:pPr>
        <w:spacing w:line="360" w:lineRule="auto"/>
        <w:ind w:left="1134" w:right="1134" w:firstLine="426"/>
        <w:jc w:val="both"/>
        <w:outlineLvl w:val="0"/>
        <w:rPr>
          <w:sz w:val="28"/>
          <w:szCs w:val="28"/>
        </w:rPr>
      </w:pPr>
      <w:r w:rsidRPr="00F11136">
        <w:rPr>
          <w:sz w:val="28"/>
          <w:szCs w:val="28"/>
        </w:rPr>
        <w:t>Во время занятий учащиеся получают знания, умения и навыки, которые в дальнейшем позволят им самим планировать и осуществлять трудовую деятельность и являются элементами раннего профессионального самоопределения.</w:t>
      </w:r>
    </w:p>
    <w:p w:rsidR="0070043C" w:rsidRPr="00F11136" w:rsidRDefault="0070043C" w:rsidP="009D06EE">
      <w:pPr>
        <w:spacing w:line="360" w:lineRule="auto"/>
        <w:ind w:left="1134" w:right="1134" w:firstLine="426"/>
        <w:jc w:val="both"/>
        <w:rPr>
          <w:rFonts w:eastAsia="Calibri"/>
          <w:sz w:val="28"/>
          <w:szCs w:val="28"/>
        </w:rPr>
      </w:pPr>
      <w:r w:rsidRPr="00F11136">
        <w:rPr>
          <w:rFonts w:eastAsia="Calibri"/>
          <w:sz w:val="28"/>
          <w:szCs w:val="28"/>
        </w:rPr>
        <w:t>Цель программ</w:t>
      </w:r>
      <w:r w:rsidRPr="00F11136">
        <w:rPr>
          <w:rFonts w:eastAsia="Calibri"/>
          <w:b/>
          <w:sz w:val="28"/>
          <w:szCs w:val="28"/>
        </w:rPr>
        <w:t>:</w:t>
      </w:r>
      <w:r w:rsidRPr="00F11136">
        <w:rPr>
          <w:rFonts w:eastAsia="Calibri"/>
          <w:sz w:val="28"/>
          <w:szCs w:val="28"/>
        </w:rPr>
        <w:t xml:space="preserve"> восстановление, укрепление и сбережение здоровья учащихся, формирование у них здорового образа жизни, создание комфортной среды для развития т</w:t>
      </w:r>
      <w:r w:rsidR="003A148C">
        <w:rPr>
          <w:rFonts w:eastAsia="Calibri"/>
          <w:sz w:val="28"/>
          <w:szCs w:val="28"/>
        </w:rPr>
        <w:t>ворческих способностей учащихся технической</w:t>
      </w:r>
      <w:r w:rsidRPr="00F11136">
        <w:rPr>
          <w:rFonts w:eastAsia="Calibri"/>
          <w:sz w:val="28"/>
          <w:szCs w:val="28"/>
        </w:rPr>
        <w:t xml:space="preserve"> и художественно</w:t>
      </w:r>
      <w:r w:rsidR="00EC51CD" w:rsidRPr="00F11136">
        <w:rPr>
          <w:rFonts w:eastAsia="Calibri"/>
          <w:sz w:val="28"/>
          <w:szCs w:val="28"/>
        </w:rPr>
        <w:t>й</w:t>
      </w:r>
      <w:r w:rsidRPr="00F11136">
        <w:rPr>
          <w:rFonts w:eastAsia="Calibri"/>
          <w:sz w:val="28"/>
          <w:szCs w:val="28"/>
        </w:rPr>
        <w:t xml:space="preserve"> направленности.</w:t>
      </w:r>
    </w:p>
    <w:p w:rsidR="0070043C" w:rsidRPr="00F11136" w:rsidRDefault="0070043C" w:rsidP="009D06EE">
      <w:pPr>
        <w:spacing w:line="360" w:lineRule="auto"/>
        <w:ind w:left="1134" w:right="1134" w:firstLine="426"/>
        <w:jc w:val="both"/>
        <w:rPr>
          <w:rFonts w:eastAsia="Calibri"/>
          <w:sz w:val="28"/>
          <w:szCs w:val="28"/>
        </w:rPr>
      </w:pPr>
      <w:r w:rsidRPr="00F11136">
        <w:rPr>
          <w:rFonts w:eastAsia="Calibri"/>
          <w:sz w:val="28"/>
          <w:szCs w:val="28"/>
        </w:rPr>
        <w:t xml:space="preserve">Основные задачи программ: </w:t>
      </w:r>
    </w:p>
    <w:p w:rsidR="0070043C" w:rsidRPr="00AD70E8" w:rsidRDefault="0070043C" w:rsidP="00D87E83">
      <w:pPr>
        <w:pStyle w:val="a6"/>
        <w:numPr>
          <w:ilvl w:val="0"/>
          <w:numId w:val="3"/>
        </w:numPr>
        <w:spacing w:line="360" w:lineRule="auto"/>
        <w:ind w:right="1134"/>
        <w:jc w:val="both"/>
        <w:rPr>
          <w:rFonts w:ascii="Times New Roman" w:eastAsia="Calibri" w:hAnsi="Times New Roman"/>
          <w:sz w:val="28"/>
          <w:szCs w:val="28"/>
        </w:rPr>
      </w:pPr>
      <w:r w:rsidRPr="00AD70E8">
        <w:rPr>
          <w:rFonts w:ascii="Times New Roman" w:eastAsia="Calibri" w:hAnsi="Times New Roman"/>
          <w:sz w:val="28"/>
          <w:szCs w:val="28"/>
        </w:rPr>
        <w:lastRenderedPageBreak/>
        <w:t>формирование потребности в здоровом образе жизни;</w:t>
      </w:r>
    </w:p>
    <w:p w:rsidR="0070043C" w:rsidRPr="00AD70E8" w:rsidRDefault="0070043C" w:rsidP="00D87E83">
      <w:pPr>
        <w:pStyle w:val="a6"/>
        <w:numPr>
          <w:ilvl w:val="0"/>
          <w:numId w:val="3"/>
        </w:numPr>
        <w:spacing w:line="360" w:lineRule="auto"/>
        <w:ind w:right="1134"/>
        <w:jc w:val="both"/>
        <w:rPr>
          <w:rFonts w:ascii="Times New Roman" w:eastAsia="Calibri" w:hAnsi="Times New Roman"/>
          <w:sz w:val="28"/>
          <w:szCs w:val="28"/>
        </w:rPr>
      </w:pPr>
      <w:r w:rsidRPr="00AD70E8">
        <w:rPr>
          <w:rFonts w:ascii="Times New Roman" w:eastAsia="Calibri" w:hAnsi="Times New Roman"/>
          <w:sz w:val="28"/>
          <w:szCs w:val="28"/>
        </w:rPr>
        <w:t>создание здоровьесберегающей среды, благоприятных психолого-педагогических условий</w:t>
      </w:r>
      <w:r w:rsidR="004D40B5" w:rsidRPr="00AD70E8">
        <w:rPr>
          <w:rFonts w:ascii="Times New Roman" w:eastAsia="Calibri" w:hAnsi="Times New Roman"/>
          <w:sz w:val="28"/>
          <w:szCs w:val="28"/>
        </w:rPr>
        <w:t>;</w:t>
      </w:r>
      <w:r w:rsidRPr="00AD70E8">
        <w:rPr>
          <w:rFonts w:ascii="Times New Roman" w:eastAsia="Calibri" w:hAnsi="Times New Roman"/>
          <w:sz w:val="28"/>
          <w:szCs w:val="28"/>
        </w:rPr>
        <w:t xml:space="preserve">  </w:t>
      </w:r>
    </w:p>
    <w:p w:rsidR="0070043C" w:rsidRPr="00AD70E8" w:rsidRDefault="0070043C" w:rsidP="00D87E83">
      <w:pPr>
        <w:pStyle w:val="a6"/>
        <w:numPr>
          <w:ilvl w:val="0"/>
          <w:numId w:val="3"/>
        </w:numPr>
        <w:spacing w:line="360" w:lineRule="auto"/>
        <w:ind w:right="1134"/>
        <w:jc w:val="both"/>
        <w:rPr>
          <w:rFonts w:ascii="Times New Roman" w:eastAsia="Calibri" w:hAnsi="Times New Roman"/>
          <w:sz w:val="28"/>
          <w:szCs w:val="28"/>
        </w:rPr>
      </w:pPr>
      <w:r w:rsidRPr="00AD70E8">
        <w:rPr>
          <w:rFonts w:ascii="Times New Roman" w:eastAsia="Calibri" w:hAnsi="Times New Roman"/>
          <w:sz w:val="28"/>
          <w:szCs w:val="28"/>
        </w:rPr>
        <w:t>профилактика вредных привычек и антиобщественного поведения;</w:t>
      </w:r>
    </w:p>
    <w:p w:rsidR="0070043C" w:rsidRPr="00AD70E8" w:rsidRDefault="0070043C" w:rsidP="00D87E83">
      <w:pPr>
        <w:pStyle w:val="a6"/>
        <w:numPr>
          <w:ilvl w:val="0"/>
          <w:numId w:val="3"/>
        </w:numPr>
        <w:spacing w:line="360" w:lineRule="auto"/>
        <w:ind w:right="1134"/>
        <w:jc w:val="both"/>
        <w:rPr>
          <w:rFonts w:ascii="Times New Roman" w:eastAsia="Calibri" w:hAnsi="Times New Roman"/>
          <w:sz w:val="28"/>
          <w:szCs w:val="28"/>
        </w:rPr>
      </w:pPr>
      <w:r w:rsidRPr="00AD70E8">
        <w:rPr>
          <w:rFonts w:ascii="Times New Roman" w:eastAsia="Calibri" w:hAnsi="Times New Roman"/>
          <w:sz w:val="28"/>
          <w:szCs w:val="28"/>
        </w:rPr>
        <w:t xml:space="preserve">предупреждение употребления </w:t>
      </w:r>
      <w:proofErr w:type="spellStart"/>
      <w:r w:rsidRPr="00AD70E8">
        <w:rPr>
          <w:rFonts w:ascii="Times New Roman" w:eastAsia="Calibri" w:hAnsi="Times New Roman"/>
          <w:sz w:val="28"/>
          <w:szCs w:val="28"/>
        </w:rPr>
        <w:t>психоактивных</w:t>
      </w:r>
      <w:proofErr w:type="spellEnd"/>
      <w:r w:rsidRPr="00AD70E8">
        <w:rPr>
          <w:rFonts w:ascii="Times New Roman" w:eastAsia="Calibri" w:hAnsi="Times New Roman"/>
          <w:sz w:val="28"/>
          <w:szCs w:val="28"/>
        </w:rPr>
        <w:t xml:space="preserve"> веществ (ПАВ);</w:t>
      </w:r>
    </w:p>
    <w:p w:rsidR="0070043C" w:rsidRPr="00AD70E8" w:rsidRDefault="0070043C" w:rsidP="00D87E83">
      <w:pPr>
        <w:pStyle w:val="a6"/>
        <w:numPr>
          <w:ilvl w:val="0"/>
          <w:numId w:val="3"/>
        </w:numPr>
        <w:spacing w:line="360" w:lineRule="auto"/>
        <w:ind w:right="1134"/>
        <w:jc w:val="both"/>
        <w:rPr>
          <w:rFonts w:ascii="Times New Roman" w:eastAsia="Calibri" w:hAnsi="Times New Roman"/>
          <w:sz w:val="28"/>
          <w:szCs w:val="28"/>
        </w:rPr>
      </w:pPr>
      <w:r w:rsidRPr="00AD70E8">
        <w:rPr>
          <w:rFonts w:ascii="Times New Roman" w:eastAsia="Calibri" w:hAnsi="Times New Roman"/>
          <w:sz w:val="28"/>
          <w:szCs w:val="28"/>
        </w:rPr>
        <w:t>развитие функциональных возможностей организма, повышение уровня физической подготовленности обучающихся;</w:t>
      </w:r>
    </w:p>
    <w:p w:rsidR="0070043C" w:rsidRPr="00AD70E8" w:rsidRDefault="0070043C" w:rsidP="00D87E83">
      <w:pPr>
        <w:pStyle w:val="a6"/>
        <w:numPr>
          <w:ilvl w:val="0"/>
          <w:numId w:val="3"/>
        </w:numPr>
        <w:spacing w:line="360" w:lineRule="auto"/>
        <w:ind w:right="1134"/>
        <w:jc w:val="both"/>
        <w:rPr>
          <w:rFonts w:ascii="Times New Roman" w:eastAsia="Calibri" w:hAnsi="Times New Roman"/>
          <w:sz w:val="28"/>
          <w:szCs w:val="28"/>
        </w:rPr>
      </w:pPr>
      <w:r w:rsidRPr="00AD70E8">
        <w:rPr>
          <w:rFonts w:ascii="Times New Roman" w:eastAsia="Calibri" w:hAnsi="Times New Roman"/>
          <w:sz w:val="28"/>
          <w:szCs w:val="28"/>
        </w:rPr>
        <w:t>формирование устойчивых навыков безопасного поведения на улицах и дорогах;</w:t>
      </w:r>
    </w:p>
    <w:p w:rsidR="0070043C" w:rsidRPr="00AD70E8" w:rsidRDefault="0070043C" w:rsidP="00D87E83">
      <w:pPr>
        <w:pStyle w:val="a6"/>
        <w:numPr>
          <w:ilvl w:val="0"/>
          <w:numId w:val="3"/>
        </w:numPr>
        <w:spacing w:line="360" w:lineRule="auto"/>
        <w:ind w:right="1134"/>
        <w:jc w:val="both"/>
        <w:rPr>
          <w:rFonts w:ascii="Times New Roman" w:eastAsia="Calibri" w:hAnsi="Times New Roman"/>
          <w:sz w:val="28"/>
          <w:szCs w:val="28"/>
        </w:rPr>
      </w:pPr>
      <w:r w:rsidRPr="00AD70E8">
        <w:rPr>
          <w:rFonts w:ascii="Times New Roman" w:eastAsia="Calibri" w:hAnsi="Times New Roman"/>
          <w:sz w:val="28"/>
          <w:szCs w:val="28"/>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r w:rsidR="004D40B5" w:rsidRPr="00AD70E8">
        <w:rPr>
          <w:rFonts w:ascii="Times New Roman" w:eastAsia="Calibri" w:hAnsi="Times New Roman"/>
          <w:sz w:val="28"/>
          <w:szCs w:val="28"/>
        </w:rPr>
        <w:t>;</w:t>
      </w:r>
    </w:p>
    <w:p w:rsidR="0070043C" w:rsidRPr="00AD70E8" w:rsidRDefault="0070043C" w:rsidP="00D87E83">
      <w:pPr>
        <w:pStyle w:val="a6"/>
        <w:numPr>
          <w:ilvl w:val="0"/>
          <w:numId w:val="3"/>
        </w:numPr>
        <w:spacing w:line="360" w:lineRule="auto"/>
        <w:ind w:right="1134"/>
        <w:jc w:val="both"/>
        <w:rPr>
          <w:rFonts w:ascii="Times New Roman" w:hAnsi="Times New Roman"/>
          <w:sz w:val="28"/>
          <w:szCs w:val="28"/>
        </w:rPr>
      </w:pPr>
      <w:r w:rsidRPr="00AD70E8">
        <w:rPr>
          <w:rFonts w:ascii="Times New Roman" w:eastAsia="Calibri" w:hAnsi="Times New Roman"/>
          <w:sz w:val="28"/>
          <w:szCs w:val="28"/>
        </w:rPr>
        <w:t>создание условий для сбережения и улучшения качества состояния психического и физического здоровья учащихся.</w:t>
      </w:r>
    </w:p>
    <w:p w:rsidR="0070043C" w:rsidRPr="00F11136" w:rsidRDefault="0070043C" w:rsidP="009D06EE">
      <w:pPr>
        <w:spacing w:line="360" w:lineRule="auto"/>
        <w:ind w:left="1134" w:right="1134" w:firstLine="426"/>
        <w:jc w:val="both"/>
        <w:rPr>
          <w:sz w:val="28"/>
          <w:szCs w:val="28"/>
        </w:rPr>
      </w:pPr>
      <w:r w:rsidRPr="00F11136">
        <w:rPr>
          <w:sz w:val="28"/>
          <w:szCs w:val="28"/>
        </w:rPr>
        <w:t xml:space="preserve">В </w:t>
      </w:r>
      <w:r w:rsidR="004D40B5">
        <w:rPr>
          <w:sz w:val="28"/>
          <w:szCs w:val="28"/>
        </w:rPr>
        <w:t xml:space="preserve">реализации программы участвуют </w:t>
      </w:r>
      <w:r w:rsidR="00BB21A0">
        <w:rPr>
          <w:sz w:val="28"/>
          <w:szCs w:val="28"/>
        </w:rPr>
        <w:t>учащиеся, педагоги и родители</w:t>
      </w:r>
      <w:r w:rsidRPr="00F11136">
        <w:rPr>
          <w:sz w:val="28"/>
          <w:szCs w:val="28"/>
        </w:rPr>
        <w:t>.</w:t>
      </w:r>
    </w:p>
    <w:p w:rsidR="0070043C" w:rsidRPr="00F11136" w:rsidRDefault="0070043C" w:rsidP="009D06EE">
      <w:pPr>
        <w:spacing w:line="360" w:lineRule="auto"/>
        <w:ind w:left="1134" w:right="1134" w:firstLine="426"/>
        <w:jc w:val="both"/>
        <w:rPr>
          <w:sz w:val="28"/>
          <w:szCs w:val="28"/>
        </w:rPr>
      </w:pPr>
      <w:r w:rsidRPr="00F11136">
        <w:rPr>
          <w:sz w:val="28"/>
          <w:szCs w:val="28"/>
        </w:rPr>
        <w:t xml:space="preserve">Использование </w:t>
      </w:r>
      <w:proofErr w:type="spellStart"/>
      <w:r w:rsidRPr="00F11136">
        <w:rPr>
          <w:sz w:val="28"/>
          <w:szCs w:val="28"/>
        </w:rPr>
        <w:t>здоровьесберегающей</w:t>
      </w:r>
      <w:proofErr w:type="spellEnd"/>
      <w:r w:rsidRPr="00F11136">
        <w:rPr>
          <w:sz w:val="28"/>
          <w:szCs w:val="28"/>
        </w:rPr>
        <w:t xml:space="preserve"> программы в Учреждени</w:t>
      </w:r>
      <w:r w:rsidR="00013E78">
        <w:rPr>
          <w:sz w:val="28"/>
          <w:szCs w:val="28"/>
        </w:rPr>
        <w:t>и</w:t>
      </w:r>
      <w:r w:rsidRPr="00F11136">
        <w:rPr>
          <w:sz w:val="28"/>
          <w:szCs w:val="28"/>
        </w:rPr>
        <w:t xml:space="preserve"> способствует развитию познавательных процессов, повышению работоспособности, творческой активности учащихся, раскрывает их возможности  и показывает другой путь развития и становления личности, здоровой и открытой, готовой к реализации своих творческих способностей.</w:t>
      </w:r>
    </w:p>
    <w:p w:rsidR="00EC51CD" w:rsidRPr="00F11136" w:rsidRDefault="00EC51CD" w:rsidP="009D06EE">
      <w:pPr>
        <w:spacing w:line="360" w:lineRule="auto"/>
        <w:ind w:left="1134" w:right="1134" w:firstLine="426"/>
        <w:jc w:val="both"/>
        <w:rPr>
          <w:sz w:val="28"/>
          <w:szCs w:val="28"/>
        </w:rPr>
      </w:pPr>
      <w:proofErr w:type="gramStart"/>
      <w:r w:rsidRPr="00F11136">
        <w:rPr>
          <w:sz w:val="28"/>
          <w:szCs w:val="28"/>
        </w:rPr>
        <w:t>Реализация программы направлена на формирование у учащихся культуры отношения к своему здоровью, что включает в себя культуру физиологическую (способность управлять физиологическими процессами и наращиват</w:t>
      </w:r>
      <w:r w:rsidR="003363B8">
        <w:rPr>
          <w:sz w:val="28"/>
          <w:szCs w:val="28"/>
        </w:rPr>
        <w:t>ь резервные мощности организма),</w:t>
      </w:r>
      <w:r w:rsidRPr="00F11136">
        <w:rPr>
          <w:sz w:val="28"/>
          <w:szCs w:val="28"/>
        </w:rPr>
        <w:t xml:space="preserve"> культуру физическую (способность управлять физическими</w:t>
      </w:r>
      <w:r w:rsidR="003363B8">
        <w:rPr>
          <w:sz w:val="28"/>
          <w:szCs w:val="28"/>
        </w:rPr>
        <w:t xml:space="preserve"> </w:t>
      </w:r>
      <w:proofErr w:type="spellStart"/>
      <w:r w:rsidR="003363B8">
        <w:rPr>
          <w:sz w:val="28"/>
          <w:szCs w:val="28"/>
        </w:rPr>
        <w:t>природосообразными</w:t>
      </w:r>
      <w:proofErr w:type="spellEnd"/>
      <w:r w:rsidR="003363B8">
        <w:rPr>
          <w:sz w:val="28"/>
          <w:szCs w:val="28"/>
        </w:rPr>
        <w:t xml:space="preserve"> движениями),</w:t>
      </w:r>
      <w:r w:rsidRPr="00F11136">
        <w:rPr>
          <w:sz w:val="28"/>
          <w:szCs w:val="28"/>
        </w:rPr>
        <w:t xml:space="preserve"> культуру </w:t>
      </w:r>
      <w:r w:rsidRPr="00F11136">
        <w:rPr>
          <w:sz w:val="28"/>
          <w:szCs w:val="28"/>
        </w:rPr>
        <w:lastRenderedPageBreak/>
        <w:t>психологическую (способность управля</w:t>
      </w:r>
      <w:r w:rsidR="003363B8">
        <w:rPr>
          <w:sz w:val="28"/>
          <w:szCs w:val="28"/>
        </w:rPr>
        <w:t>ть своими чувствами и эмоциями),</w:t>
      </w:r>
      <w:r w:rsidRPr="00F11136">
        <w:rPr>
          <w:sz w:val="28"/>
          <w:szCs w:val="28"/>
        </w:rPr>
        <w:t xml:space="preserve"> культуру интеллектуальную (способность управлять свои</w:t>
      </w:r>
      <w:r w:rsidR="003363B8">
        <w:rPr>
          <w:sz w:val="28"/>
          <w:szCs w:val="28"/>
        </w:rPr>
        <w:t>ми мыслями и контролировать их).</w:t>
      </w:r>
      <w:proofErr w:type="gramEnd"/>
    </w:p>
    <w:p w:rsidR="00EC51CD" w:rsidRPr="00F11136" w:rsidRDefault="00EC51CD" w:rsidP="009D06EE">
      <w:pPr>
        <w:shd w:val="clear" w:color="auto" w:fill="FFFFFF"/>
        <w:tabs>
          <w:tab w:val="left" w:pos="379"/>
        </w:tabs>
        <w:spacing w:line="360" w:lineRule="auto"/>
        <w:ind w:left="1134" w:right="1134" w:firstLine="426"/>
        <w:jc w:val="both"/>
        <w:rPr>
          <w:sz w:val="28"/>
          <w:szCs w:val="28"/>
        </w:rPr>
      </w:pPr>
      <w:r w:rsidRPr="00F11136">
        <w:rPr>
          <w:sz w:val="28"/>
          <w:szCs w:val="28"/>
        </w:rPr>
        <w:t>Мы также считаем, что если</w:t>
      </w:r>
      <w:r w:rsidR="00013E78">
        <w:rPr>
          <w:sz w:val="28"/>
          <w:szCs w:val="28"/>
        </w:rPr>
        <w:t xml:space="preserve"> дети, которые обучаются в нашем учреждении</w:t>
      </w:r>
      <w:r w:rsidRPr="00F11136">
        <w:rPr>
          <w:sz w:val="28"/>
          <w:szCs w:val="28"/>
        </w:rPr>
        <w:t xml:space="preserve">, будут спокойны, жизнерадостны, уверены в себе, удовлетворены своими успехами в творческой реализации, смогут интересно и полезно для окружающих людей организовать свое свободное время, </w:t>
      </w:r>
      <w:r w:rsidR="002B78FD">
        <w:rPr>
          <w:sz w:val="28"/>
          <w:szCs w:val="28"/>
        </w:rPr>
        <w:t xml:space="preserve">тогда </w:t>
      </w:r>
      <w:r w:rsidRPr="00F11136">
        <w:rPr>
          <w:sz w:val="28"/>
          <w:szCs w:val="28"/>
        </w:rPr>
        <w:t>они будут и физически себя лучше чувствовать. Поэтому наши педагоги стремится создать атмосферу психологической комфортности, основывающейся на взаимопонимании, поддержке, любви к ребенку. Интересные занятия, спортивные соревнования, выставки, доброжелательные и доверительные отношения между детьми и взрослыми – все это способствует душевному, и как следств</w:t>
      </w:r>
      <w:r w:rsidR="002B78FD">
        <w:rPr>
          <w:sz w:val="28"/>
          <w:szCs w:val="28"/>
        </w:rPr>
        <w:t>ие, физическому  здоровью уча</w:t>
      </w:r>
      <w:r w:rsidRPr="00F11136">
        <w:rPr>
          <w:sz w:val="28"/>
          <w:szCs w:val="28"/>
        </w:rPr>
        <w:t>щихся творческих коллективов.</w:t>
      </w:r>
    </w:p>
    <w:p w:rsidR="00EC51CD" w:rsidRPr="00F11136" w:rsidRDefault="00EC51CD" w:rsidP="009D06EE">
      <w:pPr>
        <w:spacing w:line="360" w:lineRule="auto"/>
        <w:ind w:left="1134" w:right="1134" w:firstLine="426"/>
        <w:jc w:val="both"/>
        <w:rPr>
          <w:sz w:val="28"/>
          <w:szCs w:val="28"/>
        </w:rPr>
      </w:pPr>
      <w:r w:rsidRPr="00F11136">
        <w:rPr>
          <w:sz w:val="28"/>
          <w:szCs w:val="28"/>
        </w:rPr>
        <w:t>При этом стоит подчеркнуть особое значение тесного контакта всех участников воспитательного процесса: администрации, педагога-психолога, педа</w:t>
      </w:r>
      <w:r w:rsidR="005E2145">
        <w:rPr>
          <w:sz w:val="28"/>
          <w:szCs w:val="28"/>
        </w:rPr>
        <w:t>гогов.</w:t>
      </w:r>
    </w:p>
    <w:p w:rsidR="00EC51CD" w:rsidRPr="00F11136" w:rsidRDefault="00EC51CD" w:rsidP="009D06EE">
      <w:pPr>
        <w:spacing w:line="360" w:lineRule="auto"/>
        <w:ind w:left="1134" w:right="1134" w:firstLine="426"/>
        <w:jc w:val="both"/>
        <w:rPr>
          <w:sz w:val="28"/>
          <w:szCs w:val="28"/>
        </w:rPr>
      </w:pPr>
      <w:r w:rsidRPr="00F11136">
        <w:rPr>
          <w:sz w:val="28"/>
          <w:szCs w:val="28"/>
        </w:rPr>
        <w:t xml:space="preserve">Среди разнообразных новых педагогических технологий наиболее адекватными поставленным целям являются: </w:t>
      </w:r>
    </w:p>
    <w:p w:rsidR="00EC51CD" w:rsidRPr="00F11136" w:rsidRDefault="00EC51CD" w:rsidP="009D06EE">
      <w:pPr>
        <w:numPr>
          <w:ilvl w:val="0"/>
          <w:numId w:val="2"/>
        </w:numPr>
        <w:tabs>
          <w:tab w:val="num" w:pos="1134"/>
        </w:tabs>
        <w:spacing w:line="360" w:lineRule="auto"/>
        <w:ind w:left="1134" w:right="1134" w:firstLine="426"/>
        <w:jc w:val="both"/>
        <w:rPr>
          <w:sz w:val="28"/>
          <w:szCs w:val="28"/>
        </w:rPr>
      </w:pPr>
      <w:r w:rsidRPr="00F11136">
        <w:rPr>
          <w:sz w:val="28"/>
          <w:szCs w:val="28"/>
        </w:rPr>
        <w:t>технология метода обучения в сотрудничестве;</w:t>
      </w:r>
    </w:p>
    <w:p w:rsidR="00EC51CD" w:rsidRPr="00F11136" w:rsidRDefault="00EC51CD" w:rsidP="009D06EE">
      <w:pPr>
        <w:pStyle w:val="a6"/>
        <w:numPr>
          <w:ilvl w:val="0"/>
          <w:numId w:val="2"/>
        </w:numPr>
        <w:spacing w:after="0" w:line="360" w:lineRule="auto"/>
        <w:ind w:left="1134" w:right="1134" w:firstLine="426"/>
        <w:jc w:val="both"/>
        <w:rPr>
          <w:rFonts w:ascii="Times New Roman" w:hAnsi="Times New Roman"/>
          <w:sz w:val="28"/>
          <w:szCs w:val="28"/>
        </w:rPr>
      </w:pPr>
      <w:r w:rsidRPr="00F11136">
        <w:rPr>
          <w:rFonts w:ascii="Times New Roman" w:hAnsi="Times New Roman"/>
          <w:sz w:val="28"/>
          <w:szCs w:val="28"/>
        </w:rPr>
        <w:t>технология метода проектов.</w:t>
      </w:r>
    </w:p>
    <w:p w:rsidR="00402695" w:rsidRPr="00F11136" w:rsidRDefault="00EC51CD" w:rsidP="009D06EE">
      <w:pPr>
        <w:numPr>
          <w:ilvl w:val="0"/>
          <w:numId w:val="2"/>
        </w:numPr>
        <w:tabs>
          <w:tab w:val="num" w:pos="1134"/>
        </w:tabs>
        <w:spacing w:line="360" w:lineRule="auto"/>
        <w:ind w:left="1134" w:right="1134" w:firstLine="426"/>
        <w:jc w:val="both"/>
        <w:rPr>
          <w:sz w:val="28"/>
          <w:szCs w:val="28"/>
        </w:rPr>
      </w:pPr>
      <w:r w:rsidRPr="00F11136">
        <w:rPr>
          <w:sz w:val="28"/>
          <w:szCs w:val="28"/>
        </w:rPr>
        <w:t>технология метода круглого стола.</w:t>
      </w:r>
    </w:p>
    <w:p w:rsidR="00CD4F91" w:rsidRPr="00F11136" w:rsidRDefault="00B03FD2" w:rsidP="009D06EE">
      <w:pPr>
        <w:shd w:val="clear" w:color="auto" w:fill="FFFFFF"/>
        <w:spacing w:line="360" w:lineRule="auto"/>
        <w:ind w:left="1134" w:right="1134" w:firstLine="426"/>
        <w:jc w:val="both"/>
        <w:rPr>
          <w:spacing w:val="1"/>
          <w:sz w:val="28"/>
          <w:szCs w:val="28"/>
        </w:rPr>
      </w:pPr>
      <w:r w:rsidRPr="00F11136">
        <w:rPr>
          <w:sz w:val="28"/>
          <w:szCs w:val="28"/>
        </w:rPr>
        <w:t>П</w:t>
      </w:r>
      <w:r w:rsidR="00E97FCF" w:rsidRPr="00F11136">
        <w:rPr>
          <w:sz w:val="28"/>
          <w:szCs w:val="28"/>
        </w:rPr>
        <w:t xml:space="preserve">едагог - психолог использует в своей работе материалы, рекомендации </w:t>
      </w:r>
      <w:proofErr w:type="gramStart"/>
      <w:r w:rsidR="00E97FCF" w:rsidRPr="00F11136">
        <w:rPr>
          <w:sz w:val="28"/>
          <w:szCs w:val="28"/>
        </w:rPr>
        <w:t>международного</w:t>
      </w:r>
      <w:proofErr w:type="gramEnd"/>
      <w:r w:rsidR="00E97FCF" w:rsidRPr="00F11136">
        <w:rPr>
          <w:sz w:val="28"/>
          <w:szCs w:val="28"/>
        </w:rPr>
        <w:t xml:space="preserve"> </w:t>
      </w:r>
      <w:proofErr w:type="spellStart"/>
      <w:r w:rsidR="00E97FCF" w:rsidRPr="00F11136">
        <w:rPr>
          <w:sz w:val="28"/>
          <w:szCs w:val="28"/>
        </w:rPr>
        <w:t>вебинара</w:t>
      </w:r>
      <w:proofErr w:type="spellEnd"/>
      <w:r w:rsidR="00E97FCF" w:rsidRPr="00F11136">
        <w:rPr>
          <w:sz w:val="28"/>
          <w:szCs w:val="28"/>
        </w:rPr>
        <w:t xml:space="preserve"> «Счастливое детство». Методика круглых столов эффективно используется не только в работе с учащимися, но и в работе с родителями (законными представителями). </w:t>
      </w:r>
      <w:r w:rsidR="00CD4F91" w:rsidRPr="00F11136">
        <w:rPr>
          <w:iCs/>
          <w:spacing w:val="1"/>
          <w:sz w:val="28"/>
          <w:szCs w:val="28"/>
        </w:rPr>
        <w:t xml:space="preserve">«Круглый стол» - </w:t>
      </w:r>
      <w:r w:rsidR="00CD4F91" w:rsidRPr="00F11136">
        <w:rPr>
          <w:spacing w:val="1"/>
          <w:sz w:val="28"/>
          <w:szCs w:val="28"/>
        </w:rPr>
        <w:t xml:space="preserve">одна из организационных форм познавательной деятельности учащихся,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диалога, дискуссии. </w:t>
      </w:r>
    </w:p>
    <w:p w:rsidR="00EC51CD" w:rsidRPr="00F11136" w:rsidRDefault="00CD4F91" w:rsidP="009D06EE">
      <w:pPr>
        <w:spacing w:line="360" w:lineRule="auto"/>
        <w:ind w:left="1134" w:right="1134" w:firstLine="426"/>
        <w:jc w:val="both"/>
        <w:rPr>
          <w:sz w:val="28"/>
          <w:szCs w:val="28"/>
        </w:rPr>
      </w:pPr>
      <w:r w:rsidRPr="00F11136">
        <w:rPr>
          <w:spacing w:val="1"/>
          <w:sz w:val="28"/>
          <w:szCs w:val="28"/>
        </w:rPr>
        <w:lastRenderedPageBreak/>
        <w:t xml:space="preserve">Основной целью проведения «круглого стола» является выработка у учащихся профессиональных умений излагать мысли, слышать аргументы другого, аргументировать свои мысли, обосновывать предлагаемые решения. В ходе «круглого стола» формируется понимание, того, что объединение усилий и мнений приводит к более эффективному решению проблемы, чем фиксация каждого на собственной позиции, что </w:t>
      </w:r>
      <w:r w:rsidRPr="00F11136">
        <w:rPr>
          <w:sz w:val="28"/>
          <w:szCs w:val="28"/>
        </w:rPr>
        <w:t xml:space="preserve">предусматривает не только достижение того или иного результата, </w:t>
      </w:r>
      <w:r w:rsidRPr="00F11136">
        <w:rPr>
          <w:spacing w:val="-1"/>
          <w:sz w:val="28"/>
          <w:szCs w:val="28"/>
        </w:rPr>
        <w:t>оформленного в виде конкретного практического выхода, но и организацию процесса достижения этого результата в комфортной ситуации</w:t>
      </w:r>
      <w:r w:rsidR="004D40B5">
        <w:rPr>
          <w:spacing w:val="-1"/>
          <w:sz w:val="28"/>
          <w:szCs w:val="28"/>
        </w:rPr>
        <w:t>.</w:t>
      </w:r>
      <w:r w:rsidR="00A40505">
        <w:rPr>
          <w:sz w:val="28"/>
          <w:szCs w:val="28"/>
        </w:rPr>
        <w:t xml:space="preserve"> </w:t>
      </w:r>
      <w:r w:rsidR="00A40505" w:rsidRPr="00F11136">
        <w:rPr>
          <w:sz w:val="28"/>
          <w:szCs w:val="28"/>
        </w:rPr>
        <w:t>Особое внимание отводится учащимся 1 уровня (года) обучения.</w:t>
      </w:r>
    </w:p>
    <w:p w:rsidR="00CD4F91" w:rsidRPr="00F11136" w:rsidRDefault="00E97FCF" w:rsidP="009D06EE">
      <w:pPr>
        <w:spacing w:line="360" w:lineRule="auto"/>
        <w:ind w:left="1134" w:right="1134" w:firstLine="426"/>
        <w:jc w:val="both"/>
        <w:rPr>
          <w:sz w:val="28"/>
          <w:szCs w:val="28"/>
        </w:rPr>
      </w:pPr>
      <w:r w:rsidRPr="00F11136">
        <w:rPr>
          <w:sz w:val="28"/>
          <w:szCs w:val="28"/>
        </w:rPr>
        <w:t>Важнейшим фактором развития психического здоровья ребенка является создание благоприятного психологического климата и взаимоотношений педа</w:t>
      </w:r>
      <w:r w:rsidR="00CD4F91" w:rsidRPr="00F11136">
        <w:rPr>
          <w:sz w:val="28"/>
          <w:szCs w:val="28"/>
        </w:rPr>
        <w:t>гога с учащимися и их родителям.</w:t>
      </w:r>
    </w:p>
    <w:p w:rsidR="00CD4F91" w:rsidRPr="00F11136" w:rsidRDefault="00CD4F91" w:rsidP="004D40B5">
      <w:pPr>
        <w:spacing w:line="360" w:lineRule="auto"/>
        <w:ind w:left="1134" w:right="1134" w:firstLine="426"/>
        <w:jc w:val="both"/>
        <w:rPr>
          <w:sz w:val="28"/>
          <w:szCs w:val="28"/>
        </w:rPr>
      </w:pPr>
      <w:r w:rsidRPr="00F11136">
        <w:rPr>
          <w:sz w:val="28"/>
          <w:szCs w:val="28"/>
        </w:rPr>
        <w:t>Д</w:t>
      </w:r>
      <w:r w:rsidR="00E97FCF" w:rsidRPr="00F11136">
        <w:rPr>
          <w:sz w:val="28"/>
          <w:szCs w:val="28"/>
        </w:rPr>
        <w:t>ля определения эффектив</w:t>
      </w:r>
      <w:r w:rsidR="004D40B5">
        <w:rPr>
          <w:sz w:val="28"/>
          <w:szCs w:val="28"/>
        </w:rPr>
        <w:t xml:space="preserve">ности реализации </w:t>
      </w:r>
      <w:proofErr w:type="spellStart"/>
      <w:r w:rsidR="00013E78">
        <w:rPr>
          <w:sz w:val="28"/>
          <w:szCs w:val="28"/>
        </w:rPr>
        <w:t>здоровьесберегающей</w:t>
      </w:r>
      <w:proofErr w:type="spellEnd"/>
      <w:r w:rsidRPr="00F11136">
        <w:rPr>
          <w:sz w:val="28"/>
          <w:szCs w:val="28"/>
        </w:rPr>
        <w:t xml:space="preserve"> </w:t>
      </w:r>
      <w:proofErr w:type="spellStart"/>
      <w:r w:rsidRPr="00F11136">
        <w:rPr>
          <w:sz w:val="28"/>
          <w:szCs w:val="28"/>
        </w:rPr>
        <w:t>програм</w:t>
      </w:r>
      <w:r w:rsidR="00013E78">
        <w:rPr>
          <w:sz w:val="28"/>
          <w:szCs w:val="28"/>
        </w:rPr>
        <w:t>ы</w:t>
      </w:r>
      <w:r w:rsidRPr="00F11136">
        <w:rPr>
          <w:sz w:val="28"/>
          <w:szCs w:val="28"/>
        </w:rPr>
        <w:t>м</w:t>
      </w:r>
      <w:proofErr w:type="spellEnd"/>
      <w:r w:rsidR="00E97FCF" w:rsidRPr="00F11136">
        <w:rPr>
          <w:sz w:val="28"/>
          <w:szCs w:val="28"/>
        </w:rPr>
        <w:t xml:space="preserve"> </w:t>
      </w:r>
      <w:r w:rsidRPr="00F11136">
        <w:rPr>
          <w:sz w:val="28"/>
          <w:szCs w:val="28"/>
        </w:rPr>
        <w:t xml:space="preserve">в </w:t>
      </w:r>
      <w:r w:rsidR="005F43C5" w:rsidRPr="00F11136">
        <w:rPr>
          <w:sz w:val="28"/>
          <w:szCs w:val="28"/>
        </w:rPr>
        <w:t xml:space="preserve">различных </w:t>
      </w:r>
      <w:r w:rsidR="00E97FCF" w:rsidRPr="00F11136">
        <w:rPr>
          <w:sz w:val="28"/>
          <w:szCs w:val="28"/>
        </w:rPr>
        <w:t>детск</w:t>
      </w:r>
      <w:r w:rsidR="005F43C5" w:rsidRPr="00F11136">
        <w:rPr>
          <w:sz w:val="28"/>
          <w:szCs w:val="28"/>
        </w:rPr>
        <w:t>их</w:t>
      </w:r>
      <w:r w:rsidR="00E97FCF" w:rsidRPr="00F11136">
        <w:rPr>
          <w:sz w:val="28"/>
          <w:szCs w:val="28"/>
        </w:rPr>
        <w:t xml:space="preserve"> объединени</w:t>
      </w:r>
      <w:r w:rsidR="005F43C5" w:rsidRPr="00F11136">
        <w:rPr>
          <w:sz w:val="28"/>
          <w:szCs w:val="28"/>
        </w:rPr>
        <w:t>й</w:t>
      </w:r>
      <w:r w:rsidR="004D40B5">
        <w:rPr>
          <w:sz w:val="28"/>
          <w:szCs w:val="28"/>
        </w:rPr>
        <w:t xml:space="preserve"> используется мониторинговая деятельность, включающая</w:t>
      </w:r>
      <w:r w:rsidRPr="00F11136">
        <w:rPr>
          <w:sz w:val="28"/>
          <w:szCs w:val="28"/>
        </w:rPr>
        <w:t xml:space="preserve"> в себя педагогическую, психологическую направленность. </w:t>
      </w:r>
    </w:p>
    <w:p w:rsidR="00CD4F91" w:rsidRPr="00F11136" w:rsidRDefault="00CD4F91" w:rsidP="009D06EE">
      <w:pPr>
        <w:widowControl w:val="0"/>
        <w:spacing w:line="360" w:lineRule="auto"/>
        <w:ind w:left="1134" w:right="1134" w:firstLine="426"/>
        <w:jc w:val="both"/>
        <w:rPr>
          <w:sz w:val="28"/>
          <w:szCs w:val="28"/>
        </w:rPr>
      </w:pPr>
      <w:r w:rsidRPr="00F11136">
        <w:rPr>
          <w:sz w:val="28"/>
          <w:szCs w:val="28"/>
        </w:rPr>
        <w:t>Отслеживание результатов реализации программы проводится с учетом в</w:t>
      </w:r>
      <w:r w:rsidR="00236C24">
        <w:rPr>
          <w:sz w:val="28"/>
          <w:szCs w:val="28"/>
        </w:rPr>
        <w:t>озрастных особенностей учащихся.</w:t>
      </w:r>
    </w:p>
    <w:p w:rsidR="00CD4F91" w:rsidRPr="00F11136" w:rsidRDefault="00CD4F91" w:rsidP="009D06EE">
      <w:pPr>
        <w:spacing w:line="360" w:lineRule="auto"/>
        <w:ind w:left="1134" w:right="1134" w:firstLine="426"/>
        <w:jc w:val="both"/>
        <w:rPr>
          <w:sz w:val="28"/>
          <w:szCs w:val="28"/>
        </w:rPr>
      </w:pPr>
      <w:r w:rsidRPr="00F11136">
        <w:rPr>
          <w:sz w:val="28"/>
          <w:szCs w:val="28"/>
        </w:rPr>
        <w:t>Программа включает в себя первичную и итоговую диагностику. В диагностический инструментарий включе</w:t>
      </w:r>
      <w:r w:rsidR="00236C24">
        <w:rPr>
          <w:sz w:val="28"/>
          <w:szCs w:val="28"/>
        </w:rPr>
        <w:t>ны стандартизированные,</w:t>
      </w:r>
      <w:r w:rsidRPr="00F11136">
        <w:rPr>
          <w:sz w:val="28"/>
          <w:szCs w:val="28"/>
        </w:rPr>
        <w:t xml:space="preserve"> проективные  методики по определению уровня самооценки учащихся, ценностные ориентиры, образовательные интересы и потребности учащихся  и их семей; уровень развития специальных способностей учащихся, </w:t>
      </w:r>
      <w:r w:rsidR="00A40505">
        <w:rPr>
          <w:sz w:val="28"/>
          <w:szCs w:val="28"/>
        </w:rPr>
        <w:t xml:space="preserve">уровень </w:t>
      </w:r>
      <w:r w:rsidRPr="00F11136">
        <w:rPr>
          <w:sz w:val="28"/>
          <w:szCs w:val="28"/>
        </w:rPr>
        <w:t>эмоциональной удовлетворенности организацией и результатами</w:t>
      </w:r>
      <w:r w:rsidR="00013E78">
        <w:rPr>
          <w:sz w:val="28"/>
          <w:szCs w:val="28"/>
        </w:rPr>
        <w:tab/>
        <w:t xml:space="preserve">деятельности, </w:t>
      </w:r>
      <w:r w:rsidRPr="00F11136">
        <w:rPr>
          <w:sz w:val="28"/>
          <w:szCs w:val="28"/>
        </w:rPr>
        <w:t>психолого-педагогический микроклимат в детском объединении</w:t>
      </w:r>
      <w:r w:rsidR="00A40505">
        <w:rPr>
          <w:sz w:val="28"/>
          <w:szCs w:val="28"/>
        </w:rPr>
        <w:t>.</w:t>
      </w:r>
    </w:p>
    <w:p w:rsidR="00E97FCF" w:rsidRPr="00F11136" w:rsidRDefault="00E97FCF" w:rsidP="009D06EE">
      <w:pPr>
        <w:spacing w:line="360" w:lineRule="auto"/>
        <w:ind w:left="1134" w:right="1134" w:firstLine="426"/>
        <w:jc w:val="both"/>
        <w:rPr>
          <w:sz w:val="28"/>
          <w:szCs w:val="28"/>
        </w:rPr>
      </w:pPr>
      <w:r w:rsidRPr="00F11136">
        <w:rPr>
          <w:sz w:val="28"/>
          <w:szCs w:val="28"/>
        </w:rPr>
        <w:t>Таким образом, можно сделать вывод:</w:t>
      </w:r>
    </w:p>
    <w:p w:rsidR="002A18D2" w:rsidRPr="00F11136" w:rsidRDefault="002A18D2" w:rsidP="009D06EE">
      <w:pPr>
        <w:keepNext/>
        <w:spacing w:line="360" w:lineRule="auto"/>
        <w:ind w:left="1134" w:right="1134" w:firstLine="426"/>
        <w:jc w:val="both"/>
        <w:outlineLvl w:val="0"/>
        <w:rPr>
          <w:sz w:val="28"/>
          <w:szCs w:val="28"/>
        </w:rPr>
      </w:pPr>
      <w:r w:rsidRPr="00F11136">
        <w:rPr>
          <w:sz w:val="28"/>
          <w:szCs w:val="28"/>
        </w:rPr>
        <w:lastRenderedPageBreak/>
        <w:t>В результате сис</w:t>
      </w:r>
      <w:r w:rsidR="00013E78">
        <w:rPr>
          <w:sz w:val="28"/>
          <w:szCs w:val="28"/>
        </w:rPr>
        <w:t>тематической работы по данной</w:t>
      </w:r>
      <w:r w:rsidRPr="00F11136">
        <w:rPr>
          <w:sz w:val="28"/>
          <w:szCs w:val="28"/>
        </w:rPr>
        <w:t xml:space="preserve"> програ</w:t>
      </w:r>
      <w:r w:rsidR="00B03FD2" w:rsidRPr="00F11136">
        <w:rPr>
          <w:sz w:val="28"/>
          <w:szCs w:val="28"/>
        </w:rPr>
        <w:t>м</w:t>
      </w:r>
      <w:r w:rsidR="00013E78">
        <w:rPr>
          <w:sz w:val="28"/>
          <w:szCs w:val="28"/>
        </w:rPr>
        <w:t>ме</w:t>
      </w:r>
      <w:r w:rsidRPr="00F11136">
        <w:rPr>
          <w:sz w:val="28"/>
          <w:szCs w:val="28"/>
        </w:rPr>
        <w:t xml:space="preserve"> наблюдается положительная динамика по следующим показателям:</w:t>
      </w:r>
    </w:p>
    <w:p w:rsidR="002A18D2" w:rsidRPr="00611BE1" w:rsidRDefault="002A18D2" w:rsidP="00E348FE">
      <w:pPr>
        <w:pStyle w:val="a6"/>
        <w:keepNext/>
        <w:numPr>
          <w:ilvl w:val="0"/>
          <w:numId w:val="4"/>
        </w:numPr>
        <w:spacing w:line="360" w:lineRule="auto"/>
        <w:ind w:right="1134"/>
        <w:jc w:val="both"/>
        <w:outlineLvl w:val="0"/>
        <w:rPr>
          <w:rFonts w:ascii="Times New Roman" w:hAnsi="Times New Roman"/>
          <w:b/>
          <w:bCs/>
          <w:sz w:val="28"/>
          <w:szCs w:val="28"/>
          <w:u w:val="single"/>
        </w:rPr>
      </w:pPr>
      <w:r w:rsidRPr="00611BE1">
        <w:rPr>
          <w:rFonts w:ascii="Times New Roman" w:hAnsi="Times New Roman"/>
          <w:sz w:val="28"/>
          <w:szCs w:val="28"/>
        </w:rPr>
        <w:t xml:space="preserve">Создание </w:t>
      </w:r>
      <w:proofErr w:type="spellStart"/>
      <w:r w:rsidRPr="00611BE1">
        <w:rPr>
          <w:rFonts w:ascii="Times New Roman" w:hAnsi="Times New Roman"/>
          <w:sz w:val="28"/>
          <w:szCs w:val="28"/>
        </w:rPr>
        <w:t>здоровь</w:t>
      </w:r>
      <w:r w:rsidR="00013E78">
        <w:rPr>
          <w:rFonts w:ascii="Times New Roman" w:hAnsi="Times New Roman"/>
          <w:sz w:val="28"/>
          <w:szCs w:val="28"/>
        </w:rPr>
        <w:t>есберегающей</w:t>
      </w:r>
      <w:proofErr w:type="spellEnd"/>
      <w:r w:rsidR="00013E78">
        <w:rPr>
          <w:rFonts w:ascii="Times New Roman" w:hAnsi="Times New Roman"/>
          <w:sz w:val="28"/>
          <w:szCs w:val="28"/>
        </w:rPr>
        <w:t xml:space="preserve"> среды в учреждении</w:t>
      </w:r>
      <w:r w:rsidRPr="00611BE1">
        <w:rPr>
          <w:rFonts w:ascii="Times New Roman" w:hAnsi="Times New Roman"/>
          <w:sz w:val="28"/>
          <w:szCs w:val="28"/>
        </w:rPr>
        <w:t xml:space="preserve">, благоприятных психолого-педагогических условий для занятий. </w:t>
      </w:r>
    </w:p>
    <w:p w:rsidR="002A18D2"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 xml:space="preserve">Формирование потребности в здоровом образе жизни, сохранение и укрепление здоровья учащихся. </w:t>
      </w:r>
    </w:p>
    <w:p w:rsidR="002A18D2"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Развитие навыков самоконтроля и самооценки, формирование личностных мотивационных механизмов учения.</w:t>
      </w:r>
    </w:p>
    <w:p w:rsidR="002A18D2"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Применение системы лечебно-оздоровительных мероприятий для учащихся летнего оздоровительного лагеря «Миф» по сохранению и укреплению здоровья.</w:t>
      </w:r>
    </w:p>
    <w:p w:rsidR="002A18D2"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 xml:space="preserve">Использование методики </w:t>
      </w:r>
      <w:r w:rsidR="00B03FD2" w:rsidRPr="00611BE1">
        <w:rPr>
          <w:rFonts w:ascii="Times New Roman" w:hAnsi="Times New Roman"/>
          <w:sz w:val="28"/>
          <w:szCs w:val="28"/>
        </w:rPr>
        <w:t>«</w:t>
      </w:r>
      <w:r w:rsidRPr="00611BE1">
        <w:rPr>
          <w:rFonts w:ascii="Times New Roman" w:hAnsi="Times New Roman"/>
          <w:sz w:val="28"/>
          <w:szCs w:val="28"/>
        </w:rPr>
        <w:t>круглого стола</w:t>
      </w:r>
      <w:r w:rsidR="00B03FD2" w:rsidRPr="00611BE1">
        <w:rPr>
          <w:rFonts w:ascii="Times New Roman" w:hAnsi="Times New Roman"/>
          <w:sz w:val="28"/>
          <w:szCs w:val="28"/>
        </w:rPr>
        <w:t>»</w:t>
      </w:r>
      <w:r w:rsidRPr="00611BE1">
        <w:rPr>
          <w:rFonts w:ascii="Times New Roman" w:hAnsi="Times New Roman"/>
          <w:sz w:val="28"/>
          <w:szCs w:val="28"/>
        </w:rPr>
        <w:t xml:space="preserve"> в формировании здорового образа жизни, опыта партнерских, сотруднических отношений учащихся друг с другом, </w:t>
      </w:r>
      <w:proofErr w:type="gramStart"/>
      <w:r w:rsidRPr="00611BE1">
        <w:rPr>
          <w:rFonts w:ascii="Times New Roman" w:hAnsi="Times New Roman"/>
          <w:sz w:val="28"/>
          <w:szCs w:val="28"/>
        </w:rPr>
        <w:t>со</w:t>
      </w:r>
      <w:proofErr w:type="gramEnd"/>
      <w:r w:rsidRPr="00611BE1">
        <w:rPr>
          <w:rFonts w:ascii="Times New Roman" w:hAnsi="Times New Roman"/>
          <w:sz w:val="28"/>
          <w:szCs w:val="28"/>
        </w:rPr>
        <w:t xml:space="preserve"> взрослыми в совместной деятельности.</w:t>
      </w:r>
    </w:p>
    <w:p w:rsidR="002A18D2"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 xml:space="preserve">Совершенствование учебно-воспитательной, коррекционно-развивающей работы в учреждении, </w:t>
      </w:r>
      <w:r w:rsidRPr="00611BE1">
        <w:rPr>
          <w:rFonts w:ascii="Times New Roman" w:hAnsi="Times New Roman"/>
          <w:spacing w:val="-1"/>
          <w:sz w:val="28"/>
          <w:szCs w:val="28"/>
        </w:rPr>
        <w:t>формирование толерантности, способности к ответственному отношению к своему здоровью.</w:t>
      </w:r>
    </w:p>
    <w:p w:rsidR="002A18D2"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 xml:space="preserve">Развитие интереса учащихся  к изучению природы родного края, туризму, занятиям спортом. </w:t>
      </w:r>
    </w:p>
    <w:p w:rsidR="002A18D2"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Положительная динамика по отсутствию проявлений  асоциальных проявлений со стороны учащихся.</w:t>
      </w:r>
    </w:p>
    <w:p w:rsidR="00E97FCF"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Повышение психологической  грамотности  педагогов, осуществление обмена опыта работы с другими учреждениями дополнительного образования по охране и укреплению здоровья учащихся.</w:t>
      </w:r>
    </w:p>
    <w:p w:rsidR="00B03FD2" w:rsidRPr="00611BE1" w:rsidRDefault="00B03FD2" w:rsidP="009D06EE">
      <w:pPr>
        <w:spacing w:line="360" w:lineRule="auto"/>
        <w:ind w:left="1134" w:right="1134" w:firstLine="426"/>
        <w:jc w:val="both"/>
        <w:rPr>
          <w:rFonts w:eastAsia="Calibri"/>
          <w:sz w:val="28"/>
          <w:szCs w:val="28"/>
        </w:rPr>
      </w:pPr>
      <w:r w:rsidRPr="00611BE1">
        <w:rPr>
          <w:sz w:val="28"/>
          <w:szCs w:val="28"/>
        </w:rPr>
        <w:t xml:space="preserve">В этом году программа </w:t>
      </w:r>
      <w:r w:rsidR="00013E78">
        <w:rPr>
          <w:sz w:val="28"/>
          <w:szCs w:val="28"/>
        </w:rPr>
        <w:t>«</w:t>
      </w:r>
      <w:r w:rsidRPr="00611BE1">
        <w:rPr>
          <w:sz w:val="28"/>
          <w:szCs w:val="28"/>
        </w:rPr>
        <w:t>Береги здоровье смолоду»  получила диплом 3 степени на общероссийском конкурсе «Формула здоровья»</w:t>
      </w:r>
      <w:r w:rsidRPr="00611BE1">
        <w:rPr>
          <w:rFonts w:eastAsia="Calibri"/>
          <w:sz w:val="28"/>
          <w:szCs w:val="28"/>
        </w:rPr>
        <w:t>.</w:t>
      </w:r>
    </w:p>
    <w:p w:rsidR="00B03FD2" w:rsidRPr="00F11136" w:rsidRDefault="00B03FD2" w:rsidP="009D06EE">
      <w:pPr>
        <w:pStyle w:val="a6"/>
        <w:spacing w:line="360" w:lineRule="auto"/>
        <w:ind w:left="1134" w:right="1134" w:firstLine="426"/>
        <w:jc w:val="both"/>
        <w:rPr>
          <w:rFonts w:ascii="Times New Roman" w:hAnsi="Times New Roman"/>
          <w:sz w:val="28"/>
          <w:szCs w:val="28"/>
        </w:rPr>
      </w:pPr>
    </w:p>
    <w:p w:rsidR="00D628B6" w:rsidRPr="00F11136" w:rsidRDefault="00E97FCF" w:rsidP="009D06EE">
      <w:pPr>
        <w:spacing w:line="360" w:lineRule="auto"/>
        <w:ind w:left="1134" w:right="1134" w:firstLine="426"/>
        <w:jc w:val="both"/>
        <w:rPr>
          <w:b/>
          <w:sz w:val="28"/>
          <w:szCs w:val="28"/>
        </w:rPr>
      </w:pPr>
      <w:r w:rsidRPr="00F11136">
        <w:rPr>
          <w:b/>
          <w:sz w:val="28"/>
          <w:szCs w:val="28"/>
        </w:rPr>
        <w:lastRenderedPageBreak/>
        <w:t>Используемая литература:</w:t>
      </w:r>
    </w:p>
    <w:p w:rsidR="00E97FCF" w:rsidRPr="00F11136" w:rsidRDefault="00E97FCF" w:rsidP="009D06EE">
      <w:pPr>
        <w:spacing w:line="360" w:lineRule="auto"/>
        <w:ind w:left="1134" w:right="1134" w:firstLine="426"/>
        <w:jc w:val="both"/>
        <w:rPr>
          <w:sz w:val="28"/>
          <w:szCs w:val="28"/>
        </w:rPr>
      </w:pPr>
      <w:r w:rsidRPr="00F11136">
        <w:rPr>
          <w:sz w:val="28"/>
          <w:szCs w:val="28"/>
        </w:rPr>
        <w:t xml:space="preserve">1.Винокур И., Ульянов А., </w:t>
      </w:r>
      <w:proofErr w:type="spellStart"/>
      <w:r w:rsidRPr="00F11136">
        <w:rPr>
          <w:sz w:val="28"/>
          <w:szCs w:val="28"/>
        </w:rPr>
        <w:t>Сандлер</w:t>
      </w:r>
      <w:proofErr w:type="spellEnd"/>
      <w:r w:rsidRPr="00F11136">
        <w:rPr>
          <w:sz w:val="28"/>
          <w:szCs w:val="28"/>
        </w:rPr>
        <w:t xml:space="preserve"> Т. </w:t>
      </w:r>
      <w:proofErr w:type="spellStart"/>
      <w:r w:rsidRPr="00F11136">
        <w:rPr>
          <w:sz w:val="28"/>
          <w:szCs w:val="28"/>
        </w:rPr>
        <w:t>Касимов</w:t>
      </w:r>
      <w:proofErr w:type="spellEnd"/>
      <w:r w:rsidRPr="00F11136">
        <w:rPr>
          <w:sz w:val="28"/>
          <w:szCs w:val="28"/>
        </w:rPr>
        <w:t xml:space="preserve"> М., Сысоев П. «Счастливое детство». Издательство:  НФ "Институт перспективных технологий",  </w:t>
      </w:r>
      <w:r w:rsidRPr="00F11136">
        <w:rPr>
          <w:sz w:val="28"/>
          <w:szCs w:val="28"/>
        </w:rPr>
        <w:tab/>
        <w:t xml:space="preserve">СПб. </w:t>
      </w:r>
      <w:smartTag w:uri="urn:schemas-microsoft-com:office:smarttags" w:element="metricconverter">
        <w:smartTagPr>
          <w:attr w:name="ProductID" w:val="2012 г"/>
        </w:smartTagPr>
        <w:r w:rsidRPr="00F11136">
          <w:rPr>
            <w:sz w:val="28"/>
            <w:szCs w:val="28"/>
          </w:rPr>
          <w:t>2012 г</w:t>
        </w:r>
      </w:smartTag>
      <w:r w:rsidRPr="00F11136">
        <w:rPr>
          <w:sz w:val="28"/>
          <w:szCs w:val="28"/>
        </w:rPr>
        <w:t>.</w:t>
      </w:r>
    </w:p>
    <w:p w:rsidR="00E97FCF" w:rsidRPr="00F11136" w:rsidRDefault="00E97FCF" w:rsidP="009D06EE">
      <w:pPr>
        <w:spacing w:line="360" w:lineRule="auto"/>
        <w:ind w:left="1134" w:right="1134" w:firstLine="426"/>
        <w:jc w:val="both"/>
        <w:rPr>
          <w:sz w:val="28"/>
          <w:szCs w:val="28"/>
        </w:rPr>
      </w:pPr>
      <w:r w:rsidRPr="00F11136">
        <w:rPr>
          <w:sz w:val="28"/>
          <w:szCs w:val="28"/>
        </w:rPr>
        <w:t xml:space="preserve">2.Письмо Минобразования РФ от 26.06.2003 г. № 23-51-513/16 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 </w:t>
      </w:r>
    </w:p>
    <w:p w:rsidR="00D628B6" w:rsidRPr="00F11136" w:rsidRDefault="00E97FCF" w:rsidP="009D06EE">
      <w:pPr>
        <w:spacing w:line="360" w:lineRule="auto"/>
        <w:ind w:left="1134" w:right="1134" w:firstLine="426"/>
        <w:jc w:val="both"/>
        <w:rPr>
          <w:sz w:val="28"/>
          <w:szCs w:val="28"/>
        </w:rPr>
      </w:pPr>
      <w:r w:rsidRPr="00F11136">
        <w:rPr>
          <w:sz w:val="28"/>
          <w:szCs w:val="28"/>
        </w:rPr>
        <w:t xml:space="preserve"> 3.</w:t>
      </w:r>
      <w:r w:rsidR="00D628B6" w:rsidRPr="00F11136">
        <w:rPr>
          <w:sz w:val="28"/>
          <w:szCs w:val="28"/>
        </w:rPr>
        <w:t>Письмо Минобразования РФ от 28.04.2003 № 13-51-86/13 “Об увеличении двигательной активности обучающихся ОУ// Вестник образования – 2003, июль №7;</w:t>
      </w:r>
    </w:p>
    <w:p w:rsidR="00D628B6" w:rsidRPr="00F11136" w:rsidRDefault="00D628B6" w:rsidP="009D06EE">
      <w:pPr>
        <w:spacing w:line="360" w:lineRule="auto"/>
        <w:ind w:left="1134" w:right="1134" w:firstLine="426"/>
        <w:jc w:val="both"/>
        <w:rPr>
          <w:sz w:val="28"/>
          <w:szCs w:val="28"/>
        </w:rPr>
      </w:pPr>
      <w:r w:rsidRPr="00F11136">
        <w:rPr>
          <w:sz w:val="28"/>
          <w:szCs w:val="28"/>
        </w:rPr>
        <w:t xml:space="preserve">4.Приказ Минобразования РФ от 28.02.2000 г. № 619 “О концепции профилактики злоупотребления ПАВ в образовательной среде” // Вестник образования – 2000, апрель №8; </w:t>
      </w:r>
    </w:p>
    <w:p w:rsidR="00E97FCF" w:rsidRPr="00F11136" w:rsidRDefault="00E97FCF" w:rsidP="009D06EE">
      <w:pPr>
        <w:tabs>
          <w:tab w:val="num" w:pos="900"/>
        </w:tabs>
        <w:spacing w:line="360" w:lineRule="auto"/>
        <w:ind w:left="1134" w:right="1134" w:firstLine="426"/>
        <w:jc w:val="both"/>
        <w:rPr>
          <w:sz w:val="28"/>
          <w:szCs w:val="28"/>
        </w:rPr>
      </w:pPr>
      <w:r w:rsidRPr="00F11136">
        <w:rPr>
          <w:sz w:val="28"/>
          <w:szCs w:val="28"/>
        </w:rPr>
        <w:tab/>
      </w:r>
      <w:r w:rsidR="00D628B6" w:rsidRPr="00F11136">
        <w:rPr>
          <w:sz w:val="28"/>
          <w:szCs w:val="28"/>
        </w:rPr>
        <w:t>5</w:t>
      </w:r>
      <w:r w:rsidRPr="00F11136">
        <w:rPr>
          <w:sz w:val="28"/>
          <w:szCs w:val="28"/>
        </w:rPr>
        <w:t xml:space="preserve">.Приказ Минобразования, </w:t>
      </w:r>
      <w:proofErr w:type="spellStart"/>
      <w:r w:rsidRPr="00F11136">
        <w:rPr>
          <w:sz w:val="28"/>
          <w:szCs w:val="28"/>
        </w:rPr>
        <w:t>Минздравоохранения</w:t>
      </w:r>
      <w:proofErr w:type="spellEnd"/>
      <w:r w:rsidRPr="00F11136">
        <w:rPr>
          <w:sz w:val="28"/>
          <w:szCs w:val="28"/>
        </w:rPr>
        <w:t xml:space="preserve"> РФ от 31.05.2002 № 176/2017 “О мерах по улучшению охраны здоровья детей в РФ” // Официальные документы в образовании 20/2002;</w:t>
      </w:r>
    </w:p>
    <w:p w:rsidR="00013E78" w:rsidRDefault="00D628B6" w:rsidP="00B34C59">
      <w:pPr>
        <w:spacing w:line="360" w:lineRule="auto"/>
        <w:ind w:left="1134" w:right="1134" w:firstLine="426"/>
        <w:jc w:val="right"/>
        <w:outlineLvl w:val="0"/>
        <w:rPr>
          <w:sz w:val="28"/>
          <w:szCs w:val="28"/>
        </w:rPr>
      </w:pPr>
      <w:r w:rsidRPr="00F11136">
        <w:rPr>
          <w:sz w:val="28"/>
          <w:szCs w:val="28"/>
        </w:rPr>
        <w:tab/>
        <w:t xml:space="preserve">     </w:t>
      </w:r>
      <w:r w:rsidR="00B34C59" w:rsidRPr="00F11136">
        <w:rPr>
          <w:sz w:val="28"/>
          <w:szCs w:val="28"/>
        </w:rPr>
        <w:t xml:space="preserve">Приложение </w:t>
      </w:r>
      <w:r w:rsidR="00B34C59">
        <w:rPr>
          <w:sz w:val="28"/>
          <w:szCs w:val="28"/>
        </w:rPr>
        <w:t>1</w:t>
      </w:r>
      <w:bookmarkStart w:id="0" w:name="_GoBack"/>
      <w:bookmarkEnd w:id="0"/>
      <w:r w:rsidR="00B34C59">
        <w:rPr>
          <w:sz w:val="28"/>
          <w:szCs w:val="28"/>
        </w:rPr>
        <w:t xml:space="preserve">               </w:t>
      </w:r>
    </w:p>
    <w:p w:rsidR="00B34C59" w:rsidRDefault="002A18D2" w:rsidP="00B34C59">
      <w:pPr>
        <w:spacing w:line="360" w:lineRule="auto"/>
        <w:ind w:left="1134" w:right="1134" w:firstLine="426"/>
        <w:jc w:val="both"/>
        <w:rPr>
          <w:b/>
          <w:sz w:val="28"/>
          <w:szCs w:val="28"/>
        </w:rPr>
      </w:pPr>
      <w:r w:rsidRPr="00F11136">
        <w:rPr>
          <w:b/>
          <w:sz w:val="28"/>
          <w:szCs w:val="28"/>
        </w:rPr>
        <w:t xml:space="preserve">Динамика участия учащихся в социальных проектах, конкурсах </w:t>
      </w:r>
    </w:p>
    <w:p w:rsidR="00B34C59" w:rsidRDefault="00B34C59" w:rsidP="00A72676">
      <w:pPr>
        <w:spacing w:line="360" w:lineRule="auto"/>
        <w:ind w:left="1134" w:right="1134" w:firstLine="426"/>
        <w:jc w:val="both"/>
        <w:rPr>
          <w:b/>
          <w:sz w:val="28"/>
          <w:szCs w:val="28"/>
        </w:rPr>
      </w:pPr>
      <w:r w:rsidRPr="00B34C59">
        <w:rPr>
          <w:b/>
          <w:sz w:val="28"/>
          <w:szCs w:val="28"/>
        </w:rPr>
        <w:drawing>
          <wp:inline distT="0" distB="0" distL="0" distR="0">
            <wp:extent cx="4987059" cy="2918691"/>
            <wp:effectExtent l="19050" t="0" r="23091"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34C59" w:rsidRPr="00F11136" w:rsidRDefault="00B34C59" w:rsidP="00A72676">
      <w:pPr>
        <w:spacing w:line="360" w:lineRule="auto"/>
        <w:ind w:left="1134" w:right="1134" w:firstLine="426"/>
        <w:jc w:val="both"/>
        <w:rPr>
          <w:b/>
          <w:sz w:val="28"/>
          <w:szCs w:val="28"/>
        </w:rPr>
      </w:pPr>
    </w:p>
    <w:p w:rsidR="002A18D2" w:rsidRPr="00F11136" w:rsidRDefault="002A18D2" w:rsidP="00A72676">
      <w:pPr>
        <w:spacing w:line="360" w:lineRule="auto"/>
        <w:ind w:left="1134" w:right="1134" w:firstLine="426"/>
        <w:jc w:val="both"/>
        <w:rPr>
          <w:b/>
          <w:sz w:val="28"/>
          <w:szCs w:val="28"/>
        </w:rPr>
      </w:pPr>
    </w:p>
    <w:p w:rsidR="00B34C59" w:rsidRDefault="00B03FD2" w:rsidP="00B34C59">
      <w:pPr>
        <w:spacing w:line="360" w:lineRule="auto"/>
        <w:ind w:left="1134" w:right="1134" w:firstLine="426"/>
        <w:jc w:val="right"/>
        <w:outlineLvl w:val="0"/>
        <w:rPr>
          <w:sz w:val="28"/>
          <w:szCs w:val="28"/>
        </w:rPr>
      </w:pPr>
      <w:r w:rsidRPr="00F11136">
        <w:rPr>
          <w:sz w:val="28"/>
          <w:szCs w:val="28"/>
        </w:rPr>
        <w:t xml:space="preserve">              </w:t>
      </w:r>
      <w:r w:rsidR="00B34C59">
        <w:rPr>
          <w:sz w:val="28"/>
          <w:szCs w:val="28"/>
        </w:rPr>
        <w:t xml:space="preserve">                   </w:t>
      </w:r>
    </w:p>
    <w:p w:rsidR="00B03FD2" w:rsidRPr="00F11136" w:rsidRDefault="00B34C59" w:rsidP="00B34C59">
      <w:pPr>
        <w:spacing w:line="360" w:lineRule="auto"/>
        <w:ind w:left="1134" w:right="1134" w:firstLine="426"/>
        <w:jc w:val="right"/>
        <w:outlineLvl w:val="0"/>
        <w:rPr>
          <w:sz w:val="28"/>
          <w:szCs w:val="28"/>
        </w:rPr>
      </w:pPr>
      <w:r>
        <w:rPr>
          <w:sz w:val="28"/>
          <w:szCs w:val="28"/>
        </w:rPr>
        <w:lastRenderedPageBreak/>
        <w:t xml:space="preserve"> Приложение 2</w:t>
      </w:r>
      <w:r w:rsidR="00B03FD2" w:rsidRPr="00F11136">
        <w:rPr>
          <w:sz w:val="28"/>
          <w:szCs w:val="28"/>
        </w:rPr>
        <w:t>.</w:t>
      </w:r>
    </w:p>
    <w:p w:rsidR="002A18D2" w:rsidRPr="00F11136" w:rsidRDefault="002A18D2" w:rsidP="00A72676">
      <w:pPr>
        <w:spacing w:line="360" w:lineRule="auto"/>
        <w:ind w:left="1134" w:right="1134" w:firstLine="426"/>
        <w:jc w:val="both"/>
        <w:rPr>
          <w:b/>
          <w:sz w:val="28"/>
          <w:szCs w:val="28"/>
        </w:rPr>
      </w:pPr>
    </w:p>
    <w:p w:rsidR="002A18D2" w:rsidRPr="00F11136" w:rsidRDefault="002A18D2" w:rsidP="00A72676">
      <w:pPr>
        <w:spacing w:line="360" w:lineRule="auto"/>
        <w:ind w:left="1134" w:right="1134" w:firstLine="426"/>
        <w:jc w:val="center"/>
        <w:rPr>
          <w:b/>
          <w:sz w:val="28"/>
          <w:szCs w:val="28"/>
        </w:rPr>
      </w:pPr>
      <w:r w:rsidRPr="00F11136">
        <w:rPr>
          <w:b/>
          <w:sz w:val="28"/>
          <w:szCs w:val="28"/>
        </w:rPr>
        <w:t>Здоровый образ жизни</w:t>
      </w:r>
    </w:p>
    <w:p w:rsidR="00F6321E" w:rsidRDefault="00F6321E" w:rsidP="00013E78">
      <w:pPr>
        <w:spacing w:line="360" w:lineRule="auto"/>
        <w:ind w:right="1134"/>
        <w:rPr>
          <w:sz w:val="28"/>
          <w:szCs w:val="28"/>
        </w:rPr>
      </w:pPr>
    </w:p>
    <w:p w:rsidR="00F6321E" w:rsidRDefault="00B34C59" w:rsidP="00A72676">
      <w:pPr>
        <w:spacing w:line="360" w:lineRule="auto"/>
        <w:ind w:left="1134" w:right="1134" w:firstLine="426"/>
        <w:rPr>
          <w:sz w:val="28"/>
          <w:szCs w:val="28"/>
        </w:rPr>
      </w:pPr>
      <w:r w:rsidRPr="00B34C59">
        <w:rPr>
          <w:sz w:val="28"/>
          <w:szCs w:val="28"/>
        </w:rPr>
        <w:drawing>
          <wp:inline distT="0" distB="0" distL="0" distR="0">
            <wp:extent cx="5051713" cy="2872509"/>
            <wp:effectExtent l="19050" t="0" r="15587" b="4041"/>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6321E" w:rsidRDefault="00F6321E" w:rsidP="00A72676">
      <w:pPr>
        <w:spacing w:line="360" w:lineRule="auto"/>
        <w:ind w:left="1134" w:right="1134" w:firstLine="426"/>
        <w:rPr>
          <w:sz w:val="28"/>
          <w:szCs w:val="28"/>
        </w:rPr>
      </w:pPr>
    </w:p>
    <w:p w:rsidR="00F6321E" w:rsidRDefault="00F6321E" w:rsidP="00A72676">
      <w:pPr>
        <w:spacing w:line="360" w:lineRule="auto"/>
        <w:ind w:left="1134" w:right="1134" w:firstLine="426"/>
        <w:rPr>
          <w:sz w:val="28"/>
          <w:szCs w:val="28"/>
        </w:rPr>
      </w:pPr>
    </w:p>
    <w:p w:rsidR="00F6321E" w:rsidRDefault="00F6321E" w:rsidP="00A72676">
      <w:pPr>
        <w:spacing w:line="360" w:lineRule="auto"/>
        <w:ind w:left="1134" w:right="1134" w:firstLine="426"/>
        <w:rPr>
          <w:sz w:val="28"/>
          <w:szCs w:val="28"/>
        </w:rPr>
      </w:pPr>
    </w:p>
    <w:p w:rsidR="00F6321E" w:rsidRDefault="00F6321E" w:rsidP="00A72676">
      <w:pPr>
        <w:spacing w:line="360" w:lineRule="auto"/>
        <w:ind w:left="1134" w:right="1134" w:firstLine="426"/>
        <w:rPr>
          <w:sz w:val="28"/>
          <w:szCs w:val="28"/>
        </w:rPr>
      </w:pPr>
    </w:p>
    <w:p w:rsidR="00F6321E" w:rsidRDefault="00F6321E" w:rsidP="00A72676">
      <w:pPr>
        <w:spacing w:line="360" w:lineRule="auto"/>
        <w:ind w:left="1134" w:right="1134" w:firstLine="426"/>
        <w:rPr>
          <w:sz w:val="28"/>
          <w:szCs w:val="28"/>
        </w:rPr>
      </w:pPr>
    </w:p>
    <w:sectPr w:rsidR="00F6321E" w:rsidSect="00E97FCF">
      <w:pgSz w:w="11906" w:h="16838"/>
      <w:pgMar w:top="426" w:right="42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75BA"/>
    <w:multiLevelType w:val="hybridMultilevel"/>
    <w:tmpl w:val="4E883A38"/>
    <w:lvl w:ilvl="0" w:tplc="31E21B12">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
    <w:nsid w:val="16057BCF"/>
    <w:multiLevelType w:val="hybridMultilevel"/>
    <w:tmpl w:val="FCB65BDE"/>
    <w:lvl w:ilvl="0" w:tplc="31E21B12">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
    <w:nsid w:val="48A94545"/>
    <w:multiLevelType w:val="hybridMultilevel"/>
    <w:tmpl w:val="6DF4C12C"/>
    <w:lvl w:ilvl="0" w:tplc="2E94634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3C0418"/>
    <w:multiLevelType w:val="hybridMultilevel"/>
    <w:tmpl w:val="70C8451E"/>
    <w:lvl w:ilvl="0" w:tplc="04190001">
      <w:start w:val="1"/>
      <w:numFmt w:val="bullet"/>
      <w:lvlText w:val=""/>
      <w:lvlJc w:val="left"/>
      <w:pPr>
        <w:tabs>
          <w:tab w:val="num" w:pos="1875"/>
        </w:tabs>
        <w:ind w:left="1875" w:hanging="360"/>
      </w:pPr>
      <w:rPr>
        <w:rFonts w:ascii="Symbol" w:hAnsi="Symbol" w:hint="default"/>
      </w:rPr>
    </w:lvl>
    <w:lvl w:ilvl="1" w:tplc="04190003" w:tentative="1">
      <w:start w:val="1"/>
      <w:numFmt w:val="bullet"/>
      <w:lvlText w:val="o"/>
      <w:lvlJc w:val="left"/>
      <w:pPr>
        <w:tabs>
          <w:tab w:val="num" w:pos="2595"/>
        </w:tabs>
        <w:ind w:left="2595" w:hanging="360"/>
      </w:pPr>
      <w:rPr>
        <w:rFonts w:ascii="Courier New" w:hAnsi="Courier New" w:hint="default"/>
      </w:rPr>
    </w:lvl>
    <w:lvl w:ilvl="2" w:tplc="04190005" w:tentative="1">
      <w:start w:val="1"/>
      <w:numFmt w:val="bullet"/>
      <w:lvlText w:val=""/>
      <w:lvlJc w:val="left"/>
      <w:pPr>
        <w:tabs>
          <w:tab w:val="num" w:pos="3315"/>
        </w:tabs>
        <w:ind w:left="3315" w:hanging="360"/>
      </w:pPr>
      <w:rPr>
        <w:rFonts w:ascii="Wingdings" w:hAnsi="Wingdings" w:hint="default"/>
      </w:rPr>
    </w:lvl>
    <w:lvl w:ilvl="3" w:tplc="04190001" w:tentative="1">
      <w:start w:val="1"/>
      <w:numFmt w:val="bullet"/>
      <w:lvlText w:val=""/>
      <w:lvlJc w:val="left"/>
      <w:pPr>
        <w:tabs>
          <w:tab w:val="num" w:pos="4035"/>
        </w:tabs>
        <w:ind w:left="4035" w:hanging="360"/>
      </w:pPr>
      <w:rPr>
        <w:rFonts w:ascii="Symbol" w:hAnsi="Symbol" w:hint="default"/>
      </w:rPr>
    </w:lvl>
    <w:lvl w:ilvl="4" w:tplc="04190003" w:tentative="1">
      <w:start w:val="1"/>
      <w:numFmt w:val="bullet"/>
      <w:lvlText w:val="o"/>
      <w:lvlJc w:val="left"/>
      <w:pPr>
        <w:tabs>
          <w:tab w:val="num" w:pos="4755"/>
        </w:tabs>
        <w:ind w:left="4755" w:hanging="360"/>
      </w:pPr>
      <w:rPr>
        <w:rFonts w:ascii="Courier New" w:hAnsi="Courier New" w:hint="default"/>
      </w:rPr>
    </w:lvl>
    <w:lvl w:ilvl="5" w:tplc="04190005" w:tentative="1">
      <w:start w:val="1"/>
      <w:numFmt w:val="bullet"/>
      <w:lvlText w:val=""/>
      <w:lvlJc w:val="left"/>
      <w:pPr>
        <w:tabs>
          <w:tab w:val="num" w:pos="5475"/>
        </w:tabs>
        <w:ind w:left="5475" w:hanging="360"/>
      </w:pPr>
      <w:rPr>
        <w:rFonts w:ascii="Wingdings" w:hAnsi="Wingdings" w:hint="default"/>
      </w:rPr>
    </w:lvl>
    <w:lvl w:ilvl="6" w:tplc="04190001" w:tentative="1">
      <w:start w:val="1"/>
      <w:numFmt w:val="bullet"/>
      <w:lvlText w:val=""/>
      <w:lvlJc w:val="left"/>
      <w:pPr>
        <w:tabs>
          <w:tab w:val="num" w:pos="6195"/>
        </w:tabs>
        <w:ind w:left="6195" w:hanging="360"/>
      </w:pPr>
      <w:rPr>
        <w:rFonts w:ascii="Symbol" w:hAnsi="Symbol" w:hint="default"/>
      </w:rPr>
    </w:lvl>
    <w:lvl w:ilvl="7" w:tplc="04190003" w:tentative="1">
      <w:start w:val="1"/>
      <w:numFmt w:val="bullet"/>
      <w:lvlText w:val="o"/>
      <w:lvlJc w:val="left"/>
      <w:pPr>
        <w:tabs>
          <w:tab w:val="num" w:pos="6915"/>
        </w:tabs>
        <w:ind w:left="6915" w:hanging="360"/>
      </w:pPr>
      <w:rPr>
        <w:rFonts w:ascii="Courier New" w:hAnsi="Courier New" w:hint="default"/>
      </w:rPr>
    </w:lvl>
    <w:lvl w:ilvl="8" w:tplc="04190005" w:tentative="1">
      <w:start w:val="1"/>
      <w:numFmt w:val="bullet"/>
      <w:lvlText w:val=""/>
      <w:lvlJc w:val="left"/>
      <w:pPr>
        <w:tabs>
          <w:tab w:val="num" w:pos="7635"/>
        </w:tabs>
        <w:ind w:left="763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51243C"/>
    <w:rsid w:val="00013E78"/>
    <w:rsid w:val="000B17CC"/>
    <w:rsid w:val="00150C10"/>
    <w:rsid w:val="00152809"/>
    <w:rsid w:val="001D1B99"/>
    <w:rsid w:val="00236C24"/>
    <w:rsid w:val="002A18D2"/>
    <w:rsid w:val="002B78FD"/>
    <w:rsid w:val="003363B8"/>
    <w:rsid w:val="00363094"/>
    <w:rsid w:val="003A148C"/>
    <w:rsid w:val="003A22F3"/>
    <w:rsid w:val="00402695"/>
    <w:rsid w:val="00490DA1"/>
    <w:rsid w:val="004D40B5"/>
    <w:rsid w:val="0051243C"/>
    <w:rsid w:val="005230A9"/>
    <w:rsid w:val="005E2145"/>
    <w:rsid w:val="005F43C5"/>
    <w:rsid w:val="00611BE1"/>
    <w:rsid w:val="006E39EE"/>
    <w:rsid w:val="0070043C"/>
    <w:rsid w:val="008853F5"/>
    <w:rsid w:val="009A7E02"/>
    <w:rsid w:val="009D06EE"/>
    <w:rsid w:val="00A344A5"/>
    <w:rsid w:val="00A40505"/>
    <w:rsid w:val="00A72676"/>
    <w:rsid w:val="00AC4AED"/>
    <w:rsid w:val="00AD70E8"/>
    <w:rsid w:val="00B03FD2"/>
    <w:rsid w:val="00B17F8E"/>
    <w:rsid w:val="00B34C59"/>
    <w:rsid w:val="00BB21A0"/>
    <w:rsid w:val="00CD4F91"/>
    <w:rsid w:val="00CD606B"/>
    <w:rsid w:val="00D13519"/>
    <w:rsid w:val="00D628B6"/>
    <w:rsid w:val="00D87E83"/>
    <w:rsid w:val="00DB7AB2"/>
    <w:rsid w:val="00E348FE"/>
    <w:rsid w:val="00E97FCF"/>
    <w:rsid w:val="00EC51CD"/>
    <w:rsid w:val="00EE2376"/>
    <w:rsid w:val="00F11136"/>
    <w:rsid w:val="00F6321E"/>
    <w:rsid w:val="00FE58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97FCF"/>
    <w:rPr>
      <w:rFonts w:cs="Times New Roman"/>
      <w:color w:val="0000FF"/>
      <w:u w:val="single"/>
    </w:rPr>
  </w:style>
  <w:style w:type="paragraph" w:styleId="a4">
    <w:name w:val="Balloon Text"/>
    <w:basedOn w:val="a"/>
    <w:link w:val="a5"/>
    <w:uiPriority w:val="99"/>
    <w:semiHidden/>
    <w:unhideWhenUsed/>
    <w:rsid w:val="00E97FCF"/>
    <w:rPr>
      <w:rFonts w:ascii="Tahoma" w:hAnsi="Tahoma" w:cs="Tahoma"/>
      <w:sz w:val="16"/>
      <w:szCs w:val="16"/>
    </w:rPr>
  </w:style>
  <w:style w:type="character" w:customStyle="1" w:styleId="a5">
    <w:name w:val="Текст выноски Знак"/>
    <w:basedOn w:val="a0"/>
    <w:link w:val="a4"/>
    <w:uiPriority w:val="99"/>
    <w:semiHidden/>
    <w:rsid w:val="00E97FCF"/>
    <w:rPr>
      <w:rFonts w:ascii="Tahoma" w:eastAsia="Times New Roman" w:hAnsi="Tahoma" w:cs="Tahoma"/>
      <w:sz w:val="16"/>
      <w:szCs w:val="16"/>
      <w:lang w:eastAsia="ru-RU"/>
    </w:rPr>
  </w:style>
  <w:style w:type="paragraph" w:styleId="a6">
    <w:name w:val="List Paragraph"/>
    <w:basedOn w:val="a"/>
    <w:uiPriority w:val="34"/>
    <w:qFormat/>
    <w:rsid w:val="00EE2376"/>
    <w:pPr>
      <w:spacing w:after="200" w:line="276" w:lineRule="auto"/>
      <w:ind w:left="720"/>
      <w:contextualSpacing/>
    </w:pPr>
    <w:rPr>
      <w:rFonts w:ascii="Calibri" w:hAnsi="Calibri"/>
      <w:sz w:val="22"/>
      <w:szCs w:val="22"/>
    </w:rPr>
  </w:style>
  <w:style w:type="table" w:styleId="a7">
    <w:name w:val="Table Grid"/>
    <w:basedOn w:val="a1"/>
    <w:uiPriority w:val="59"/>
    <w:rsid w:val="00F632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97FCF"/>
    <w:rPr>
      <w:rFonts w:cs="Times New Roman"/>
      <w:color w:val="0000FF"/>
      <w:u w:val="single"/>
    </w:rPr>
  </w:style>
  <w:style w:type="paragraph" w:styleId="a4">
    <w:name w:val="Balloon Text"/>
    <w:basedOn w:val="a"/>
    <w:link w:val="a5"/>
    <w:uiPriority w:val="99"/>
    <w:semiHidden/>
    <w:unhideWhenUsed/>
    <w:rsid w:val="00E97FCF"/>
    <w:rPr>
      <w:rFonts w:ascii="Tahoma" w:hAnsi="Tahoma" w:cs="Tahoma"/>
      <w:sz w:val="16"/>
      <w:szCs w:val="16"/>
    </w:rPr>
  </w:style>
  <w:style w:type="character" w:customStyle="1" w:styleId="a5">
    <w:name w:val="Текст выноски Знак"/>
    <w:basedOn w:val="a0"/>
    <w:link w:val="a4"/>
    <w:uiPriority w:val="99"/>
    <w:semiHidden/>
    <w:rsid w:val="00E97FC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6541265675123926E-2"/>
          <c:y val="7.5803649543807014E-2"/>
          <c:w val="0.54516477107028272"/>
          <c:h val="0.82478502687164101"/>
        </c:manualLayout>
      </c:layout>
      <c:barChart>
        <c:barDir val="col"/>
        <c:grouping val="clustered"/>
        <c:ser>
          <c:idx val="0"/>
          <c:order val="0"/>
          <c:tx>
            <c:strRef>
              <c:f>Лист1!$B$1</c:f>
              <c:strCache>
                <c:ptCount val="1"/>
                <c:pt idx="0">
                  <c:v>городские соревнования</c:v>
                </c:pt>
              </c:strCache>
            </c:strRef>
          </c:tx>
          <c:dLbls>
            <c:showVal val="1"/>
          </c:dLbls>
          <c:cat>
            <c:strRef>
              <c:f>Лист1!$A$2:$A$4</c:f>
              <c:strCache>
                <c:ptCount val="3"/>
                <c:pt idx="0">
                  <c:v>2014/2015</c:v>
                </c:pt>
                <c:pt idx="1">
                  <c:v>2015/2016</c:v>
                </c:pt>
                <c:pt idx="2">
                  <c:v>2016/2017</c:v>
                </c:pt>
              </c:strCache>
            </c:strRef>
          </c:cat>
          <c:val>
            <c:numRef>
              <c:f>Лист1!$B$2:$B$4</c:f>
              <c:numCache>
                <c:formatCode>0%</c:formatCode>
                <c:ptCount val="3"/>
                <c:pt idx="0">
                  <c:v>0.60000000000000031</c:v>
                </c:pt>
                <c:pt idx="1">
                  <c:v>0.7100000000000003</c:v>
                </c:pt>
                <c:pt idx="2">
                  <c:v>0.78</c:v>
                </c:pt>
              </c:numCache>
            </c:numRef>
          </c:val>
        </c:ser>
        <c:ser>
          <c:idx val="1"/>
          <c:order val="1"/>
          <c:tx>
            <c:strRef>
              <c:f>Лист1!$C$1</c:f>
              <c:strCache>
                <c:ptCount val="1"/>
                <c:pt idx="0">
                  <c:v>межрегиональные</c:v>
                </c:pt>
              </c:strCache>
            </c:strRef>
          </c:tx>
          <c:dLbls>
            <c:showVal val="1"/>
          </c:dLbls>
          <c:cat>
            <c:strRef>
              <c:f>Лист1!$A$2:$A$4</c:f>
              <c:strCache>
                <c:ptCount val="3"/>
                <c:pt idx="0">
                  <c:v>2014/2015</c:v>
                </c:pt>
                <c:pt idx="1">
                  <c:v>2015/2016</c:v>
                </c:pt>
                <c:pt idx="2">
                  <c:v>2016/2017</c:v>
                </c:pt>
              </c:strCache>
            </c:strRef>
          </c:cat>
          <c:val>
            <c:numRef>
              <c:f>Лист1!$C$2:$C$4</c:f>
              <c:numCache>
                <c:formatCode>0%</c:formatCode>
                <c:ptCount val="3"/>
                <c:pt idx="0">
                  <c:v>0.35000000000000014</c:v>
                </c:pt>
                <c:pt idx="1">
                  <c:v>0.24000000000000007</c:v>
                </c:pt>
                <c:pt idx="2">
                  <c:v>0.14000000000000001</c:v>
                </c:pt>
              </c:numCache>
            </c:numRef>
          </c:val>
        </c:ser>
        <c:ser>
          <c:idx val="2"/>
          <c:order val="2"/>
          <c:tx>
            <c:strRef>
              <c:f>Лист1!$D$1</c:f>
              <c:strCache>
                <c:ptCount val="1"/>
                <c:pt idx="0">
                  <c:v>федеральные</c:v>
                </c:pt>
              </c:strCache>
            </c:strRef>
          </c:tx>
          <c:dLbls>
            <c:showVal val="1"/>
          </c:dLbls>
          <c:cat>
            <c:strRef>
              <c:f>Лист1!$A$2:$A$4</c:f>
              <c:strCache>
                <c:ptCount val="3"/>
                <c:pt idx="0">
                  <c:v>2014/2015</c:v>
                </c:pt>
                <c:pt idx="1">
                  <c:v>2015/2016</c:v>
                </c:pt>
                <c:pt idx="2">
                  <c:v>2016/2017</c:v>
                </c:pt>
              </c:strCache>
            </c:strRef>
          </c:cat>
          <c:val>
            <c:numRef>
              <c:f>Лист1!$D$2:$D$4</c:f>
              <c:numCache>
                <c:formatCode>0%</c:formatCode>
                <c:ptCount val="3"/>
                <c:pt idx="0">
                  <c:v>0.05</c:v>
                </c:pt>
                <c:pt idx="1">
                  <c:v>0.05</c:v>
                </c:pt>
                <c:pt idx="2">
                  <c:v>8.0000000000000043E-2</c:v>
                </c:pt>
              </c:numCache>
            </c:numRef>
          </c:val>
        </c:ser>
        <c:axId val="72627712"/>
        <c:axId val="72629632"/>
      </c:barChart>
      <c:catAx>
        <c:axId val="72627712"/>
        <c:scaling>
          <c:orientation val="minMax"/>
        </c:scaling>
        <c:axPos val="b"/>
        <c:tickLblPos val="nextTo"/>
        <c:crossAx val="72629632"/>
        <c:crosses val="autoZero"/>
        <c:auto val="1"/>
        <c:lblAlgn val="ctr"/>
        <c:lblOffset val="100"/>
      </c:catAx>
      <c:valAx>
        <c:axId val="72629632"/>
        <c:scaling>
          <c:orientation val="minMax"/>
        </c:scaling>
        <c:axPos val="l"/>
        <c:majorGridlines/>
        <c:numFmt formatCode="0%" sourceLinked="1"/>
        <c:tickLblPos val="nextTo"/>
        <c:crossAx val="72627712"/>
        <c:crosses val="autoZero"/>
        <c:crossBetween val="between"/>
      </c:valAx>
    </c:plotArea>
    <c:legend>
      <c:legendPos val="r"/>
      <c:txPr>
        <a:bodyPr/>
        <a:lstStyle/>
        <a:p>
          <a:pPr>
            <a:defRPr sz="1050"/>
          </a:pPr>
          <a:endParaRPr lang="ru-RU"/>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9.5873419570747603E-2"/>
          <c:y val="9.3298924389793064E-2"/>
          <c:w val="0.4805983633670402"/>
          <c:h val="0.79594215370604571"/>
        </c:manualLayout>
      </c:layout>
      <c:barChart>
        <c:barDir val="col"/>
        <c:grouping val="clustered"/>
        <c:ser>
          <c:idx val="0"/>
          <c:order val="0"/>
          <c:tx>
            <c:strRef>
              <c:f>Лист1!$B$1</c:f>
              <c:strCache>
                <c:ptCount val="1"/>
                <c:pt idx="0">
                  <c:v>не употреблять наркотики</c:v>
                </c:pt>
              </c:strCache>
            </c:strRef>
          </c:tx>
          <c:dLbls>
            <c:showVal val="1"/>
          </c:dLbls>
          <c:cat>
            <c:strRef>
              <c:f>Лист1!$A$2:$A$4</c:f>
              <c:strCache>
                <c:ptCount val="3"/>
                <c:pt idx="0">
                  <c:v>2014/2015</c:v>
                </c:pt>
                <c:pt idx="1">
                  <c:v>2015/2016</c:v>
                </c:pt>
                <c:pt idx="2">
                  <c:v>2016/2017</c:v>
                </c:pt>
              </c:strCache>
            </c:strRef>
          </c:cat>
          <c:val>
            <c:numRef>
              <c:f>Лист1!$B$2:$B$4</c:f>
              <c:numCache>
                <c:formatCode>0%</c:formatCode>
                <c:ptCount val="3"/>
                <c:pt idx="0">
                  <c:v>0.83000000000000029</c:v>
                </c:pt>
                <c:pt idx="1">
                  <c:v>0.87000000000000033</c:v>
                </c:pt>
                <c:pt idx="2">
                  <c:v>0.88</c:v>
                </c:pt>
              </c:numCache>
            </c:numRef>
          </c:val>
        </c:ser>
        <c:ser>
          <c:idx val="1"/>
          <c:order val="1"/>
          <c:tx>
            <c:strRef>
              <c:f>Лист1!$C$1</c:f>
              <c:strCache>
                <c:ptCount val="1"/>
                <c:pt idx="0">
                  <c:v>Не злоупотреблять алкоголем</c:v>
                </c:pt>
              </c:strCache>
            </c:strRef>
          </c:tx>
          <c:dLbls>
            <c:showVal val="1"/>
          </c:dLbls>
          <c:cat>
            <c:strRef>
              <c:f>Лист1!$A$2:$A$4</c:f>
              <c:strCache>
                <c:ptCount val="3"/>
                <c:pt idx="0">
                  <c:v>2014/2015</c:v>
                </c:pt>
                <c:pt idx="1">
                  <c:v>2015/2016</c:v>
                </c:pt>
                <c:pt idx="2">
                  <c:v>2016/2017</c:v>
                </c:pt>
              </c:strCache>
            </c:strRef>
          </c:cat>
          <c:val>
            <c:numRef>
              <c:f>Лист1!$C$2:$C$4</c:f>
              <c:numCache>
                <c:formatCode>0%</c:formatCode>
                <c:ptCount val="3"/>
                <c:pt idx="0">
                  <c:v>0.54</c:v>
                </c:pt>
                <c:pt idx="1">
                  <c:v>0.7100000000000003</c:v>
                </c:pt>
                <c:pt idx="2">
                  <c:v>0.7100000000000003</c:v>
                </c:pt>
              </c:numCache>
            </c:numRef>
          </c:val>
        </c:ser>
        <c:ser>
          <c:idx val="2"/>
          <c:order val="2"/>
          <c:tx>
            <c:strRef>
              <c:f>Лист1!$D$1</c:f>
              <c:strCache>
                <c:ptCount val="1"/>
                <c:pt idx="0">
                  <c:v>Не куритиь</c:v>
                </c:pt>
              </c:strCache>
            </c:strRef>
          </c:tx>
          <c:dLbls>
            <c:showVal val="1"/>
          </c:dLbls>
          <c:cat>
            <c:strRef>
              <c:f>Лист1!$A$2:$A$4</c:f>
              <c:strCache>
                <c:ptCount val="3"/>
                <c:pt idx="0">
                  <c:v>2014/2015</c:v>
                </c:pt>
                <c:pt idx="1">
                  <c:v>2015/2016</c:v>
                </c:pt>
                <c:pt idx="2">
                  <c:v>2016/2017</c:v>
                </c:pt>
              </c:strCache>
            </c:strRef>
          </c:cat>
          <c:val>
            <c:numRef>
              <c:f>Лист1!$D$2:$D$4</c:f>
              <c:numCache>
                <c:formatCode>0%</c:formatCode>
                <c:ptCount val="3"/>
                <c:pt idx="0">
                  <c:v>0.60000000000000031</c:v>
                </c:pt>
                <c:pt idx="1">
                  <c:v>0.74000000000000032</c:v>
                </c:pt>
                <c:pt idx="2">
                  <c:v>0.75000000000000033</c:v>
                </c:pt>
              </c:numCache>
            </c:numRef>
          </c:val>
        </c:ser>
        <c:ser>
          <c:idx val="3"/>
          <c:order val="3"/>
          <c:tx>
            <c:strRef>
              <c:f>Лист1!$E$1</c:f>
              <c:strCache>
                <c:ptCount val="1"/>
                <c:pt idx="0">
                  <c:v>позитивно к себе относиться</c:v>
                </c:pt>
              </c:strCache>
            </c:strRef>
          </c:tx>
          <c:dLbls>
            <c:showVal val="1"/>
          </c:dLbls>
          <c:cat>
            <c:strRef>
              <c:f>Лист1!$A$2:$A$4</c:f>
              <c:strCache>
                <c:ptCount val="3"/>
                <c:pt idx="0">
                  <c:v>2014/2015</c:v>
                </c:pt>
                <c:pt idx="1">
                  <c:v>2015/2016</c:v>
                </c:pt>
                <c:pt idx="2">
                  <c:v>2016/2017</c:v>
                </c:pt>
              </c:strCache>
            </c:strRef>
          </c:cat>
          <c:val>
            <c:numRef>
              <c:f>Лист1!$E$2:$E$4</c:f>
              <c:numCache>
                <c:formatCode>0%</c:formatCode>
                <c:ptCount val="3"/>
                <c:pt idx="0">
                  <c:v>0.31000000000000016</c:v>
                </c:pt>
                <c:pt idx="1">
                  <c:v>0.41000000000000014</c:v>
                </c:pt>
                <c:pt idx="2">
                  <c:v>0.43000000000000016</c:v>
                </c:pt>
              </c:numCache>
            </c:numRef>
          </c:val>
        </c:ser>
        <c:axId val="73905280"/>
        <c:axId val="73906816"/>
      </c:barChart>
      <c:catAx>
        <c:axId val="73905280"/>
        <c:scaling>
          <c:orientation val="minMax"/>
        </c:scaling>
        <c:axPos val="b"/>
        <c:tickLblPos val="nextTo"/>
        <c:crossAx val="73906816"/>
        <c:crosses val="autoZero"/>
        <c:auto val="1"/>
        <c:lblAlgn val="ctr"/>
        <c:lblOffset val="100"/>
      </c:catAx>
      <c:valAx>
        <c:axId val="73906816"/>
        <c:scaling>
          <c:orientation val="minMax"/>
        </c:scaling>
        <c:axPos val="l"/>
        <c:majorGridlines/>
        <c:numFmt formatCode="0%" sourceLinked="1"/>
        <c:tickLblPos val="nextTo"/>
        <c:crossAx val="73905280"/>
        <c:crosses val="autoZero"/>
        <c:crossBetween val="between"/>
      </c:valAx>
    </c:plotArea>
    <c:legend>
      <c:legendPos val="r"/>
      <c:txPr>
        <a:bodyPr/>
        <a:lstStyle/>
        <a:p>
          <a:pPr>
            <a:defRPr sz="1050"/>
          </a:pPr>
          <a:endParaRPr lang="ru-RU"/>
        </a:p>
      </c:txP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488D8-8EDE-4B87-8588-ECBC77549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1599</Words>
  <Characters>9115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27</cp:revision>
  <dcterms:created xsi:type="dcterms:W3CDTF">2015-08-23T09:45:00Z</dcterms:created>
  <dcterms:modified xsi:type="dcterms:W3CDTF">2018-01-19T12:01:00Z</dcterms:modified>
</cp:coreProperties>
</file>