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7E" w:rsidRDefault="00DB647E" w:rsidP="00DB647E">
      <w:pPr>
        <w:spacing w:line="360" w:lineRule="auto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Рязанова И.В.</w:t>
      </w:r>
    </w:p>
    <w:p w:rsidR="00DB647E" w:rsidRDefault="00DB647E" w:rsidP="00DB647E">
      <w:pPr>
        <w:spacing w:line="360" w:lineRule="auto"/>
        <w:ind w:firstLine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бюджетное общеобразовательное учреждение</w:t>
      </w:r>
    </w:p>
    <w:p w:rsidR="00DB647E" w:rsidRPr="00DB647E" w:rsidRDefault="00DB647E" w:rsidP="00DB647E">
      <w:pPr>
        <w:spacing w:line="360" w:lineRule="auto"/>
        <w:ind w:firstLine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«Средняя общеобразовательная школа №4» 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елгород</w:t>
      </w:r>
    </w:p>
    <w:p w:rsidR="00DB647E" w:rsidRPr="00D979E8" w:rsidRDefault="00DB647E" w:rsidP="00D979E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9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Использование новых образовательных  те</w:t>
      </w:r>
      <w:r w:rsidR="00D979E8" w:rsidRPr="00D979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хнологий</w:t>
      </w:r>
      <w:r w:rsidRPr="00D979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образовательном процессе</w:t>
      </w:r>
    </w:p>
    <w:p w:rsidR="00D979E8" w:rsidRPr="00D979E8" w:rsidRDefault="00D979E8" w:rsidP="00DB647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школьном образовании происходят значительные перемены, которые охватывают практически все стороны педагогического процесса. Личный интерес обучающегося - это один из решающих факторов процесса образования. Учителю необходимо знать, на какие стороны личности ребёнка могут повлиять знания конкретной дисциплины, какие технологии использовать в учебном процессе, чтобы получить планируемые результаты.</w:t>
      </w:r>
    </w:p>
    <w:p w:rsidR="00D979E8" w:rsidRDefault="00533828" w:rsidP="00DB647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Смешанное обучение или «</w:t>
      </w:r>
      <w:proofErr w:type="spell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blended</w:t>
      </w:r>
      <w:proofErr w:type="spell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Learning</w:t>
      </w:r>
      <w:proofErr w:type="spell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»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базирующихся на новых дидактических возможностях предоставляемых ИКТ и современными учебными средствами.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B647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Технология проблемного обучения – сегодня под проблемным обучением понимается такая организация учебных занятий, которая предполагает создание под руководством преподавателя проблемных ситуаций и активную самостоятельную деятельность студентов по их 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разрешению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чего происходит творческое овладение профессиональными знаниями, навыками, умениями и развитие мысленных способностей.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B647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Разно-уровневое обучение (дифференцированный подход) – это педагогическая технология организации учебного 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процесса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которого предполагается разный уровень усвоения учебного материала.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B647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оценивания, которые включают в себя следующие уровни: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647E">
        <w:rPr>
          <w:rFonts w:ascii="Times New Roman" w:hAnsi="Times New Roman" w:cs="Times New Roman"/>
          <w:sz w:val="28"/>
          <w:szCs w:val="28"/>
        </w:rPr>
        <w:br/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 уровень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(воспроизведение и описание).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-уровень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(интеллектуальный уровень).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-уровень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(творческий уровень).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Технология проектного обучения (проектно-ориентированное обучение)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познавательных навыков учащихся, умение самостоятельно конструировать свои знания, умений ориентироваться в информационном пространстве, развитие критического мышления.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Исследовательский метод обучения – построение процесса обучения наподобие процесса научного исследования, осуществление основных этапов исследовательского процесса разумеется в упрощенной доступной для студентов форме.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обучения в сотрудничестве – эта одна из технологий личностно ориентированного обучения которая основана на принципах взаимозависимости членов группы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личной ответственности каждого члена группы за собственные успехи и успехи группы.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несколько вариантов данного метода: обучение в команде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«пила», учимся вместе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и т</w:t>
      </w:r>
      <w:r w:rsidR="00D97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инновационной оценки </w:t>
      </w:r>
      <w:proofErr w:type="spell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портфолио</w:t>
      </w:r>
      <w:proofErr w:type="spell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способ фиксирования, накопления и оценки индивидуальных достижений школьника в определенный период его обучения. Информационно коммуникативные технологии – ресурсы необходимые для сбора обработки хранения и распространения информации.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Преимущества ИКТ: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-позволяют индивидуализировать и дифференцировать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способствует повышению мотивации обучения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-повышают активность 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-дают возможность проводить ознакомление с новым материалом с последующим выполнением тренировочных упражнений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-расширяют источник полученных знаний в процессе обучения и их наглядность.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-предоставление пользователю возможности возвращения к изученному материалу в случае необходимости.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Здоровье сберегающие технологии – цель обеспечить выпускнику школы высокий уровень реального здоровья, вооружив его необходимым багажом </w:t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знаний, умений, навыков необходимых для ведения здорового образа жизни, и воспитав у него культуру здоровья.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CASE STUDY</w:t>
      </w:r>
      <w:r w:rsidR="00D97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Суть: студентам предлагают осмыслить и найти решение для ситуации, 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имеющий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отношение к реальным жизненным проблемам, и описание которой представляет и отражает какую либо практическую задачу.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Тенденции современной педагогики</w:t>
      </w:r>
      <w:r w:rsidR="00D979E8" w:rsidRPr="00D979E8">
        <w:rPr>
          <w:rFonts w:ascii="Times New Roman" w:hAnsi="Times New Roman" w:cs="Times New Roman"/>
          <w:sz w:val="28"/>
          <w:szCs w:val="28"/>
        </w:rPr>
        <w:t>: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Перевернутый класс – подразумевает перенесение репродуктивной учебной де</w:t>
      </w:r>
      <w:r w:rsidR="00D979E8">
        <w:rPr>
          <w:rFonts w:ascii="Times New Roman" w:hAnsi="Times New Roman" w:cs="Times New Roman"/>
          <w:sz w:val="28"/>
          <w:szCs w:val="28"/>
          <w:shd w:val="clear" w:color="auto" w:fill="FFFFFF"/>
        </w:rPr>
        <w:t>ятельности на домашнее изучение</w:t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МООС – МАССОВЫЕ ОТКРЫТЫЕ ОНЛАЙН КУРСЫ это один из форматов цифрового обучения ставшим популярным, как раз из за своей массовости: характерные особенности, личностно-ориентированный 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–у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чебный материал доставляется в </w:t>
      </w:r>
      <w:proofErr w:type="spell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видеоформате</w:t>
      </w:r>
      <w:proofErr w:type="spell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; сам курс запускается только после того как набралось достаточное количество участников.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Мобильное обучение – вид дистанционного электронного обучения характерный для использования мобильных устройств.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79E8" w:rsidRDefault="00533828" w:rsidP="00D979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Плюсы инноваций</w:t>
      </w:r>
      <w:proofErr w:type="gramStart"/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979E8" w:rsidRPr="00D979E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979E8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 использование ИКТ – технологий повышает учебную мотивацию, дает возможность, заняться самообразованием, исследовательской деятельностью, что важно для всестороннего развития личности ребенка.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-помогают развивать познавательные способности студентов, ребята самостоятельно находят материал по теме проекта и обрабатывают его, представляют результат своей работы студентам группы.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-использование групповых технологий позволяет развивать познавательную самостоятельность студентов их коммуникативные и интеллектуальные способности посредством взаимодействия в ходе выполнения группового задания для самостоятельной работы.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533828" w:rsidP="00D979E8">
      <w:pPr>
        <w:spacing w:line="360" w:lineRule="auto"/>
        <w:ind w:firstLine="0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Минусы инноваций</w:t>
      </w:r>
      <w:r w:rsidR="00825DD3" w:rsidRPr="00825D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25DD3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 при использовании ИКТ технологий возрастают требования к преподавателю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-исследовательская деятельность учащихся затруднена некоторыми причинами, часто готовые работы в интернете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533828" w:rsidP="00D979E8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-повышается эмоциональная нагрузка и на студента и на преподавателя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647E">
        <w:rPr>
          <w:rFonts w:ascii="Times New Roman" w:hAnsi="Times New Roman" w:cs="Times New Roman"/>
          <w:sz w:val="28"/>
          <w:szCs w:val="28"/>
        </w:rPr>
        <w:br/>
      </w: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спользование некоторых технологий требует больших временных затрат.</w:t>
      </w:r>
      <w:r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533828" w:rsidP="00825DD3">
      <w:pPr>
        <w:spacing w:line="36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Использованная литература</w:t>
      </w:r>
      <w:r w:rsidR="00825DD3" w:rsidRPr="00825D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25DD3" w:rsidRDefault="00825DD3" w:rsidP="00825DD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Берберян А.С., Дорошин Б.А., Дорошина И.Г. (ред.) Проблемы современного образования. Материалы международной научно-практической конференции 5–6 сентября 2010 года. – Пенза </w:t>
      </w:r>
      <w:proofErr w:type="gram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–Е</w:t>
      </w:r>
      <w:proofErr w:type="gram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реван – Прага: ООО Научно-издательский центр «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Социосфера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2010. – 487 </w:t>
      </w:r>
      <w:proofErr w:type="gram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33828"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825DD3" w:rsidP="00825DD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Качество современного образования: традиции, инновации, опыт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proofErr w:type="gram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борник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материалов I Всероссийской научно-практической конференции г.Ставрополь, 26 марта 2015 года, часть 2 / - Ставрополь, 2015. – 330 с</w:t>
      </w:r>
      <w:r w:rsidR="00533828"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825DD3" w:rsidP="00825DD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современного образования 2011 №06 М.: НПБ им. К.Д. Ушинского. — 145 с. — ISSN 2218-8711.</w:t>
      </w:r>
      <w:r w:rsidR="00533828"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25DD3" w:rsidRDefault="00825DD3" w:rsidP="00825DD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Инновации и традиции в решении проблем модернизации современного образования: Материалы международной научно-практической конференции (1-30 июня 2010 г.) – Елабуга: Изд-во ЕГПУ, 2010. – 180 </w:t>
      </w:r>
      <w:proofErr w:type="gram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33828" w:rsidRPr="00DB64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B0D17" w:rsidRPr="00DB647E" w:rsidRDefault="00825DD3" w:rsidP="00825DD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Хван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Латынина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Д.Н., Серегина Н.Л.,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Чиркова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Т.Н. (ред.) Психология в современном образовании Сборник статей по материалам Всероссийской научно-практической конференции/ Редакционный совет: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Хван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Латынина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Д.Н., Серегина Н.Л.,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Чиркова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Т.Н.- Изд-во </w:t>
      </w:r>
      <w:proofErr w:type="spell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КузГПА</w:t>
      </w:r>
      <w:proofErr w:type="spell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2011. - 119 </w:t>
      </w:r>
      <w:proofErr w:type="gramStart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533828" w:rsidRPr="00DB6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AB0D17" w:rsidRPr="00DB647E" w:rsidSect="00DB64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828"/>
    <w:rsid w:val="002264AC"/>
    <w:rsid w:val="00442EE4"/>
    <w:rsid w:val="00533828"/>
    <w:rsid w:val="00696EE3"/>
    <w:rsid w:val="00825DD3"/>
    <w:rsid w:val="00AB0D17"/>
    <w:rsid w:val="00D609D2"/>
    <w:rsid w:val="00D77BE3"/>
    <w:rsid w:val="00D979E8"/>
    <w:rsid w:val="00DB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3828"/>
  </w:style>
  <w:style w:type="paragraph" w:styleId="a3">
    <w:name w:val="List Paragraph"/>
    <w:basedOn w:val="a"/>
    <w:uiPriority w:val="34"/>
    <w:qFormat/>
    <w:rsid w:val="00825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2017-09-18T18:03:00Z</dcterms:created>
  <dcterms:modified xsi:type="dcterms:W3CDTF">2017-09-19T15:50:00Z</dcterms:modified>
</cp:coreProperties>
</file>