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99" w:rsidRPr="00DF75E8" w:rsidRDefault="00FB4299" w:rsidP="00DF75E8">
      <w:pPr>
        <w:pStyle w:val="Header"/>
        <w:jc w:val="center"/>
        <w:rPr>
          <w:rFonts w:ascii="Times New Roman" w:hAnsi="Times New Roman"/>
          <w:sz w:val="28"/>
          <w:szCs w:val="28"/>
        </w:rPr>
      </w:pPr>
      <w:r w:rsidRPr="00DF75E8">
        <w:rPr>
          <w:rFonts w:ascii="Times New Roman" w:hAnsi="Times New Roman"/>
          <w:sz w:val="28"/>
          <w:szCs w:val="28"/>
        </w:rPr>
        <w:t>Муниципальное автономное образовательное учреждение «Гимназия №30» г.Курган</w:t>
      </w:r>
    </w:p>
    <w:p w:rsidR="00FB4299" w:rsidRDefault="00FB4299" w:rsidP="00D03066"/>
    <w:p w:rsidR="00FB4299" w:rsidRPr="00105276" w:rsidRDefault="00FB4299" w:rsidP="00105276">
      <w:pPr>
        <w:jc w:val="center"/>
        <w:rPr>
          <w:rFonts w:ascii="Times New Roman" w:hAnsi="Times New Roman"/>
          <w:caps/>
          <w:spacing w:val="28"/>
        </w:rPr>
      </w:pPr>
    </w:p>
    <w:p w:rsidR="00FB4299" w:rsidRPr="00105276" w:rsidRDefault="00FB4299" w:rsidP="00D03066">
      <w:pPr>
        <w:jc w:val="center"/>
        <w:rPr>
          <w:sz w:val="24"/>
          <w:szCs w:val="24"/>
        </w:rPr>
      </w:pPr>
    </w:p>
    <w:p w:rsidR="00FB4299" w:rsidRPr="004D3FC0" w:rsidRDefault="00FB4299" w:rsidP="00DF75E8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4.7pt;margin-top:2.45pt;width:158.25pt;height:25.1pt;z-index:251658240" stroked="f">
            <v:textbox>
              <w:txbxContent>
                <w:p w:rsidR="00FB4299" w:rsidRDefault="00FB4299" w:rsidP="00D03066"/>
              </w:txbxContent>
            </v:textbox>
          </v:shape>
        </w:pict>
      </w:r>
    </w:p>
    <w:p w:rsidR="00FB4299" w:rsidRDefault="00FB4299" w:rsidP="00D03066">
      <w:pPr>
        <w:jc w:val="center"/>
      </w:pPr>
    </w:p>
    <w:p w:rsidR="00FB4299" w:rsidRPr="00F77A61" w:rsidRDefault="00FB4299" w:rsidP="00D03066">
      <w:pPr>
        <w:pStyle w:val="ListParagraph"/>
        <w:spacing w:line="360" w:lineRule="auto"/>
        <w:rPr>
          <w:sz w:val="44"/>
          <w:szCs w:val="44"/>
        </w:rPr>
      </w:pPr>
      <w:r w:rsidRPr="00F77A61">
        <w:rPr>
          <w:sz w:val="44"/>
          <w:szCs w:val="44"/>
        </w:rPr>
        <w:t xml:space="preserve">Механизм создания и реализации индивидуального </w:t>
      </w:r>
    </w:p>
    <w:p w:rsidR="00FB4299" w:rsidRPr="00F77A61" w:rsidRDefault="00FB4299" w:rsidP="00D03066">
      <w:pPr>
        <w:pStyle w:val="ListParagraph"/>
        <w:spacing w:line="360" w:lineRule="auto"/>
        <w:rPr>
          <w:sz w:val="44"/>
          <w:szCs w:val="44"/>
        </w:rPr>
      </w:pPr>
      <w:r w:rsidRPr="00F77A61">
        <w:rPr>
          <w:sz w:val="44"/>
          <w:szCs w:val="44"/>
        </w:rPr>
        <w:t>образовательного проекта</w:t>
      </w:r>
    </w:p>
    <w:p w:rsidR="00FB4299" w:rsidRPr="00F77A61" w:rsidRDefault="00FB4299" w:rsidP="00D03066">
      <w:pPr>
        <w:pStyle w:val="ListParagraph"/>
        <w:spacing w:line="360" w:lineRule="auto"/>
        <w:rPr>
          <w:sz w:val="44"/>
          <w:szCs w:val="44"/>
        </w:rPr>
      </w:pPr>
      <w:r>
        <w:rPr>
          <w:sz w:val="44"/>
          <w:szCs w:val="44"/>
        </w:rPr>
        <w:t xml:space="preserve">для </w:t>
      </w:r>
      <w:r w:rsidRPr="00F77A61">
        <w:rPr>
          <w:sz w:val="44"/>
          <w:szCs w:val="44"/>
        </w:rPr>
        <w:t>учеников 9 класса по предмету</w:t>
      </w:r>
    </w:p>
    <w:p w:rsidR="00FB4299" w:rsidRPr="00F77A61" w:rsidRDefault="00FB4299" w:rsidP="00D03066">
      <w:pPr>
        <w:pStyle w:val="ListParagraph"/>
        <w:spacing w:line="360" w:lineRule="auto"/>
        <w:rPr>
          <w:sz w:val="48"/>
          <w:szCs w:val="48"/>
        </w:rPr>
      </w:pPr>
      <w:r w:rsidRPr="00F77A61">
        <w:rPr>
          <w:sz w:val="44"/>
          <w:szCs w:val="44"/>
        </w:rPr>
        <w:t xml:space="preserve"> « Второй иностранный язык/французский » в условиях реализации ФГОС ООО</w:t>
      </w:r>
    </w:p>
    <w:p w:rsidR="00FB4299" w:rsidRDefault="00FB4299" w:rsidP="00D03066">
      <w:pPr>
        <w:pStyle w:val="ListParagraph"/>
        <w:jc w:val="both"/>
        <w:rPr>
          <w:b w:val="0"/>
          <w:lang w:val="en-US"/>
        </w:rPr>
      </w:pPr>
    </w:p>
    <w:p w:rsidR="00FB4299" w:rsidRDefault="00FB4299" w:rsidP="00D03066">
      <w:pPr>
        <w:pStyle w:val="ListParagraph"/>
        <w:jc w:val="both"/>
        <w:rPr>
          <w:b w:val="0"/>
          <w:lang w:val="en-US"/>
        </w:rPr>
      </w:pPr>
    </w:p>
    <w:p w:rsidR="00FB4299" w:rsidRPr="004D3FC0" w:rsidRDefault="00FB4299" w:rsidP="00D03066">
      <w:pPr>
        <w:pStyle w:val="ListParagraph"/>
        <w:jc w:val="both"/>
        <w:rPr>
          <w:b w:val="0"/>
          <w:lang w:val="en-US"/>
        </w:rPr>
      </w:pPr>
    </w:p>
    <w:p w:rsidR="00FB4299" w:rsidRPr="00F77A61" w:rsidRDefault="00FB4299" w:rsidP="004D3FC0">
      <w:pPr>
        <w:pStyle w:val="ListParagraph"/>
        <w:spacing w:line="360" w:lineRule="auto"/>
        <w:rPr>
          <w:sz w:val="44"/>
          <w:szCs w:val="44"/>
        </w:rPr>
      </w:pPr>
      <w:r w:rsidRPr="00F77A61">
        <w:rPr>
          <w:sz w:val="44"/>
          <w:szCs w:val="44"/>
        </w:rPr>
        <w:t>« Мое виртуальное путешествие по Франции»</w:t>
      </w:r>
    </w:p>
    <w:p w:rsidR="00FB4299" w:rsidRPr="00F77A61" w:rsidRDefault="00FB4299" w:rsidP="00D03066">
      <w:pPr>
        <w:pStyle w:val="Heading2"/>
        <w:rPr>
          <w:caps/>
          <w:sz w:val="80"/>
          <w:lang w:val="en-US"/>
        </w:rPr>
      </w:pPr>
    </w:p>
    <w:p w:rsidR="00FB4299" w:rsidRPr="007C3269" w:rsidRDefault="00FB4299" w:rsidP="00D03066">
      <w:pPr>
        <w:pStyle w:val="Heading1"/>
        <w:jc w:val="left"/>
        <w:rPr>
          <w:b w:val="0"/>
          <w:bCs w:val="0"/>
        </w:rPr>
      </w:pPr>
    </w:p>
    <w:p w:rsidR="00FB4299" w:rsidRDefault="00FB4299" w:rsidP="00D03066">
      <w:pPr>
        <w:pStyle w:val="Heading1"/>
        <w:rPr>
          <w:b w:val="0"/>
          <w:bCs w:val="0"/>
        </w:rPr>
      </w:pPr>
    </w:p>
    <w:p w:rsidR="00FB4299" w:rsidRPr="007C3269" w:rsidRDefault="00FB4299" w:rsidP="00D03066"/>
    <w:p w:rsidR="00FB4299" w:rsidRDefault="00FB4299" w:rsidP="00D03066"/>
    <w:p w:rsidR="00FB4299" w:rsidRDefault="00FB4299" w:rsidP="00D03066"/>
    <w:p w:rsidR="00FB4299" w:rsidRPr="00C01843" w:rsidRDefault="00FB4299" w:rsidP="00C82985">
      <w:pPr>
        <w:pStyle w:val="Heading1"/>
        <w:rPr>
          <w:color w:val="auto"/>
        </w:rPr>
      </w:pPr>
      <w:r w:rsidRPr="00C01843">
        <w:rPr>
          <w:color w:val="auto"/>
        </w:rPr>
        <w:t xml:space="preserve">Курган, </w:t>
      </w:r>
      <w:smartTag w:uri="urn:schemas-microsoft-com:office:smarttags" w:element="metricconverter">
        <w:smartTagPr>
          <w:attr w:name="ProductID" w:val="2016 г"/>
        </w:smartTagPr>
        <w:r w:rsidRPr="00C01843">
          <w:rPr>
            <w:color w:val="auto"/>
          </w:rPr>
          <w:t>2016 г</w:t>
        </w:r>
      </w:smartTag>
      <w:r w:rsidRPr="00C01843">
        <w:rPr>
          <w:color w:val="auto"/>
        </w:rPr>
        <w:t>.</w:t>
      </w:r>
    </w:p>
    <w:p w:rsidR="00FB4299" w:rsidRPr="00DF75E8" w:rsidRDefault="00FB4299" w:rsidP="00DF75E8">
      <w:pPr>
        <w:pStyle w:val="BodyText3"/>
        <w:spacing w:line="360" w:lineRule="auto"/>
        <w:rPr>
          <w:rFonts w:ascii="Times New Roman" w:hAnsi="Times New Roman"/>
          <w:sz w:val="28"/>
        </w:rPr>
      </w:pPr>
    </w:p>
    <w:p w:rsidR="00FB4299" w:rsidRPr="00C82985" w:rsidRDefault="00FB4299" w:rsidP="00C82985">
      <w:pPr>
        <w:pStyle w:val="Heading3"/>
        <w:jc w:val="center"/>
        <w:rPr>
          <w:rFonts w:ascii="Times New Roman" w:hAnsi="Times New Roman" w:cs="Times New Roman"/>
        </w:rPr>
      </w:pPr>
      <w:r w:rsidRPr="00C82985">
        <w:rPr>
          <w:rFonts w:ascii="Times New Roman" w:hAnsi="Times New Roman" w:cs="Times New Roman"/>
        </w:rPr>
        <w:t>СОДЕРЖАНИЕ</w:t>
      </w:r>
    </w:p>
    <w:p w:rsidR="00FB4299" w:rsidRPr="00C82985" w:rsidRDefault="00FB4299" w:rsidP="00D03066">
      <w:pPr>
        <w:rPr>
          <w:rFonts w:ascii="Times New Roman" w:hAnsi="Times New Roman"/>
          <w:sz w:val="28"/>
          <w:u w:val="single"/>
        </w:rPr>
      </w:pPr>
    </w:p>
    <w:p w:rsidR="00FB4299" w:rsidRPr="00C82985" w:rsidRDefault="00FB4299" w:rsidP="00D03066">
      <w:pPr>
        <w:rPr>
          <w:rFonts w:ascii="Times New Roman" w:hAnsi="Times New Roman"/>
          <w:sz w:val="28"/>
          <w:u w:val="single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1. </w:t>
      </w:r>
      <w:r w:rsidRPr="00C82985">
        <w:rPr>
          <w:b w:val="0"/>
          <w:sz w:val="28"/>
          <w:szCs w:val="28"/>
        </w:rPr>
        <w:t xml:space="preserve">Введение. Актуальность </w:t>
      </w:r>
      <w:r w:rsidRPr="00C82985">
        <w:rPr>
          <w:b w:val="0"/>
          <w:sz w:val="28"/>
          <w:szCs w:val="28"/>
          <w:lang w:val="en-US"/>
        </w:rPr>
        <w:t xml:space="preserve">                                                          </w:t>
      </w:r>
      <w:r w:rsidRPr="00C82985">
        <w:rPr>
          <w:b w:val="0"/>
          <w:sz w:val="28"/>
          <w:szCs w:val="28"/>
        </w:rPr>
        <w:t>стр.</w:t>
      </w:r>
      <w:r w:rsidRPr="00C82985">
        <w:rPr>
          <w:b w:val="0"/>
          <w:sz w:val="28"/>
          <w:szCs w:val="28"/>
          <w:lang w:val="en-US"/>
        </w:rPr>
        <w:t xml:space="preserve"> </w:t>
      </w:r>
      <w:r w:rsidRPr="00C82985">
        <w:rPr>
          <w:b w:val="0"/>
          <w:sz w:val="28"/>
          <w:szCs w:val="28"/>
        </w:rPr>
        <w:t>3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  <w:lang w:val="en-US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2. </w:t>
      </w:r>
      <w:r w:rsidRPr="00C82985">
        <w:rPr>
          <w:b w:val="0"/>
          <w:sz w:val="28"/>
          <w:szCs w:val="28"/>
        </w:rPr>
        <w:t>Цель и задачи</w:t>
      </w:r>
      <w:r w:rsidRPr="00C82985">
        <w:rPr>
          <w:b w:val="0"/>
          <w:sz w:val="28"/>
          <w:szCs w:val="28"/>
          <w:lang w:val="en-US"/>
        </w:rPr>
        <w:t xml:space="preserve">                                                                             </w:t>
      </w:r>
      <w:r w:rsidRPr="00C82985">
        <w:rPr>
          <w:b w:val="0"/>
          <w:sz w:val="28"/>
          <w:szCs w:val="28"/>
        </w:rPr>
        <w:t>стр. 3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  <w:lang w:val="en-US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3. </w:t>
      </w:r>
      <w:r w:rsidRPr="00C82985">
        <w:rPr>
          <w:b w:val="0"/>
          <w:sz w:val="28"/>
          <w:szCs w:val="28"/>
        </w:rPr>
        <w:t>Гипотеза проекта</w:t>
      </w:r>
      <w:r w:rsidRPr="00C82985">
        <w:rPr>
          <w:b w:val="0"/>
          <w:sz w:val="28"/>
          <w:szCs w:val="28"/>
          <w:lang w:val="en-US"/>
        </w:rPr>
        <w:t xml:space="preserve">                                                                       </w:t>
      </w:r>
      <w:r w:rsidRPr="00C82985">
        <w:rPr>
          <w:b w:val="0"/>
          <w:sz w:val="28"/>
          <w:szCs w:val="28"/>
        </w:rPr>
        <w:t>стр.</w:t>
      </w:r>
      <w:r w:rsidRPr="00C82985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</w:rPr>
        <w:t>4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  <w:lang w:val="en-US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4. </w:t>
      </w:r>
      <w:r w:rsidRPr="00C82985">
        <w:rPr>
          <w:b w:val="0"/>
          <w:sz w:val="28"/>
          <w:szCs w:val="28"/>
        </w:rPr>
        <w:t>Адресность проекта</w:t>
      </w:r>
      <w:r w:rsidRPr="00C82985">
        <w:rPr>
          <w:b w:val="0"/>
          <w:sz w:val="28"/>
          <w:szCs w:val="28"/>
          <w:lang w:val="en-US"/>
        </w:rPr>
        <w:t xml:space="preserve">                                                                 </w:t>
      </w:r>
      <w:r w:rsidRPr="00C82985">
        <w:rPr>
          <w:b w:val="0"/>
          <w:sz w:val="28"/>
          <w:szCs w:val="28"/>
        </w:rPr>
        <w:t xml:space="preserve"> </w:t>
      </w:r>
      <w:r w:rsidRPr="00C82985">
        <w:rPr>
          <w:b w:val="0"/>
          <w:sz w:val="28"/>
          <w:szCs w:val="28"/>
          <w:lang w:val="en-US"/>
        </w:rPr>
        <w:t xml:space="preserve"> </w:t>
      </w:r>
      <w:r w:rsidRPr="00C82985">
        <w:rPr>
          <w:b w:val="0"/>
          <w:sz w:val="28"/>
          <w:szCs w:val="28"/>
        </w:rPr>
        <w:t>стр. 4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  <w:lang w:val="en-US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5. </w:t>
      </w:r>
      <w:r w:rsidRPr="00C82985">
        <w:rPr>
          <w:b w:val="0"/>
          <w:sz w:val="28"/>
          <w:szCs w:val="28"/>
        </w:rPr>
        <w:t xml:space="preserve">Сроки реализации и основные этапы            </w:t>
      </w:r>
      <w:r>
        <w:rPr>
          <w:b w:val="0"/>
          <w:sz w:val="28"/>
          <w:szCs w:val="28"/>
        </w:rPr>
        <w:t xml:space="preserve">                          стр. 5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6. </w:t>
      </w:r>
      <w:r w:rsidRPr="00C82985">
        <w:rPr>
          <w:b w:val="0"/>
          <w:sz w:val="28"/>
          <w:szCs w:val="28"/>
        </w:rPr>
        <w:t xml:space="preserve">Содержание работы                                                 </w:t>
      </w:r>
      <w:r>
        <w:rPr>
          <w:b w:val="0"/>
          <w:sz w:val="28"/>
          <w:szCs w:val="28"/>
        </w:rPr>
        <w:t xml:space="preserve">                  стр. 6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7. </w:t>
      </w:r>
      <w:r w:rsidRPr="00C82985">
        <w:rPr>
          <w:b w:val="0"/>
          <w:sz w:val="28"/>
          <w:szCs w:val="28"/>
        </w:rPr>
        <w:t>Механизм реализации проекта                                                 стр. 7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8. </w:t>
      </w:r>
      <w:r w:rsidRPr="00C82985">
        <w:rPr>
          <w:b w:val="0"/>
          <w:sz w:val="28"/>
          <w:szCs w:val="28"/>
        </w:rPr>
        <w:t>План реализации проекта                                                          стр. 7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9. </w:t>
      </w:r>
      <w:r w:rsidRPr="00C82985">
        <w:rPr>
          <w:b w:val="0"/>
          <w:sz w:val="28"/>
          <w:szCs w:val="28"/>
        </w:rPr>
        <w:t>Ожидаемые результаты                                                             стр. 9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>10.</w:t>
      </w:r>
      <w:r>
        <w:rPr>
          <w:b w:val="0"/>
          <w:sz w:val="28"/>
          <w:szCs w:val="28"/>
        </w:rPr>
        <w:t xml:space="preserve"> </w:t>
      </w:r>
      <w:r w:rsidRPr="00C82985">
        <w:rPr>
          <w:b w:val="0"/>
          <w:sz w:val="28"/>
          <w:szCs w:val="28"/>
        </w:rPr>
        <w:t>Оценка эффективности реализации проекта                          стр. 9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11. </w:t>
      </w:r>
      <w:r w:rsidRPr="00C82985">
        <w:rPr>
          <w:b w:val="0"/>
          <w:sz w:val="28"/>
          <w:szCs w:val="28"/>
        </w:rPr>
        <w:t>Ресурсы                                                                                     стр. 10</w:t>
      </w: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</w:p>
    <w:p w:rsidR="00FB4299" w:rsidRPr="00C82985" w:rsidRDefault="00FB4299" w:rsidP="00D03066">
      <w:pPr>
        <w:pStyle w:val="ListParagraph"/>
        <w:tabs>
          <w:tab w:val="left" w:pos="851"/>
        </w:tabs>
        <w:jc w:val="left"/>
        <w:rPr>
          <w:b w:val="0"/>
          <w:sz w:val="28"/>
          <w:szCs w:val="28"/>
        </w:rPr>
      </w:pPr>
      <w:r w:rsidRPr="00C82985">
        <w:rPr>
          <w:b w:val="0"/>
          <w:sz w:val="28"/>
          <w:szCs w:val="28"/>
          <w:lang w:val="en-US"/>
        </w:rPr>
        <w:t xml:space="preserve">12. </w:t>
      </w:r>
      <w:r w:rsidRPr="00C82985">
        <w:rPr>
          <w:b w:val="0"/>
          <w:sz w:val="28"/>
          <w:szCs w:val="28"/>
        </w:rPr>
        <w:t>Список литературы</w:t>
      </w:r>
      <w:r w:rsidRPr="00C82985">
        <w:rPr>
          <w:b w:val="0"/>
          <w:sz w:val="28"/>
          <w:szCs w:val="28"/>
          <w:lang w:val="en-US"/>
        </w:rPr>
        <w:t xml:space="preserve">                                                                  </w:t>
      </w:r>
      <w:r w:rsidRPr="00C82985">
        <w:rPr>
          <w:b w:val="0"/>
          <w:sz w:val="28"/>
          <w:szCs w:val="28"/>
        </w:rPr>
        <w:t xml:space="preserve">стр. </w:t>
      </w:r>
      <w:r w:rsidRPr="00C82985">
        <w:rPr>
          <w:b w:val="0"/>
          <w:sz w:val="28"/>
          <w:szCs w:val="28"/>
          <w:lang w:val="en-US"/>
        </w:rPr>
        <w:t>1</w:t>
      </w:r>
      <w:r w:rsidRPr="00C82985">
        <w:rPr>
          <w:b w:val="0"/>
          <w:sz w:val="28"/>
          <w:szCs w:val="28"/>
        </w:rPr>
        <w:t>0</w:t>
      </w:r>
    </w:p>
    <w:p w:rsidR="00FB4299" w:rsidRPr="00C82985" w:rsidRDefault="00FB4299" w:rsidP="00D03066">
      <w:pPr>
        <w:pStyle w:val="ListParagraph"/>
        <w:jc w:val="left"/>
        <w:rPr>
          <w:b w:val="0"/>
          <w:sz w:val="28"/>
          <w:szCs w:val="28"/>
          <w:lang w:val="en-US"/>
        </w:rPr>
      </w:pPr>
    </w:p>
    <w:p w:rsidR="00FB4299" w:rsidRPr="00C82985" w:rsidRDefault="00FB4299" w:rsidP="00D03066">
      <w:pPr>
        <w:pStyle w:val="ListParagraph"/>
        <w:jc w:val="left"/>
        <w:rPr>
          <w:b w:val="0"/>
          <w:sz w:val="28"/>
          <w:szCs w:val="28"/>
          <w:lang w:val="en-US"/>
        </w:rPr>
      </w:pPr>
    </w:p>
    <w:p w:rsidR="00FB4299" w:rsidRPr="00C82985" w:rsidRDefault="00FB4299" w:rsidP="00D03066">
      <w:pPr>
        <w:pStyle w:val="ListParagraph"/>
        <w:jc w:val="left"/>
        <w:rPr>
          <w:b w:val="0"/>
          <w:sz w:val="28"/>
          <w:szCs w:val="28"/>
          <w:lang w:val="en-US"/>
        </w:rPr>
      </w:pPr>
    </w:p>
    <w:p w:rsidR="00FB4299" w:rsidRPr="00C82985" w:rsidRDefault="00FB4299" w:rsidP="006C6193">
      <w:pPr>
        <w:pStyle w:val="ListParagraph"/>
        <w:jc w:val="right"/>
        <w:rPr>
          <w:b w:val="0"/>
        </w:rPr>
      </w:pPr>
    </w:p>
    <w:p w:rsidR="00FB4299" w:rsidRPr="00C82985" w:rsidRDefault="00FB4299" w:rsidP="00CC1300">
      <w:pPr>
        <w:pStyle w:val="ListParagraph"/>
        <w:ind w:firstLine="0"/>
        <w:jc w:val="left"/>
        <w:rPr>
          <w:b w:val="0"/>
        </w:rPr>
      </w:pPr>
    </w:p>
    <w:p w:rsidR="00FB4299" w:rsidRPr="00C82985" w:rsidRDefault="00FB4299" w:rsidP="006C6193">
      <w:pPr>
        <w:pStyle w:val="ListParagraph"/>
        <w:rPr>
          <w:b w:val="0"/>
        </w:rPr>
      </w:pPr>
    </w:p>
    <w:p w:rsidR="00FB4299" w:rsidRPr="00C82985" w:rsidRDefault="00FB4299" w:rsidP="006C6193">
      <w:pPr>
        <w:pStyle w:val="ListParagraph"/>
        <w:rPr>
          <w:b w:val="0"/>
        </w:rPr>
      </w:pPr>
    </w:p>
    <w:p w:rsidR="00FB4299" w:rsidRPr="00C82985" w:rsidRDefault="00FB4299" w:rsidP="006C6193">
      <w:pPr>
        <w:pStyle w:val="ListParagraph"/>
        <w:rPr>
          <w:b w:val="0"/>
        </w:rPr>
      </w:pPr>
    </w:p>
    <w:p w:rsidR="00FB4299" w:rsidRPr="00C82985" w:rsidRDefault="00FB4299" w:rsidP="006C6193">
      <w:pPr>
        <w:pStyle w:val="ListParagraph"/>
        <w:rPr>
          <w:b w:val="0"/>
        </w:rPr>
      </w:pPr>
    </w:p>
    <w:p w:rsidR="00FB4299" w:rsidRPr="00C82985" w:rsidRDefault="00FB4299" w:rsidP="006C6193">
      <w:pPr>
        <w:pStyle w:val="ListParagraph"/>
        <w:rPr>
          <w:b w:val="0"/>
        </w:rPr>
      </w:pPr>
    </w:p>
    <w:p w:rsidR="00FB4299" w:rsidRPr="00C82985" w:rsidRDefault="00FB4299" w:rsidP="006C6193">
      <w:pPr>
        <w:pStyle w:val="ListParagraph"/>
        <w:rPr>
          <w:b w:val="0"/>
        </w:rPr>
      </w:pPr>
    </w:p>
    <w:p w:rsidR="00FB4299" w:rsidRPr="00C82985" w:rsidRDefault="00FB4299" w:rsidP="00BD5E31">
      <w:pPr>
        <w:pStyle w:val="ListParagraph"/>
        <w:jc w:val="left"/>
        <w:rPr>
          <w:b w:val="0"/>
          <w:sz w:val="28"/>
          <w:szCs w:val="28"/>
          <w:lang w:val="en-US"/>
        </w:rPr>
      </w:pPr>
    </w:p>
    <w:p w:rsidR="00FB4299" w:rsidRPr="00C82985" w:rsidRDefault="00FB4299" w:rsidP="00BD5E31">
      <w:pPr>
        <w:pStyle w:val="ListParagraph"/>
        <w:jc w:val="left"/>
        <w:rPr>
          <w:b w:val="0"/>
          <w:sz w:val="28"/>
          <w:szCs w:val="28"/>
          <w:lang w:val="en-US"/>
        </w:rPr>
      </w:pPr>
    </w:p>
    <w:p w:rsidR="00FB4299" w:rsidRDefault="00FB4299" w:rsidP="006C6193">
      <w:pPr>
        <w:pStyle w:val="ListParagraph"/>
        <w:rPr>
          <w:b w:val="0"/>
          <w:sz w:val="28"/>
          <w:szCs w:val="28"/>
          <w:lang w:val="en-US"/>
        </w:rPr>
      </w:pPr>
    </w:p>
    <w:p w:rsidR="00FB4299" w:rsidRPr="00C82985" w:rsidRDefault="00FB4299" w:rsidP="006C6193">
      <w:pPr>
        <w:pStyle w:val="ListParagraph"/>
        <w:rPr>
          <w:b w:val="0"/>
          <w:sz w:val="28"/>
          <w:szCs w:val="28"/>
          <w:lang w:val="en-US"/>
        </w:rPr>
      </w:pPr>
    </w:p>
    <w:p w:rsidR="00FB4299" w:rsidRPr="00C82985" w:rsidRDefault="00FB4299" w:rsidP="006C6193">
      <w:pPr>
        <w:pStyle w:val="ListParagraph"/>
        <w:rPr>
          <w:b w:val="0"/>
          <w:sz w:val="28"/>
          <w:szCs w:val="28"/>
        </w:rPr>
      </w:pPr>
    </w:p>
    <w:p w:rsidR="00FB4299" w:rsidRPr="00C82985" w:rsidRDefault="00FB4299" w:rsidP="00FB227B">
      <w:pPr>
        <w:pStyle w:val="ListParagraph"/>
        <w:ind w:firstLine="0"/>
        <w:jc w:val="left"/>
        <w:rPr>
          <w:b w:val="0"/>
        </w:rPr>
      </w:pPr>
    </w:p>
    <w:p w:rsidR="00FB4299" w:rsidRPr="00C82985" w:rsidRDefault="00FB4299" w:rsidP="006C6193">
      <w:pPr>
        <w:pStyle w:val="ListParagraph"/>
        <w:ind w:left="567"/>
        <w:rPr>
          <w:b w:val="0"/>
          <w:lang w:val="en-US"/>
        </w:rPr>
      </w:pPr>
    </w:p>
    <w:p w:rsidR="00FB4299" w:rsidRPr="00C82985" w:rsidRDefault="00FB4299" w:rsidP="009444B7">
      <w:pPr>
        <w:pStyle w:val="ListParagraph"/>
        <w:numPr>
          <w:ilvl w:val="0"/>
          <w:numId w:val="18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Введение. </w:t>
      </w:r>
      <w:r w:rsidRPr="00C82985">
        <w:rPr>
          <w:sz w:val="28"/>
          <w:szCs w:val="28"/>
        </w:rPr>
        <w:t>Актуальность</w:t>
      </w:r>
    </w:p>
    <w:p w:rsidR="00FB4299" w:rsidRPr="00C82985" w:rsidRDefault="00FB4299" w:rsidP="006C61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4299" w:rsidRPr="00C82985" w:rsidRDefault="00FB4299" w:rsidP="00632A73">
      <w:pPr>
        <w:pStyle w:val="BodyText"/>
        <w:shd w:val="clear" w:color="auto" w:fill="auto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en-US"/>
        </w:rPr>
      </w:pPr>
      <w:r w:rsidRPr="00C82985">
        <w:rPr>
          <w:rFonts w:ascii="Times New Roman" w:hAnsi="Times New Roman"/>
          <w:sz w:val="28"/>
          <w:szCs w:val="28"/>
        </w:rPr>
        <w:t>Согласно  Закону РФ “Об образовании” п</w:t>
      </w:r>
      <w:r w:rsidRPr="00C82985">
        <w:rPr>
          <w:rFonts w:ascii="Times New Roman" w:hAnsi="Times New Roman"/>
          <w:bCs/>
          <w:sz w:val="28"/>
          <w:szCs w:val="28"/>
        </w:rPr>
        <w:t xml:space="preserve">редметные результаты освоения основной образовательной программы основного общего образования </w:t>
      </w:r>
      <w:r w:rsidRPr="00C82985">
        <w:rPr>
          <w:rFonts w:ascii="Times New Roman" w:hAnsi="Times New Roman"/>
          <w:sz w:val="28"/>
          <w:szCs w:val="28"/>
        </w:rPr>
        <w:t>с учётом общих требований Стандарта и специфики  предмета «Второй иностранный язык», могут быть представлены в виде  индивидуального итогового проекта, который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FB4299" w:rsidRPr="00FB227B" w:rsidRDefault="00FB4299" w:rsidP="007052D2">
      <w:pPr>
        <w:shd w:val="clear" w:color="auto" w:fill="FFFFFF"/>
        <w:spacing w:after="100" w:line="200" w:lineRule="atLeast"/>
        <w:rPr>
          <w:rFonts w:ascii="Times New Roman" w:hAnsi="Times New Roman"/>
          <w:sz w:val="28"/>
          <w:szCs w:val="28"/>
        </w:rPr>
      </w:pPr>
      <w:r w:rsidRPr="00C82985">
        <w:rPr>
          <w:rFonts w:ascii="Times New Roman" w:hAnsi="Times New Roman"/>
          <w:sz w:val="28"/>
          <w:szCs w:val="28"/>
        </w:rPr>
        <w:t>Сегодня метод проектов является одним из </w:t>
      </w:r>
      <w:r w:rsidRPr="00C82985">
        <w:rPr>
          <w:rFonts w:ascii="Times New Roman" w:hAnsi="Times New Roman"/>
          <w:b/>
          <w:bCs/>
          <w:sz w:val="28"/>
          <w:szCs w:val="28"/>
        </w:rPr>
        <w:t>популярнейших в мире</w:t>
      </w:r>
      <w:r w:rsidRPr="00C82985">
        <w:rPr>
          <w:rFonts w:ascii="Times New Roman" w:hAnsi="Times New Roman"/>
          <w:sz w:val="28"/>
          <w:szCs w:val="28"/>
        </w:rPr>
        <w:t xml:space="preserve">, поскольку позволяет рационально сочетать теоретические знания и их практическое применение для решения конкретных проблем окружающей действительности </w:t>
      </w:r>
      <w:r w:rsidRPr="00FB227B">
        <w:rPr>
          <w:rFonts w:ascii="Times New Roman" w:hAnsi="Times New Roman"/>
          <w:sz w:val="28"/>
          <w:szCs w:val="28"/>
        </w:rPr>
        <w:t xml:space="preserve">в совместной деятельности школьников. </w:t>
      </w:r>
    </w:p>
    <w:p w:rsidR="00FB4299" w:rsidRPr="00FB227B" w:rsidRDefault="00FB4299" w:rsidP="007052D2">
      <w:pPr>
        <w:shd w:val="clear" w:color="auto" w:fill="FFFFFF"/>
        <w:spacing w:after="100" w:line="200" w:lineRule="atLeast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Цель обучения иностранному языку – это коммуникативная деятельность учащихся, т.е. практическое владение иностранным языком. Задача учителя активизировать деятельность каждого учащегося, создать ситуации для их творческой активности в процессе обучения. Использование новых информационных технологий не только оживляет и разнообразит учебный процесс, но и открывает большие возможности для расширения образовательных рамок, несомненно, несет в себе огромный мотивационный потенциал и способствует принципам индивидуализации обучения. Проектная деятельность позволяет учащимся выступать в роли авторов, созидателей, повышает творческий потенциал, расширяет не только общий кругозор, но и способствует расширению языковых знаний.</w:t>
      </w:r>
    </w:p>
    <w:p w:rsidR="00FB4299" w:rsidRPr="00FB227B" w:rsidRDefault="00FB4299" w:rsidP="00632A73">
      <w:pPr>
        <w:pStyle w:val="BodyText"/>
        <w:shd w:val="clear" w:color="auto" w:fill="auto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</w:p>
    <w:p w:rsidR="00FB4299" w:rsidRPr="00FB227B" w:rsidRDefault="00FB4299" w:rsidP="00632A73">
      <w:pPr>
        <w:pStyle w:val="ListParagraph"/>
        <w:numPr>
          <w:ilvl w:val="0"/>
          <w:numId w:val="18"/>
        </w:numPr>
        <w:jc w:val="left"/>
        <w:rPr>
          <w:sz w:val="28"/>
          <w:szCs w:val="28"/>
        </w:rPr>
      </w:pPr>
      <w:r w:rsidRPr="00FB227B">
        <w:rPr>
          <w:sz w:val="28"/>
          <w:szCs w:val="28"/>
        </w:rPr>
        <w:t xml:space="preserve">Цели и задачи </w:t>
      </w:r>
    </w:p>
    <w:p w:rsidR="00FB4299" w:rsidRPr="00FB227B" w:rsidRDefault="00FB4299" w:rsidP="00632A73">
      <w:pPr>
        <w:pStyle w:val="ListParagraph"/>
        <w:ind w:left="360" w:firstLine="0"/>
        <w:jc w:val="left"/>
        <w:rPr>
          <w:sz w:val="28"/>
          <w:szCs w:val="28"/>
        </w:rPr>
      </w:pPr>
    </w:p>
    <w:p w:rsidR="00FB4299" w:rsidRPr="00FB227B" w:rsidRDefault="00FB4299" w:rsidP="00632A73">
      <w:pPr>
        <w:pStyle w:val="BodyText"/>
        <w:shd w:val="clear" w:color="auto" w:fill="auto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Цель проекта: учащиеся должны продемонстрировать свои достижения в самостоятельном освоении содержания предмета «Второй иностранный язык» 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т.д.).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 xml:space="preserve">Задачи проекта : </w:t>
      </w:r>
    </w:p>
    <w:p w:rsidR="00FB4299" w:rsidRPr="00FB227B" w:rsidRDefault="00FB4299" w:rsidP="0076608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00" w:lineRule="atLeast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Создать  возможность проявления коммуникативных умений высокого уровня во всех видах речевой деятельности: аудирования, говорения, письма, чтения, перевода в пределах определенной темы;</w:t>
      </w:r>
    </w:p>
    <w:p w:rsidR="00FB4299" w:rsidRPr="00FB227B" w:rsidRDefault="00FB4299" w:rsidP="0076608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00" w:lineRule="atLeast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Увеличить  активный словарный запас</w:t>
      </w:r>
      <w:r w:rsidRPr="00FB22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B227B">
        <w:rPr>
          <w:rFonts w:ascii="Times New Roman" w:hAnsi="Times New Roman"/>
          <w:sz w:val="28"/>
          <w:szCs w:val="28"/>
        </w:rPr>
        <w:t>учащихся  в качестве необходимой основы для оформления речевых умений;</w:t>
      </w:r>
    </w:p>
    <w:p w:rsidR="00FB4299" w:rsidRPr="00FB227B" w:rsidRDefault="00FB4299" w:rsidP="000023D1">
      <w:pPr>
        <w:pStyle w:val="ListParagraph"/>
        <w:numPr>
          <w:ilvl w:val="0"/>
          <w:numId w:val="23"/>
        </w:numPr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Приобретение знаний о культуре, истории, традициях страны изучаемого языка.</w:t>
      </w:r>
    </w:p>
    <w:p w:rsidR="00FB4299" w:rsidRPr="00FB227B" w:rsidRDefault="00FB4299" w:rsidP="000023D1">
      <w:pPr>
        <w:pStyle w:val="ListParagraph"/>
        <w:numPr>
          <w:ilvl w:val="0"/>
          <w:numId w:val="23"/>
        </w:numPr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Развивать навыки самостоятельной работы над языком в процессе выполнения проекта</w:t>
      </w:r>
    </w:p>
    <w:p w:rsidR="00FB4299" w:rsidRPr="00FB227B" w:rsidRDefault="00FB4299" w:rsidP="000023D1">
      <w:pPr>
        <w:pStyle w:val="ListParagraph"/>
        <w:ind w:left="360" w:firstLine="0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5. Научиться применять современные информационные технологии, обеспечивающие доступ к необходимым банкам данных по проекту</w:t>
      </w:r>
    </w:p>
    <w:p w:rsidR="00FB4299" w:rsidRPr="00FB227B" w:rsidRDefault="00FB4299" w:rsidP="000023D1">
      <w:pPr>
        <w:pStyle w:val="ListParagraph"/>
        <w:ind w:left="360" w:firstLine="0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6.  Научиться интегрировать знания из различных областей для решения проблемы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</w:p>
    <w:p w:rsidR="00FB4299" w:rsidRPr="00FB227B" w:rsidRDefault="00FB4299" w:rsidP="00632A73">
      <w:pPr>
        <w:pStyle w:val="ListParagraph"/>
        <w:numPr>
          <w:ilvl w:val="0"/>
          <w:numId w:val="18"/>
        </w:numPr>
        <w:jc w:val="left"/>
        <w:rPr>
          <w:sz w:val="28"/>
          <w:szCs w:val="28"/>
        </w:rPr>
      </w:pPr>
      <w:r w:rsidRPr="00FB227B">
        <w:rPr>
          <w:sz w:val="28"/>
          <w:szCs w:val="28"/>
        </w:rPr>
        <w:t>Гипотеза проекта</w:t>
      </w:r>
    </w:p>
    <w:p w:rsidR="00FB4299" w:rsidRPr="00FB227B" w:rsidRDefault="00FB4299" w:rsidP="00632A73">
      <w:pPr>
        <w:pStyle w:val="ListParagraph"/>
        <w:jc w:val="left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При наличии разработанной программы проекта, системы оценивания результатов  проекта, системы педагогического сопровождения детей (своевременной диагностики, выбора и планирования оптимальной траектории движения по проекту, учета  склонностей и способностей ребенка, необходимой коррекции), сформированной профессиональной компетентности педагога в работе с детьми, а также, при наличии научно-методического, материально-технического обеспечения в гимназии будет  реализован  индивидуальный образовательный проект учеников 9 класса по предмету « Второй иностранный язык»  в условиях реализации ФГОС ООО.</w:t>
      </w:r>
    </w:p>
    <w:p w:rsidR="00FB4299" w:rsidRPr="00FB227B" w:rsidRDefault="00FB4299" w:rsidP="00632A73">
      <w:pPr>
        <w:pStyle w:val="ListParagraph"/>
        <w:jc w:val="left"/>
        <w:rPr>
          <w:b w:val="0"/>
          <w:sz w:val="28"/>
          <w:szCs w:val="28"/>
        </w:rPr>
      </w:pPr>
    </w:p>
    <w:p w:rsidR="00FB4299" w:rsidRPr="00FB227B" w:rsidRDefault="00FB4299" w:rsidP="00632A73">
      <w:pPr>
        <w:pStyle w:val="ListParagraph"/>
        <w:numPr>
          <w:ilvl w:val="0"/>
          <w:numId w:val="18"/>
        </w:numPr>
        <w:jc w:val="left"/>
        <w:rPr>
          <w:sz w:val="28"/>
          <w:szCs w:val="28"/>
        </w:rPr>
      </w:pPr>
      <w:r w:rsidRPr="00FB227B">
        <w:rPr>
          <w:sz w:val="28"/>
          <w:szCs w:val="28"/>
        </w:rPr>
        <w:t>Адресность проекта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 xml:space="preserve">Проект адресован участникам образовательного процесса (учащиеся, педагоги, родители (законные представители)). 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</w:p>
    <w:p w:rsidR="00FB4299" w:rsidRPr="00FB227B" w:rsidRDefault="00FB4299" w:rsidP="00632A73">
      <w:pPr>
        <w:pStyle w:val="ListParagraph"/>
        <w:numPr>
          <w:ilvl w:val="0"/>
          <w:numId w:val="18"/>
        </w:numPr>
        <w:jc w:val="left"/>
        <w:rPr>
          <w:sz w:val="28"/>
          <w:szCs w:val="28"/>
        </w:rPr>
      </w:pPr>
      <w:r w:rsidRPr="00FB227B">
        <w:rPr>
          <w:sz w:val="28"/>
          <w:szCs w:val="28"/>
        </w:rPr>
        <w:t>Сроки реализации и основные этапы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 xml:space="preserve">Сроки реализации проекта: 2015 – </w:t>
      </w:r>
      <w:smartTag w:uri="urn:schemas-microsoft-com:office:smarttags" w:element="metricconverter">
        <w:smartTagPr>
          <w:attr w:name="ProductID" w:val="2016 г"/>
        </w:smartTagPr>
        <w:r w:rsidRPr="00FB227B">
          <w:rPr>
            <w:b w:val="0"/>
            <w:sz w:val="28"/>
            <w:szCs w:val="28"/>
          </w:rPr>
          <w:t>2016 г</w:t>
        </w:r>
      </w:smartTag>
      <w:r w:rsidRPr="00FB227B">
        <w:rPr>
          <w:b w:val="0"/>
          <w:sz w:val="28"/>
          <w:szCs w:val="28"/>
        </w:rPr>
        <w:t>.г.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 xml:space="preserve">Этапы реализации программы: 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sz w:val="28"/>
          <w:szCs w:val="28"/>
        </w:rPr>
        <w:t>Подготовительный этап</w:t>
      </w:r>
      <w:r w:rsidRPr="00FB227B">
        <w:rPr>
          <w:b w:val="0"/>
          <w:sz w:val="28"/>
          <w:szCs w:val="28"/>
        </w:rPr>
        <w:t xml:space="preserve"> (сентябрь 2015г.) 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Определение организационных основ реализации проекта, проведение стартовой диагностики учащихся .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Основные действия:</w:t>
      </w:r>
    </w:p>
    <w:p w:rsidR="00FB4299" w:rsidRPr="00FB227B" w:rsidRDefault="00FB4299" w:rsidP="00632A7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1. Формирование общего плана работы над проектом.</w:t>
      </w:r>
    </w:p>
    <w:p w:rsidR="00FB4299" w:rsidRPr="00FB227B" w:rsidRDefault="00FB4299" w:rsidP="00632A7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2. Анализ стартового состояния.</w:t>
      </w:r>
    </w:p>
    <w:p w:rsidR="00FB4299" w:rsidRPr="00FB227B" w:rsidRDefault="00FB4299" w:rsidP="00632A7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3. Доработка содержания проекта.</w:t>
      </w:r>
    </w:p>
    <w:p w:rsidR="00FB4299" w:rsidRPr="00FB227B" w:rsidRDefault="00FB4299" w:rsidP="00632A7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4. Уточнение плана действий.  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sz w:val="28"/>
          <w:szCs w:val="28"/>
        </w:rPr>
        <w:t xml:space="preserve"> Основной этап</w:t>
      </w:r>
      <w:r w:rsidRPr="00FB227B">
        <w:rPr>
          <w:b w:val="0"/>
          <w:sz w:val="28"/>
          <w:szCs w:val="28"/>
        </w:rPr>
        <w:t xml:space="preserve">  (октябрь-март </w:t>
      </w:r>
      <w:smartTag w:uri="urn:schemas-microsoft-com:office:smarttags" w:element="metricconverter">
        <w:smartTagPr>
          <w:attr w:name="ProductID" w:val="2016 г"/>
        </w:smartTagPr>
        <w:r w:rsidRPr="00FB227B">
          <w:rPr>
            <w:b w:val="0"/>
            <w:sz w:val="28"/>
            <w:szCs w:val="28"/>
          </w:rPr>
          <w:t>2016 г</w:t>
        </w:r>
      </w:smartTag>
      <w:r w:rsidRPr="00FB227B">
        <w:rPr>
          <w:b w:val="0"/>
          <w:sz w:val="28"/>
          <w:szCs w:val="28"/>
        </w:rPr>
        <w:t>.). На  основном этапе реализуются основные задачи проекта, организуется проведение мероприятий при активном взаимодействии участников образовательного процесса в социуме через интеграцию урочной, внеурочной деятельности  на основе мотивации, результатов диагностических исследований учащихся , предполагается  разработка научно-методических материалов для реализации проекта.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Основные действия: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B227B">
        <w:rPr>
          <w:rFonts w:ascii="Times New Roman" w:hAnsi="Times New Roman"/>
          <w:sz w:val="28"/>
          <w:szCs w:val="28"/>
        </w:rPr>
        <w:t>Разработка механизма поэтапного вовлечения участников образовательного процесса в работу над проектом.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2. Внедрение форм и методов работы. 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3.Обеспечение научно-методических, материально-технических  условий процесса реализации проекта.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4.Отслеживание результатов внедрения проекта: поэтапного вовлечения участников образовательного процесса в работу по проекту.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sz w:val="28"/>
          <w:szCs w:val="28"/>
        </w:rPr>
        <w:t>Этап реализации, обобщения, коррекции</w:t>
      </w:r>
      <w:r w:rsidRPr="00FB227B">
        <w:rPr>
          <w:b w:val="0"/>
          <w:sz w:val="28"/>
          <w:szCs w:val="28"/>
        </w:rPr>
        <w:t xml:space="preserve">  (апрель-май 2016г.). На данном этапе предполагается  реализация, обобщение, анализ результатов и последующая коррекция проекта.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Основные действия:</w:t>
      </w:r>
    </w:p>
    <w:p w:rsidR="00FB4299" w:rsidRPr="00FB227B" w:rsidRDefault="00FB4299" w:rsidP="00632A7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1. Анализ полученных результатов реализации проекта.</w:t>
      </w:r>
    </w:p>
    <w:p w:rsidR="00FB4299" w:rsidRPr="00FB227B" w:rsidRDefault="00FB4299" w:rsidP="00632A7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2. Коррекция дальнейшего пути реализации проекта.</w:t>
      </w:r>
    </w:p>
    <w:p w:rsidR="00FB4299" w:rsidRPr="00FB227B" w:rsidRDefault="00FB4299" w:rsidP="00632A7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3. Обобщение полученного опыта.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 xml:space="preserve">4. Распространение опыта в массовую педагогическую практику.  </w:t>
      </w:r>
    </w:p>
    <w:p w:rsidR="00FB4299" w:rsidRPr="00FB227B" w:rsidRDefault="00FB4299" w:rsidP="00632A73">
      <w:pPr>
        <w:pStyle w:val="ListParagraph"/>
        <w:ind w:firstLine="284"/>
        <w:jc w:val="both"/>
        <w:rPr>
          <w:b w:val="0"/>
          <w:sz w:val="28"/>
          <w:szCs w:val="28"/>
        </w:rPr>
      </w:pPr>
    </w:p>
    <w:p w:rsidR="00FB4299" w:rsidRPr="00FB227B" w:rsidRDefault="00FB4299" w:rsidP="00632A73">
      <w:pPr>
        <w:pStyle w:val="ListParagraph"/>
        <w:numPr>
          <w:ilvl w:val="0"/>
          <w:numId w:val="18"/>
        </w:numPr>
        <w:jc w:val="left"/>
        <w:rPr>
          <w:sz w:val="28"/>
          <w:szCs w:val="28"/>
        </w:rPr>
      </w:pPr>
      <w:r w:rsidRPr="00FB227B">
        <w:rPr>
          <w:sz w:val="28"/>
          <w:szCs w:val="28"/>
        </w:rPr>
        <w:t xml:space="preserve">Содержание работы </w:t>
      </w:r>
    </w:p>
    <w:p w:rsidR="00FB4299" w:rsidRPr="00FB227B" w:rsidRDefault="00FB4299" w:rsidP="00632A73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Индивидуальный образовательный проект – это интегрированная модель образовательного пространства, создаваемого учителем с целью реализации индивидуальных особенностей развития и обучения ребенка на протяжении определенного времени. </w:t>
      </w:r>
    </w:p>
    <w:p w:rsidR="00FB4299" w:rsidRPr="00FB227B" w:rsidRDefault="00FB4299" w:rsidP="00632A73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Практическая значимость проекта заключается в разработке педагогического сопровождения, научно-методического инструментария, обеспечивающего организацию целенаправленной деятельности педагога по повышению его качества образования и компетентности  в аспекте создания условий для реализации вариативных образовательных проектов учащихся в массовой школе.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В рамках индивидуального образовательного проекта определяются основные элементы индивидуальной образовательной деятельности определенной группы учащихся: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- смысл образовательной деятельности (зачем я это делаю); 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-постановка личной цели образования (предвосхищающий результат); 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-план деятельности и его реализация;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-рефлексия (осознание собственной деятельности); 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-оценка собственной образовательной деятельности и ее результатов;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-корректировка или переопределение образовательных целей.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В рамках индивидуального образовательного проекта учащийся имеет возможности: 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sz w:val="28"/>
          <w:szCs w:val="28"/>
        </w:rPr>
        <w:t>-</w:t>
      </w:r>
      <w:r w:rsidRPr="00FB227B">
        <w:rPr>
          <w:rFonts w:ascii="Times New Roman" w:hAnsi="Times New Roman"/>
          <w:sz w:val="28"/>
          <w:szCs w:val="28"/>
        </w:rPr>
        <w:t>определять индивидуальный смысл изучения учебных дисциплин;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- ставить собственные цели в изучении конкретной темы или раздела;</w:t>
      </w:r>
    </w:p>
    <w:p w:rsidR="00FB4299" w:rsidRPr="00FB227B" w:rsidRDefault="00FB4299" w:rsidP="00632A7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- выбирать оптимальные формы и темп обучения;</w:t>
      </w:r>
    </w:p>
    <w:p w:rsidR="00FB4299" w:rsidRPr="00FB227B" w:rsidRDefault="00FB4299" w:rsidP="007752F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-применять те способы учения, которые наиболее соответствуют индивидуальным особенностям;</w:t>
      </w:r>
    </w:p>
    <w:p w:rsidR="00FB4299" w:rsidRPr="00FB227B" w:rsidRDefault="00FB4299" w:rsidP="007752F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-осуществлять оценку и корректировку своей образовательной деятельности на основе осознанного отношения к своей позиции в учении.</w:t>
      </w:r>
    </w:p>
    <w:p w:rsidR="00FB4299" w:rsidRPr="00FB227B" w:rsidRDefault="00FB4299" w:rsidP="001B7746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B227B">
        <w:rPr>
          <w:sz w:val="28"/>
          <w:szCs w:val="28"/>
        </w:rPr>
        <w:t>Модель индивидуального проекта учащегося, представляет собой открытую систему, включающую следующие системные компоненты:</w:t>
      </w:r>
    </w:p>
    <w:p w:rsidR="00FB4299" w:rsidRPr="00FB227B" w:rsidRDefault="00FB4299" w:rsidP="001B7746">
      <w:pPr>
        <w:pStyle w:val="NormalWeb"/>
        <w:numPr>
          <w:ilvl w:val="1"/>
          <w:numId w:val="1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FB227B">
        <w:rPr>
          <w:sz w:val="28"/>
          <w:szCs w:val="28"/>
        </w:rPr>
        <w:t>Концептуальный, который рассматривается в качестве системообразующего и представляет собой совокупность целей, ценностей и принципов на которые опирается деятельность, осуществляемая в рамках индивидуального проекта</w:t>
      </w:r>
    </w:p>
    <w:p w:rsidR="00FB4299" w:rsidRPr="00FB227B" w:rsidRDefault="00FB4299" w:rsidP="001B7746">
      <w:pPr>
        <w:pStyle w:val="NormalWeb"/>
        <w:numPr>
          <w:ilvl w:val="1"/>
          <w:numId w:val="1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FB227B">
        <w:rPr>
          <w:sz w:val="28"/>
          <w:szCs w:val="28"/>
        </w:rPr>
        <w:t>Содержательный, который включает в себя содержание образования, которое осваивается в процессе реализации проекта</w:t>
      </w:r>
    </w:p>
    <w:p w:rsidR="00FB4299" w:rsidRPr="00FB227B" w:rsidRDefault="00FB4299" w:rsidP="001B7746">
      <w:pPr>
        <w:pStyle w:val="NormalWeb"/>
        <w:numPr>
          <w:ilvl w:val="1"/>
          <w:numId w:val="1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FB227B">
        <w:rPr>
          <w:sz w:val="28"/>
          <w:szCs w:val="28"/>
        </w:rPr>
        <w:t>Процессуально-технологический, представляющий собой совокупность методических и технологических приемов, способов организации учебной деятельности, которые используются в процессе освоения содержания образования.</w:t>
      </w:r>
    </w:p>
    <w:p w:rsidR="00FB4299" w:rsidRPr="00FB227B" w:rsidRDefault="00FB4299" w:rsidP="001B7746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B227B">
        <w:rPr>
          <w:sz w:val="28"/>
          <w:szCs w:val="28"/>
        </w:rPr>
        <w:t>Педагогическое осмысление понятия «индивидуальный образовательный проект» учащегося позволяет определить его, как персональную траекторию освоения содержания образования на избранном уровне, через осуществление различных видов деятельности, выбор которых обусловлен индивидуальными особенностями учащегося.</w:t>
      </w:r>
    </w:p>
    <w:p w:rsidR="00FB4299" w:rsidRPr="00FB227B" w:rsidRDefault="00FB4299" w:rsidP="001B7746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B227B">
        <w:rPr>
          <w:sz w:val="28"/>
          <w:szCs w:val="28"/>
        </w:rPr>
        <w:t>Необходимыми педагогическими условиями эффективной реализации индивидуальных проектов учащихся, являются:</w:t>
      </w:r>
    </w:p>
    <w:p w:rsidR="00FB4299" w:rsidRPr="00FB227B" w:rsidRDefault="00FB4299" w:rsidP="001B7746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B227B">
        <w:rPr>
          <w:sz w:val="28"/>
          <w:szCs w:val="28"/>
        </w:rPr>
        <w:t>-дидактическое сопровождение учащихся в процессе реализации индивидуального проекта на основе непрерывного мониторинга учебных и личностных достижений.</w:t>
      </w:r>
    </w:p>
    <w:p w:rsidR="00FB4299" w:rsidRPr="00FB227B" w:rsidRDefault="00FB4299" w:rsidP="001B7746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B227B">
        <w:rPr>
          <w:sz w:val="28"/>
          <w:szCs w:val="28"/>
        </w:rPr>
        <w:t>-методическое сопровождение учителя, в процессе решения конкретных учебных и профессиональных затруднений участников образовательного процесса, через систему индивидуального консультирования.</w:t>
      </w:r>
    </w:p>
    <w:p w:rsidR="00FB4299" w:rsidRPr="00FB227B" w:rsidRDefault="00FB4299" w:rsidP="001B77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B4299" w:rsidRPr="00FB227B" w:rsidRDefault="00FB4299" w:rsidP="001B77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При выстраивании  ИОП для каждого учащегося необходимо учитывать следующие принципы:</w:t>
      </w:r>
    </w:p>
    <w:p w:rsidR="00FB4299" w:rsidRPr="00FB227B" w:rsidRDefault="00FB4299" w:rsidP="001B77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1) систематическая диагностика;</w:t>
      </w:r>
    </w:p>
    <w:p w:rsidR="00FB4299" w:rsidRPr="00FB227B" w:rsidRDefault="00FB4299" w:rsidP="001B77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2) индивидуальный подбор педагогических технологий;</w:t>
      </w:r>
    </w:p>
    <w:p w:rsidR="00FB4299" w:rsidRPr="00FB227B" w:rsidRDefault="00FB4299" w:rsidP="001B77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3) контроль и корректировка; </w:t>
      </w:r>
    </w:p>
    <w:p w:rsidR="00FB4299" w:rsidRPr="00FB227B" w:rsidRDefault="00FB4299" w:rsidP="001B77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4) систематические наблюдения;</w:t>
      </w:r>
    </w:p>
    <w:p w:rsidR="00FB4299" w:rsidRPr="00FB227B" w:rsidRDefault="00FB4299" w:rsidP="001B77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>5) пошаговая фиксация.</w:t>
      </w:r>
    </w:p>
    <w:p w:rsidR="00FB4299" w:rsidRPr="00FB227B" w:rsidRDefault="00FB4299" w:rsidP="001B7746">
      <w:pPr>
        <w:spacing w:after="0" w:line="240" w:lineRule="auto"/>
        <w:ind w:firstLine="284"/>
        <w:jc w:val="both"/>
        <w:rPr>
          <w:rFonts w:ascii="Times New Roman" w:eastAsia="TimesNewRoman" w:hAnsi="Times New Roman"/>
          <w:sz w:val="28"/>
          <w:szCs w:val="28"/>
        </w:rPr>
      </w:pPr>
      <w:r w:rsidRPr="00FB227B">
        <w:rPr>
          <w:rFonts w:ascii="Times New Roman" w:eastAsia="TimesNewRoman" w:hAnsi="Times New Roman"/>
          <w:sz w:val="28"/>
          <w:szCs w:val="28"/>
        </w:rPr>
        <w:t>Работа в данных направлениях позволит существенно оптимизировать обновление качества образования.</w:t>
      </w:r>
    </w:p>
    <w:p w:rsidR="00FB4299" w:rsidRPr="00FB227B" w:rsidRDefault="00FB4299" w:rsidP="008C435A">
      <w:pPr>
        <w:pStyle w:val="ListParagraph"/>
        <w:ind w:firstLine="0"/>
        <w:jc w:val="both"/>
        <w:rPr>
          <w:rStyle w:val="FontStyle30"/>
          <w:b w:val="0"/>
          <w:sz w:val="28"/>
          <w:szCs w:val="28"/>
        </w:rPr>
      </w:pPr>
    </w:p>
    <w:p w:rsidR="00FB4299" w:rsidRPr="00FB227B" w:rsidRDefault="00FB4299" w:rsidP="001B7746">
      <w:pPr>
        <w:pStyle w:val="ListParagraph"/>
        <w:ind w:firstLine="284"/>
        <w:jc w:val="both"/>
        <w:rPr>
          <w:rStyle w:val="FontStyle30"/>
          <w:rFonts w:ascii="Times New Roman" w:hAnsi="Times New Roman" w:cs="Times New Roman"/>
          <w:b w:val="0"/>
          <w:sz w:val="28"/>
          <w:szCs w:val="28"/>
        </w:rPr>
      </w:pPr>
      <w:r w:rsidRPr="00FB227B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Учебная деятельность учащихся осуществляется на основе  дифференциации и индивидуализации (с помощью выделения групп учащихся в зависимости от вида их обученности, организации учебного процесса по индивидуальным образовательным маршрутам и т.д.).  Работа по ИОП обучения предполагают использование современных информационных технологий (в том числе дистанционного обучения), в рамках которых каждый ребенок может получать адресную информационную поддержку в зависимости от своих потребностей. Ведущими в обучении являются методы творческого характера – проблемные, поисковые, эвристические, исследовательские, проектные – в сочетании с методами самостоятельной, индивидуальной и групповой работы.  </w:t>
      </w:r>
    </w:p>
    <w:p w:rsidR="00FB4299" w:rsidRPr="00FB227B" w:rsidRDefault="00FB4299" w:rsidP="001B7746">
      <w:pPr>
        <w:pStyle w:val="ListParagraph"/>
        <w:ind w:firstLine="284"/>
        <w:rPr>
          <w:b w:val="0"/>
          <w:sz w:val="28"/>
          <w:szCs w:val="28"/>
        </w:rPr>
      </w:pPr>
    </w:p>
    <w:p w:rsidR="00FB4299" w:rsidRPr="00FB227B" w:rsidRDefault="00FB4299" w:rsidP="009444B7">
      <w:pPr>
        <w:pStyle w:val="ListParagraph"/>
        <w:numPr>
          <w:ilvl w:val="0"/>
          <w:numId w:val="18"/>
        </w:numPr>
        <w:jc w:val="left"/>
        <w:rPr>
          <w:sz w:val="28"/>
          <w:szCs w:val="28"/>
        </w:rPr>
      </w:pPr>
      <w:r w:rsidRPr="00FB227B">
        <w:rPr>
          <w:sz w:val="28"/>
          <w:szCs w:val="28"/>
        </w:rPr>
        <w:t xml:space="preserve">Механизм реализации проекта </w:t>
      </w:r>
    </w:p>
    <w:p w:rsidR="00FB4299" w:rsidRPr="00FB227B" w:rsidRDefault="00FB4299" w:rsidP="001B7746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Реализация мероприятий проекта:</w:t>
      </w:r>
    </w:p>
    <w:p w:rsidR="00FB4299" w:rsidRPr="00FB227B" w:rsidRDefault="00FB4299" w:rsidP="001B7746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- создание и организация деятельности учителя по реализации проекта;</w:t>
      </w:r>
    </w:p>
    <w:p w:rsidR="00FB4299" w:rsidRPr="00FB227B" w:rsidRDefault="00FB4299" w:rsidP="001B7746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- организация мониторинга выполнения проекта;</w:t>
      </w:r>
    </w:p>
    <w:p w:rsidR="00FB4299" w:rsidRPr="00FB227B" w:rsidRDefault="00FB4299" w:rsidP="001B7746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- предоставление отчетов о ходе выполнения проекта;</w:t>
      </w:r>
    </w:p>
    <w:p w:rsidR="00FB4299" w:rsidRPr="00FB227B" w:rsidRDefault="00FB4299" w:rsidP="00BD2207">
      <w:pPr>
        <w:pStyle w:val="ListParagraph"/>
        <w:ind w:firstLine="284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-оказание консультационной помощи учащимся</w:t>
      </w:r>
    </w:p>
    <w:p w:rsidR="00FB4299" w:rsidRPr="00FB227B" w:rsidRDefault="00FB4299" w:rsidP="001B7746">
      <w:pPr>
        <w:pStyle w:val="ListParagraph"/>
        <w:ind w:firstLine="284"/>
        <w:jc w:val="both"/>
        <w:rPr>
          <w:b w:val="0"/>
          <w:sz w:val="28"/>
          <w:szCs w:val="28"/>
        </w:rPr>
      </w:pPr>
    </w:p>
    <w:p w:rsidR="00FB4299" w:rsidRPr="00FB227B" w:rsidRDefault="00FB4299" w:rsidP="009444B7">
      <w:pPr>
        <w:pStyle w:val="ListParagraph"/>
        <w:numPr>
          <w:ilvl w:val="0"/>
          <w:numId w:val="18"/>
        </w:numPr>
        <w:jc w:val="left"/>
        <w:rPr>
          <w:sz w:val="28"/>
          <w:szCs w:val="28"/>
        </w:rPr>
      </w:pPr>
      <w:r w:rsidRPr="00FB227B">
        <w:rPr>
          <w:sz w:val="28"/>
          <w:szCs w:val="28"/>
        </w:rPr>
        <w:t>План реализации проекта</w:t>
      </w:r>
      <w:r>
        <w:rPr>
          <w:sz w:val="28"/>
          <w:szCs w:val="28"/>
        </w:rPr>
        <w:t xml:space="preserve"> « Мое виртуальное путешествие по Франции» </w:t>
      </w:r>
    </w:p>
    <w:p w:rsidR="00FB4299" w:rsidRPr="009444B7" w:rsidRDefault="00FB4299" w:rsidP="003A71C6">
      <w:pPr>
        <w:pStyle w:val="ListParagraph"/>
        <w:ind w:left="360" w:firstLine="0"/>
        <w:jc w:val="left"/>
      </w:pPr>
    </w:p>
    <w:tbl>
      <w:tblPr>
        <w:tblW w:w="8561" w:type="dxa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25"/>
        <w:gridCol w:w="4627"/>
        <w:gridCol w:w="1509"/>
      </w:tblGrid>
      <w:tr w:rsidR="00FB4299" w:rsidRPr="00FB227B" w:rsidTr="0000751E">
        <w:trPr>
          <w:trHeight w:val="444"/>
        </w:trPr>
        <w:tc>
          <w:tcPr>
            <w:tcW w:w="2425" w:type="dxa"/>
          </w:tcPr>
          <w:p w:rsidR="00FB4299" w:rsidRPr="00FB227B" w:rsidRDefault="00FB4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4627" w:type="dxa"/>
          </w:tcPr>
          <w:p w:rsidR="00FB4299" w:rsidRPr="00FB227B" w:rsidRDefault="00FB4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:rsidR="00FB4299" w:rsidRPr="00FB227B" w:rsidRDefault="00FB4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FB4299" w:rsidRPr="00FB227B" w:rsidRDefault="00FB4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FB4299" w:rsidRPr="00FB227B" w:rsidTr="0000751E">
        <w:tc>
          <w:tcPr>
            <w:tcW w:w="2425" w:type="dxa"/>
            <w:vMerge w:val="restart"/>
          </w:tcPr>
          <w:p w:rsidR="00FB4299" w:rsidRPr="00FB227B" w:rsidRDefault="00FB4299" w:rsidP="009444B7">
            <w:pPr>
              <w:pStyle w:val="ListParagraph"/>
              <w:numPr>
                <w:ilvl w:val="0"/>
                <w:numId w:val="10"/>
              </w:numPr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  <w:p w:rsidR="00FB4299" w:rsidRPr="00FB227B" w:rsidRDefault="00FB4299" w:rsidP="00B969DE">
            <w:pPr>
              <w:pStyle w:val="ListParagraph"/>
              <w:ind w:firstLine="0"/>
              <w:rPr>
                <w:b w:val="0"/>
                <w:sz w:val="28"/>
                <w:szCs w:val="28"/>
              </w:rPr>
            </w:pPr>
            <w:r w:rsidRPr="00FB227B">
              <w:rPr>
                <w:b w:val="0"/>
                <w:sz w:val="28"/>
                <w:szCs w:val="28"/>
              </w:rPr>
              <w:t>Разработать эффективную и постоянно действующую систему педагогического сопровождения  детей при работе</w:t>
            </w:r>
          </w:p>
          <w:p w:rsidR="00FB4299" w:rsidRPr="00FB227B" w:rsidRDefault="00FB4299" w:rsidP="00B969DE">
            <w:pPr>
              <w:pStyle w:val="ListParagraph"/>
              <w:ind w:firstLine="0"/>
              <w:rPr>
                <w:b w:val="0"/>
                <w:sz w:val="28"/>
                <w:szCs w:val="28"/>
              </w:rPr>
            </w:pPr>
            <w:r w:rsidRPr="00FB227B">
              <w:rPr>
                <w:b w:val="0"/>
                <w:sz w:val="28"/>
                <w:szCs w:val="28"/>
              </w:rPr>
              <w:t>над ИОП</w:t>
            </w:r>
          </w:p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 xml:space="preserve">1.Отбор   методик для осуществления стартовой  диагностики учащихся </w:t>
            </w:r>
          </w:p>
        </w:tc>
        <w:tc>
          <w:tcPr>
            <w:tcW w:w="1509" w:type="dxa"/>
          </w:tcPr>
          <w:p w:rsidR="00FB4299" w:rsidRPr="00FB227B" w:rsidRDefault="00FB4299" w:rsidP="007D6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 xml:space="preserve">Август-сентябрь 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pStyle w:val="ListParagraph"/>
              <w:numPr>
                <w:ilvl w:val="0"/>
                <w:numId w:val="10"/>
              </w:numPr>
              <w:tabs>
                <w:tab w:val="left" w:pos="245"/>
              </w:tabs>
              <w:ind w:left="0" w:firstLine="0"/>
              <w:jc w:val="left"/>
              <w:rPr>
                <w:b w:val="0"/>
                <w:sz w:val="28"/>
                <w:szCs w:val="28"/>
              </w:rPr>
            </w:pPr>
            <w:r w:rsidRPr="00FB227B">
              <w:rPr>
                <w:b w:val="0"/>
                <w:sz w:val="28"/>
                <w:szCs w:val="28"/>
              </w:rPr>
              <w:t xml:space="preserve">Проведение стартовой диагностики учащихся </w:t>
            </w:r>
            <w:hyperlink r:id="rId7" w:history="1">
              <w:r w:rsidRPr="00FB227B">
                <w:rPr>
                  <w:rStyle w:val="Hyperlink"/>
                  <w:b w:val="0"/>
                  <w:sz w:val="28"/>
                  <w:szCs w:val="28"/>
                </w:rPr>
                <w:t>Что я знаю о Франции и путешествиях?</w:t>
              </w:r>
            </w:hyperlink>
          </w:p>
        </w:tc>
        <w:tc>
          <w:tcPr>
            <w:tcW w:w="1509" w:type="dxa"/>
          </w:tcPr>
          <w:p w:rsidR="00FB4299" w:rsidRPr="00FB227B" w:rsidRDefault="00FB4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 xml:space="preserve">3. Выбор и планирование индивидуальной траектории движения по проекту </w:t>
            </w:r>
          </w:p>
          <w:p w:rsidR="00FB4299" w:rsidRPr="00FB227B" w:rsidRDefault="00FB4299" w:rsidP="009444B7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FB227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Стартовая презентация проекта</w:t>
              </w:r>
            </w:hyperlink>
          </w:p>
        </w:tc>
        <w:tc>
          <w:tcPr>
            <w:tcW w:w="1509" w:type="dxa"/>
          </w:tcPr>
          <w:p w:rsidR="00FB4299" w:rsidRPr="00FB227B" w:rsidRDefault="00FB4299" w:rsidP="00237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4. Осуществление корректировки индивидуальной траектории движения по проекту (</w:t>
            </w:r>
            <w:r w:rsidRPr="00FB227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on-line </w:t>
            </w:r>
            <w:r w:rsidRPr="00FB227B">
              <w:rPr>
                <w:rFonts w:ascii="Times New Roman" w:hAnsi="Times New Roman"/>
                <w:sz w:val="28"/>
                <w:szCs w:val="28"/>
              </w:rPr>
              <w:t>консультации на сайте ВК)</w:t>
            </w:r>
          </w:p>
        </w:tc>
        <w:tc>
          <w:tcPr>
            <w:tcW w:w="1509" w:type="dxa"/>
          </w:tcPr>
          <w:p w:rsidR="00FB4299" w:rsidRPr="00FB227B" w:rsidRDefault="00FB4299" w:rsidP="00237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Октябрь-апрель</w:t>
            </w:r>
          </w:p>
        </w:tc>
      </w:tr>
      <w:tr w:rsidR="00FB4299" w:rsidRPr="00FB227B" w:rsidTr="0000751E">
        <w:tc>
          <w:tcPr>
            <w:tcW w:w="2425" w:type="dxa"/>
            <w:vMerge w:val="restart"/>
          </w:tcPr>
          <w:p w:rsidR="00FB4299" w:rsidRPr="00FB227B" w:rsidRDefault="00FB4299" w:rsidP="003A71C6">
            <w:pPr>
              <w:pStyle w:val="ListParagraph"/>
              <w:tabs>
                <w:tab w:val="left" w:pos="315"/>
              </w:tabs>
              <w:rPr>
                <w:b w:val="0"/>
                <w:sz w:val="28"/>
                <w:szCs w:val="28"/>
              </w:rPr>
            </w:pPr>
            <w:r w:rsidRPr="00FB227B">
              <w:rPr>
                <w:b w:val="0"/>
                <w:sz w:val="28"/>
                <w:szCs w:val="28"/>
              </w:rPr>
              <w:t>2. Разработать научно-методическое обеспечение</w:t>
            </w:r>
          </w:p>
          <w:p w:rsidR="00FB4299" w:rsidRPr="00FB227B" w:rsidRDefault="00FB4299" w:rsidP="003A71C6">
            <w:pPr>
              <w:pStyle w:val="ListParagraph"/>
              <w:tabs>
                <w:tab w:val="left" w:pos="315"/>
              </w:tabs>
              <w:jc w:val="left"/>
              <w:rPr>
                <w:b w:val="0"/>
                <w:sz w:val="28"/>
                <w:szCs w:val="28"/>
              </w:rPr>
            </w:pPr>
            <w:r w:rsidRPr="00FB227B">
              <w:rPr>
                <w:b w:val="0"/>
                <w:sz w:val="28"/>
                <w:szCs w:val="28"/>
              </w:rPr>
              <w:t>ИОП</w:t>
            </w:r>
          </w:p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1. Подготовка документации по проекту</w:t>
            </w:r>
          </w:p>
          <w:p w:rsidR="00FB4299" w:rsidRDefault="00FB4299" w:rsidP="009444B7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7C2F68">
              <w:rPr>
                <w:rFonts w:ascii="Times New Roman" w:hAnsi="Times New Roman"/>
                <w:color w:val="0000FF"/>
                <w:sz w:val="28"/>
                <w:szCs w:val="28"/>
              </w:rPr>
              <w:t>Требования к оформлению и защите ИОП</w:t>
            </w:r>
          </w:p>
          <w:p w:rsidR="00FB4299" w:rsidRDefault="00FB4299" w:rsidP="009444B7">
            <w:pPr>
              <w:spacing w:after="0" w:line="240" w:lineRule="auto"/>
              <w:rPr>
                <w:color w:val="0000FF"/>
                <w:sz w:val="24"/>
                <w:szCs w:val="24"/>
              </w:rPr>
            </w:pPr>
            <w:hyperlink r:id="rId9" w:history="1">
              <w:r w:rsidRPr="007C2F68">
                <w:rPr>
                  <w:rStyle w:val="Hyperlink"/>
                  <w:sz w:val="24"/>
                  <w:szCs w:val="24"/>
                </w:rPr>
                <w:t>https://drive.google.com/file/d/0B1uUqY4Bp5QJb09ERlhsODNZY0k/view?usp=sharing</w:t>
              </w:r>
            </w:hyperlink>
            <w:r w:rsidRPr="007C2F68">
              <w:rPr>
                <w:color w:val="0000FF"/>
                <w:sz w:val="24"/>
                <w:szCs w:val="24"/>
              </w:rPr>
              <w:t xml:space="preserve"> </w:t>
            </w:r>
          </w:p>
          <w:p w:rsidR="00FB4299" w:rsidRPr="007C2F68" w:rsidRDefault="00FB4299" w:rsidP="009444B7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                                                     </w:t>
            </w:r>
          </w:p>
          <w:p w:rsidR="00FB4299" w:rsidRDefault="00FB4299" w:rsidP="009444B7">
            <w:pPr>
              <w:spacing w:after="0" w:line="240" w:lineRule="auto"/>
              <w:rPr>
                <w:lang w:val="en-US"/>
              </w:rPr>
            </w:pPr>
            <w:hyperlink r:id="rId10" w:history="1">
              <w:r w:rsidRPr="00FB227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Критерии оценивания защиты проекта</w:t>
              </w:r>
            </w:hyperlink>
            <w:r>
              <w:rPr>
                <w:lang w:val="en-US"/>
              </w:rPr>
              <w:t xml:space="preserve">   </w:t>
            </w:r>
          </w:p>
          <w:p w:rsidR="00FB4299" w:rsidRPr="00050113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B4299" w:rsidRDefault="00FB4299" w:rsidP="009444B7">
            <w:pPr>
              <w:spacing w:after="0" w:line="240" w:lineRule="auto"/>
            </w:pPr>
            <w:hyperlink r:id="rId11" w:history="1">
              <w:r w:rsidRPr="00FB227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Критерии оценивания презентации</w:t>
              </w:r>
            </w:hyperlink>
          </w:p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FB4299" w:rsidRPr="00FB227B" w:rsidRDefault="00FB4299" w:rsidP="00237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2. Разработка плана индивидуальных консультаций по реализации проекта</w:t>
            </w:r>
          </w:p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(</w:t>
            </w:r>
            <w:r w:rsidRPr="00FB227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on-line </w:t>
            </w:r>
            <w:r w:rsidRPr="00FB227B">
              <w:rPr>
                <w:rFonts w:ascii="Times New Roman" w:hAnsi="Times New Roman"/>
                <w:sz w:val="28"/>
                <w:szCs w:val="28"/>
              </w:rPr>
              <w:t>консультации на сайте ВК)</w:t>
            </w:r>
          </w:p>
        </w:tc>
        <w:tc>
          <w:tcPr>
            <w:tcW w:w="1509" w:type="dxa"/>
          </w:tcPr>
          <w:p w:rsidR="00FB4299" w:rsidRPr="00FB227B" w:rsidRDefault="00FB4299" w:rsidP="00237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 xml:space="preserve">3. Разработка системы мониторинга </w:t>
            </w:r>
          </w:p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FB4299" w:rsidRPr="00FB227B" w:rsidRDefault="00FB4299" w:rsidP="00237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03752F">
            <w:pPr>
              <w:pStyle w:val="ListParagraph"/>
              <w:ind w:firstLine="0"/>
              <w:jc w:val="left"/>
              <w:rPr>
                <w:b w:val="0"/>
                <w:sz w:val="28"/>
                <w:szCs w:val="28"/>
              </w:rPr>
            </w:pPr>
            <w:r w:rsidRPr="00FB227B">
              <w:rPr>
                <w:b w:val="0"/>
                <w:sz w:val="28"/>
                <w:szCs w:val="28"/>
              </w:rPr>
              <w:t>4. Формирование банка различных интернет-ресурсов для обеспечения проекта</w:t>
            </w:r>
          </w:p>
          <w:p w:rsidR="00FB4299" w:rsidRPr="00FB227B" w:rsidRDefault="00FB4299" w:rsidP="0003752F">
            <w:pPr>
              <w:pStyle w:val="ListParagraph"/>
              <w:ind w:firstLine="0"/>
              <w:jc w:val="left"/>
              <w:rPr>
                <w:b w:val="0"/>
                <w:sz w:val="28"/>
                <w:szCs w:val="28"/>
              </w:rPr>
            </w:pPr>
            <w:hyperlink r:id="rId12" w:history="1">
              <w:r w:rsidRPr="00FB227B">
                <w:rPr>
                  <w:rStyle w:val="Hyperlink"/>
                  <w:b w:val="0"/>
                  <w:sz w:val="28"/>
                  <w:szCs w:val="28"/>
                </w:rPr>
                <w:t>Ресурсы проекта</w:t>
              </w:r>
            </w:hyperlink>
          </w:p>
        </w:tc>
        <w:tc>
          <w:tcPr>
            <w:tcW w:w="1509" w:type="dxa"/>
          </w:tcPr>
          <w:p w:rsidR="00FB4299" w:rsidRPr="00FB227B" w:rsidRDefault="00FB4299" w:rsidP="00237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FB227B">
              <w:rPr>
                <w:rFonts w:ascii="Times New Roman" w:hAnsi="Times New Roman"/>
                <w:sz w:val="28"/>
                <w:szCs w:val="28"/>
              </w:rPr>
              <w:t xml:space="preserve">.  Формирование архива данных по проекту </w:t>
            </w:r>
          </w:p>
          <w:p w:rsidR="00FB4299" w:rsidRPr="00B31457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Пример готового проекта</w:t>
              </w:r>
            </w:hyperlink>
          </w:p>
          <w:p w:rsidR="00FB4299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9E573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Пример готового проекта</w:t>
              </w:r>
            </w:hyperlink>
          </w:p>
          <w:p w:rsidR="00FB4299" w:rsidRPr="00861B1C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Пример готового проекта</w:t>
              </w:r>
            </w:hyperlink>
          </w:p>
        </w:tc>
        <w:tc>
          <w:tcPr>
            <w:tcW w:w="1509" w:type="dxa"/>
          </w:tcPr>
          <w:p w:rsidR="00FB4299" w:rsidRPr="00FB227B" w:rsidRDefault="00FB4299" w:rsidP="00237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B4299" w:rsidRPr="00FB227B" w:rsidTr="0000751E">
        <w:trPr>
          <w:trHeight w:val="691"/>
        </w:trPr>
        <w:tc>
          <w:tcPr>
            <w:tcW w:w="2425" w:type="dxa"/>
            <w:vMerge w:val="restart"/>
          </w:tcPr>
          <w:p w:rsidR="00FB4299" w:rsidRPr="00FB227B" w:rsidRDefault="00FB4299" w:rsidP="00B969DE">
            <w:pPr>
              <w:pStyle w:val="ListParagraph"/>
              <w:ind w:firstLine="0"/>
              <w:rPr>
                <w:b w:val="0"/>
                <w:sz w:val="28"/>
                <w:szCs w:val="28"/>
              </w:rPr>
            </w:pPr>
            <w:r w:rsidRPr="00FB227B">
              <w:rPr>
                <w:b w:val="0"/>
                <w:sz w:val="28"/>
                <w:szCs w:val="28"/>
              </w:rPr>
              <w:t>3. Отобрать и систематизиро-вать формы работы с детьми по проекту</w:t>
            </w:r>
          </w:p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 xml:space="preserve">1. Организация дистанционного обучения учащихся </w:t>
            </w:r>
            <w:r w:rsidRPr="00FB227B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FB227B">
              <w:rPr>
                <w:rFonts w:ascii="Times New Roman" w:hAnsi="Times New Roman"/>
                <w:sz w:val="28"/>
                <w:szCs w:val="28"/>
              </w:rPr>
              <w:t xml:space="preserve">д/з , индивидуальные консультации по проекту, мониторинг работы по ИОП на сайте  </w:t>
            </w:r>
            <w:hyperlink r:id="rId16" w:history="1">
              <w:r w:rsidRPr="00FB227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ВК</w:t>
              </w:r>
            </w:hyperlink>
            <w:r w:rsidRPr="00FB227B">
              <w:rPr>
                <w:rFonts w:ascii="Times New Roman" w:hAnsi="Times New Roman"/>
                <w:sz w:val="28"/>
                <w:szCs w:val="28"/>
              </w:rPr>
              <w:t xml:space="preserve"> ).</w:t>
            </w:r>
          </w:p>
        </w:tc>
        <w:tc>
          <w:tcPr>
            <w:tcW w:w="1509" w:type="dxa"/>
          </w:tcPr>
          <w:p w:rsidR="00FB4299" w:rsidRPr="00FB227B" w:rsidRDefault="00FB4299" w:rsidP="009758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 xml:space="preserve">2. Участие в страноведческой олимпиаде  </w:t>
            </w:r>
          </w:p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7" w:history="1">
              <w:r w:rsidRPr="00FB227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Go West</w:t>
              </w:r>
            </w:hyperlink>
            <w:r w:rsidRPr="00FB227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FB227B">
              <w:rPr>
                <w:rFonts w:ascii="Times New Roman" w:hAnsi="Times New Roman"/>
                <w:sz w:val="28"/>
                <w:szCs w:val="28"/>
              </w:rPr>
              <w:t>для школьников.</w:t>
            </w:r>
          </w:p>
        </w:tc>
        <w:tc>
          <w:tcPr>
            <w:tcW w:w="1509" w:type="dxa"/>
          </w:tcPr>
          <w:p w:rsidR="00FB4299" w:rsidRPr="00FB227B" w:rsidRDefault="00FB4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Default="00FB4299" w:rsidP="009444B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84E47">
              <w:rPr>
                <w:rFonts w:ascii="Times New Roman" w:hAnsi="Times New Roman"/>
                <w:sz w:val="28"/>
                <w:szCs w:val="28"/>
              </w:rPr>
              <w:t xml:space="preserve">3. Участие в школьной викторине    </w:t>
            </w:r>
            <w:r w:rsidRPr="00084E47">
              <w:rPr>
                <w:sz w:val="28"/>
                <w:szCs w:val="28"/>
              </w:rPr>
              <w:t xml:space="preserve"> </w:t>
            </w:r>
          </w:p>
          <w:p w:rsidR="00FB4299" w:rsidRPr="00743EB4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8" w:history="1"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Викторина о Франции</w:t>
              </w:r>
            </w:hyperlink>
          </w:p>
        </w:tc>
        <w:tc>
          <w:tcPr>
            <w:tcW w:w="1509" w:type="dxa"/>
          </w:tcPr>
          <w:p w:rsidR="00FB4299" w:rsidRPr="00FB227B" w:rsidRDefault="00FB4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4E47">
              <w:rPr>
                <w:rFonts w:ascii="Times New Roman" w:hAnsi="Times New Roman"/>
                <w:sz w:val="28"/>
                <w:szCs w:val="28"/>
              </w:rPr>
              <w:t xml:space="preserve">4.Проведение школьной научно-практической конференции, участие в конференциях различного уровня </w:t>
            </w:r>
          </w:p>
          <w:p w:rsidR="00FB4299" w:rsidRPr="00084E47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FB4299" w:rsidRPr="00FB227B" w:rsidRDefault="00FB4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5. Проведение школьных фестивалей и конкурсов художественно-эстетической направленности и участие в мероприятиях различного уровня</w:t>
            </w:r>
          </w:p>
        </w:tc>
        <w:tc>
          <w:tcPr>
            <w:tcW w:w="1509" w:type="dxa"/>
          </w:tcPr>
          <w:p w:rsidR="00FB4299" w:rsidRPr="00FB227B" w:rsidRDefault="00FB4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B4299" w:rsidRPr="00FB227B" w:rsidTr="0000751E">
        <w:trPr>
          <w:trHeight w:val="980"/>
        </w:trPr>
        <w:tc>
          <w:tcPr>
            <w:tcW w:w="2425" w:type="dxa"/>
            <w:vMerge w:val="restart"/>
          </w:tcPr>
          <w:p w:rsidR="00FB4299" w:rsidRPr="00FB227B" w:rsidRDefault="00FB4299" w:rsidP="00B969DE">
            <w:pPr>
              <w:pStyle w:val="ListParagraph"/>
              <w:rPr>
                <w:b w:val="0"/>
                <w:sz w:val="28"/>
                <w:szCs w:val="28"/>
              </w:rPr>
            </w:pPr>
            <w:r w:rsidRPr="00FB227B">
              <w:rPr>
                <w:b w:val="0"/>
                <w:sz w:val="28"/>
                <w:szCs w:val="28"/>
              </w:rPr>
              <w:t>4. Обеспечить  материально-технические условия работы с  детьми по проекту</w:t>
            </w:r>
          </w:p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1. Комплектование  кабинета учебно-методической, страноведческой литературой  по проекту</w:t>
            </w:r>
          </w:p>
        </w:tc>
        <w:tc>
          <w:tcPr>
            <w:tcW w:w="1509" w:type="dxa"/>
          </w:tcPr>
          <w:p w:rsidR="00FB4299" w:rsidRPr="00FB227B" w:rsidRDefault="00FB4299" w:rsidP="00237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B4299" w:rsidRPr="00FB227B" w:rsidTr="0000751E"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2. Оснащение учебного кабинета системой мультимедиа и  ПК</w:t>
            </w:r>
          </w:p>
        </w:tc>
        <w:tc>
          <w:tcPr>
            <w:tcW w:w="1509" w:type="dxa"/>
          </w:tcPr>
          <w:p w:rsidR="00FB4299" w:rsidRPr="00FB227B" w:rsidRDefault="00FB4299" w:rsidP="00237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B4299" w:rsidRPr="00FB227B" w:rsidTr="0000751E">
        <w:trPr>
          <w:trHeight w:val="693"/>
        </w:trPr>
        <w:tc>
          <w:tcPr>
            <w:tcW w:w="2425" w:type="dxa"/>
            <w:vMerge/>
            <w:vAlign w:val="center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7" w:type="dxa"/>
          </w:tcPr>
          <w:p w:rsidR="00FB4299" w:rsidRPr="00FB227B" w:rsidRDefault="00FB4299" w:rsidP="00944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4. Обеспечение выхода в Интернет</w:t>
            </w:r>
          </w:p>
        </w:tc>
        <w:tc>
          <w:tcPr>
            <w:tcW w:w="1509" w:type="dxa"/>
          </w:tcPr>
          <w:p w:rsidR="00FB4299" w:rsidRPr="00FB227B" w:rsidRDefault="00FB4299" w:rsidP="00237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FB4299" w:rsidRDefault="00FB4299" w:rsidP="005D57A1">
      <w:pPr>
        <w:rPr>
          <w:rFonts w:ascii="Times New Roman" w:hAnsi="Times New Roman"/>
          <w:sz w:val="28"/>
          <w:szCs w:val="28"/>
        </w:rPr>
      </w:pPr>
    </w:p>
    <w:p w:rsidR="00FB4299" w:rsidRDefault="00FB4299" w:rsidP="005D57A1">
      <w:pPr>
        <w:rPr>
          <w:rFonts w:ascii="Times New Roman" w:hAnsi="Times New Roman"/>
          <w:b/>
          <w:sz w:val="28"/>
          <w:szCs w:val="28"/>
        </w:rPr>
      </w:pPr>
    </w:p>
    <w:p w:rsidR="00FB4299" w:rsidRPr="00FB227B" w:rsidRDefault="00FB4299" w:rsidP="005D57A1">
      <w:pPr>
        <w:rPr>
          <w:rFonts w:ascii="Times New Roman" w:hAnsi="Times New Roman"/>
          <w:b/>
          <w:sz w:val="28"/>
          <w:szCs w:val="28"/>
        </w:rPr>
      </w:pPr>
    </w:p>
    <w:p w:rsidR="00FB4299" w:rsidRPr="00FB227B" w:rsidRDefault="00FB4299" w:rsidP="001B7746">
      <w:pPr>
        <w:ind w:firstLine="284"/>
        <w:rPr>
          <w:rFonts w:ascii="Times New Roman" w:hAnsi="Times New Roman"/>
          <w:b/>
          <w:sz w:val="28"/>
          <w:szCs w:val="28"/>
        </w:rPr>
      </w:pPr>
      <w:r w:rsidRPr="00FB227B">
        <w:rPr>
          <w:rFonts w:ascii="Times New Roman" w:hAnsi="Times New Roman"/>
          <w:b/>
          <w:sz w:val="28"/>
          <w:szCs w:val="28"/>
        </w:rPr>
        <w:t>9.Ожидаемые результаты</w:t>
      </w:r>
    </w:p>
    <w:p w:rsidR="00FB4299" w:rsidRPr="00FB227B" w:rsidRDefault="00FB4299" w:rsidP="00392F2E">
      <w:pPr>
        <w:pStyle w:val="ListParagraph"/>
        <w:ind w:firstLine="0"/>
        <w:jc w:val="left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1. Наличие эффективной и постоянно дейст</w:t>
      </w:r>
      <w:r>
        <w:rPr>
          <w:b w:val="0"/>
          <w:sz w:val="28"/>
          <w:szCs w:val="28"/>
        </w:rPr>
        <w:t xml:space="preserve">вующей системы  педагогического </w:t>
      </w:r>
      <w:r w:rsidRPr="00FB227B">
        <w:rPr>
          <w:b w:val="0"/>
          <w:sz w:val="28"/>
          <w:szCs w:val="28"/>
        </w:rPr>
        <w:t>сопровождения</w:t>
      </w:r>
      <w:r>
        <w:rPr>
          <w:b w:val="0"/>
          <w:sz w:val="28"/>
          <w:szCs w:val="28"/>
        </w:rPr>
        <w:t xml:space="preserve"> </w:t>
      </w:r>
      <w:r w:rsidRPr="00FB227B">
        <w:rPr>
          <w:b w:val="0"/>
          <w:sz w:val="28"/>
          <w:szCs w:val="28"/>
        </w:rPr>
        <w:t>детей при работе над ИОП</w:t>
      </w:r>
    </w:p>
    <w:p w:rsidR="00FB4299" w:rsidRPr="00FB227B" w:rsidRDefault="00FB4299" w:rsidP="00392F2E">
      <w:pPr>
        <w:pStyle w:val="ListParagraph"/>
        <w:ind w:firstLine="0"/>
        <w:jc w:val="left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 xml:space="preserve"> - пакет диагностических материалов, </w:t>
      </w:r>
    </w:p>
    <w:p w:rsidR="00FB4299" w:rsidRPr="00FB227B" w:rsidRDefault="00FB4299" w:rsidP="00392F2E">
      <w:pPr>
        <w:pStyle w:val="ListParagraph"/>
        <w:ind w:firstLine="0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- четкий алгоритм сопровождения ребенка по спланированной траектории движения по проекту</w:t>
      </w:r>
    </w:p>
    <w:p w:rsidR="00FB4299" w:rsidRPr="00FB227B" w:rsidRDefault="00FB4299" w:rsidP="00392F2E">
      <w:pPr>
        <w:pStyle w:val="ListParagraph"/>
        <w:ind w:firstLine="0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-план корректировки индивидуальной траектории движения по проекту</w:t>
      </w:r>
    </w:p>
    <w:p w:rsidR="00FB4299" w:rsidRPr="00FB227B" w:rsidRDefault="00FB4299" w:rsidP="00020BFA">
      <w:pPr>
        <w:pStyle w:val="ListParagraph"/>
        <w:tabs>
          <w:tab w:val="left" w:pos="315"/>
        </w:tabs>
        <w:ind w:firstLine="0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2. Пакет научно-методического обеспечения процесса индивидуализации обучения ребенка.</w:t>
      </w:r>
    </w:p>
    <w:p w:rsidR="00FB4299" w:rsidRPr="00FB227B" w:rsidRDefault="00FB4299" w:rsidP="00020BFA">
      <w:pPr>
        <w:pStyle w:val="ListParagraph"/>
        <w:ind w:firstLine="0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 xml:space="preserve">3. Систематизированы формы работы с детьми при движении по ИОП. </w:t>
      </w:r>
    </w:p>
    <w:p w:rsidR="00FB4299" w:rsidRPr="00FB227B" w:rsidRDefault="00FB4299" w:rsidP="00020BFA">
      <w:pPr>
        <w:pStyle w:val="ListParagraph"/>
        <w:ind w:firstLine="0"/>
        <w:jc w:val="both"/>
        <w:rPr>
          <w:b w:val="0"/>
          <w:sz w:val="28"/>
          <w:szCs w:val="28"/>
        </w:rPr>
      </w:pPr>
      <w:r w:rsidRPr="00FB227B">
        <w:rPr>
          <w:b w:val="0"/>
          <w:sz w:val="28"/>
          <w:szCs w:val="28"/>
        </w:rPr>
        <w:t>4. Материально-техническое  обеспечение позволяет осуществлять работу с детьми  на достаточном уровне.</w:t>
      </w:r>
    </w:p>
    <w:p w:rsidR="00FB4299" w:rsidRPr="00FB227B" w:rsidRDefault="00FB4299" w:rsidP="006C6193">
      <w:pPr>
        <w:pStyle w:val="Style22"/>
        <w:widowControl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FB4299" w:rsidRPr="00FB227B" w:rsidRDefault="00FB4299" w:rsidP="007D6323">
      <w:pPr>
        <w:rPr>
          <w:rFonts w:ascii="Times New Roman" w:hAnsi="Times New Roman"/>
          <w:b/>
          <w:bCs/>
          <w:iCs/>
          <w:sz w:val="28"/>
          <w:szCs w:val="28"/>
        </w:rPr>
      </w:pPr>
      <w:r w:rsidRPr="00FB227B">
        <w:rPr>
          <w:rFonts w:ascii="Times New Roman" w:hAnsi="Times New Roman"/>
          <w:b/>
          <w:bCs/>
          <w:iCs/>
          <w:sz w:val="28"/>
          <w:szCs w:val="28"/>
        </w:rPr>
        <w:t>10.Оценка эффективности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3747"/>
        <w:gridCol w:w="6102"/>
      </w:tblGrid>
      <w:tr w:rsidR="00FB4299" w:rsidRPr="00FB227B" w:rsidTr="006C6193">
        <w:tc>
          <w:tcPr>
            <w:tcW w:w="3794" w:type="dxa"/>
            <w:gridSpan w:val="2"/>
            <w:vAlign w:val="center"/>
          </w:tcPr>
          <w:p w:rsidR="00FB4299" w:rsidRPr="00FB227B" w:rsidRDefault="00FB42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6236" w:type="dxa"/>
            <w:vAlign w:val="center"/>
          </w:tcPr>
          <w:p w:rsidR="00FB4299" w:rsidRPr="00FB227B" w:rsidRDefault="00FB42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Критерии и индикаторы</w:t>
            </w:r>
          </w:p>
        </w:tc>
      </w:tr>
      <w:tr w:rsidR="00FB4299" w:rsidRPr="00FB227B" w:rsidTr="006C6193">
        <w:tc>
          <w:tcPr>
            <w:tcW w:w="3794" w:type="dxa"/>
            <w:gridSpan w:val="2"/>
          </w:tcPr>
          <w:p w:rsidR="00FB4299" w:rsidRPr="00FB227B" w:rsidRDefault="00FB42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1. Наличие эффективной и постоянно действующей системы педагогического сопровождения  детей на всех этапах проекта</w:t>
            </w:r>
          </w:p>
        </w:tc>
        <w:tc>
          <w:tcPr>
            <w:tcW w:w="6236" w:type="dxa"/>
          </w:tcPr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1. Пакет диагностических материалов  (количество методик и программных продуктов)</w:t>
            </w:r>
          </w:p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2. Система мониторинга детей  (увеличение количества учащихся, обучающихся по индивидуальным образовательным маршрутам)</w:t>
            </w:r>
          </w:p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299" w:rsidRPr="00FB227B" w:rsidTr="006C6193">
        <w:tc>
          <w:tcPr>
            <w:tcW w:w="3794" w:type="dxa"/>
            <w:gridSpan w:val="2"/>
          </w:tcPr>
          <w:p w:rsidR="00FB4299" w:rsidRPr="00FB227B" w:rsidRDefault="00FB4299" w:rsidP="007D6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2. Научно-методическое обеспечение процесса индивидуализации обучения ребенка</w:t>
            </w:r>
          </w:p>
        </w:tc>
        <w:tc>
          <w:tcPr>
            <w:tcW w:w="6236" w:type="dxa"/>
          </w:tcPr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1. Нормативные документы: локальные акты, положения (количество документов)</w:t>
            </w:r>
          </w:p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2.  Банк печатных работ (увеличение количества)</w:t>
            </w:r>
          </w:p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3. Методические разработки (увеличение количества)</w:t>
            </w:r>
          </w:p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299" w:rsidRPr="00FB227B" w:rsidTr="006C6193">
        <w:tc>
          <w:tcPr>
            <w:tcW w:w="3794" w:type="dxa"/>
            <w:gridSpan w:val="2"/>
          </w:tcPr>
          <w:p w:rsidR="00FB4299" w:rsidRPr="00FB227B" w:rsidRDefault="00FB42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3. Использование педагогами эффективных форм и методов работы с детьми на проекте</w:t>
            </w:r>
          </w:p>
        </w:tc>
        <w:tc>
          <w:tcPr>
            <w:tcW w:w="6236" w:type="dxa"/>
          </w:tcPr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1.Достижения учащихся (увеличение  количества учащихся, работающих в НОУ; победителей и призеров предметных олимпиад, конкурсов, соревнований; обучающихся дистанционно, поступивших в ВУЗ на бюджетной основе)</w:t>
            </w:r>
          </w:p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2. Реализация программ, курсов, направленных на развитие исследовательских умений учащихся, углубленного изучения предметов, дистанционного обучения  (увеличение количества детей, освоивших  программы, курсы)</w:t>
            </w:r>
          </w:p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3. Реализация  программ, курсов для детей , в том числе с использованием дистанционных образовательных технологий.</w:t>
            </w:r>
          </w:p>
        </w:tc>
      </w:tr>
      <w:tr w:rsidR="00FB4299" w:rsidRPr="00FB227B" w:rsidTr="006C6193">
        <w:trPr>
          <w:gridBefore w:val="1"/>
        </w:trPr>
        <w:tc>
          <w:tcPr>
            <w:tcW w:w="3794" w:type="dxa"/>
          </w:tcPr>
          <w:p w:rsidR="00FB4299" w:rsidRPr="00FB227B" w:rsidRDefault="00FB42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4. Материально-техническое  обеспечение позволяет осуществлять работы с  детьми  на достаточном уровне.</w:t>
            </w:r>
          </w:p>
        </w:tc>
        <w:tc>
          <w:tcPr>
            <w:tcW w:w="6236" w:type="dxa"/>
          </w:tcPr>
          <w:p w:rsidR="00FB4299" w:rsidRPr="00FB227B" w:rsidRDefault="00FB4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27B">
              <w:rPr>
                <w:rFonts w:ascii="Times New Roman" w:hAnsi="Times New Roman"/>
                <w:sz w:val="28"/>
                <w:szCs w:val="28"/>
              </w:rPr>
              <w:t>1. Обеспеченность оборудованием для работы с детьми  (увеличение количества оборудования, необходимого для  работы с  детьми)</w:t>
            </w:r>
          </w:p>
        </w:tc>
      </w:tr>
    </w:tbl>
    <w:p w:rsidR="00FB4299" w:rsidRPr="00FB227B" w:rsidRDefault="00FB4299" w:rsidP="007D6323">
      <w:pPr>
        <w:rPr>
          <w:rFonts w:ascii="Times New Roman" w:hAnsi="Times New Roman"/>
          <w:bCs/>
          <w:iCs/>
          <w:sz w:val="28"/>
          <w:szCs w:val="28"/>
        </w:rPr>
      </w:pPr>
    </w:p>
    <w:p w:rsidR="00FB4299" w:rsidRPr="00FB227B" w:rsidRDefault="00FB4299" w:rsidP="001B7746">
      <w:pPr>
        <w:ind w:firstLine="284"/>
        <w:rPr>
          <w:rFonts w:ascii="Times New Roman" w:hAnsi="Times New Roman"/>
          <w:b/>
          <w:bCs/>
          <w:iCs/>
          <w:sz w:val="28"/>
          <w:szCs w:val="28"/>
        </w:rPr>
      </w:pPr>
      <w:r w:rsidRPr="00FB227B">
        <w:rPr>
          <w:rFonts w:ascii="Times New Roman" w:hAnsi="Times New Roman"/>
          <w:b/>
          <w:bCs/>
          <w:iCs/>
          <w:sz w:val="28"/>
          <w:szCs w:val="28"/>
        </w:rPr>
        <w:t>11.Ресурсы</w:t>
      </w:r>
    </w:p>
    <w:p w:rsidR="00FB4299" w:rsidRPr="00FB227B" w:rsidRDefault="00FB4299" w:rsidP="001B7746">
      <w:pPr>
        <w:pStyle w:val="ListParagraph"/>
        <w:ind w:firstLine="284"/>
        <w:jc w:val="both"/>
        <w:rPr>
          <w:b w:val="0"/>
          <w:bCs/>
          <w:iCs/>
          <w:sz w:val="28"/>
          <w:szCs w:val="28"/>
        </w:rPr>
      </w:pPr>
      <w:r w:rsidRPr="00FB227B">
        <w:rPr>
          <w:b w:val="0"/>
          <w:bCs/>
          <w:iCs/>
          <w:sz w:val="28"/>
          <w:szCs w:val="28"/>
        </w:rPr>
        <w:t>- нормативные: учебный план ОУ, рабочие программы по учебным предметам, локальные акты и приказы по школе;</w:t>
      </w:r>
    </w:p>
    <w:p w:rsidR="00FB4299" w:rsidRPr="00FB227B" w:rsidRDefault="00FB4299" w:rsidP="001B7746">
      <w:pPr>
        <w:pStyle w:val="ListParagraph"/>
        <w:ind w:firstLine="284"/>
        <w:jc w:val="both"/>
        <w:rPr>
          <w:b w:val="0"/>
          <w:bCs/>
          <w:iCs/>
          <w:sz w:val="28"/>
          <w:szCs w:val="28"/>
        </w:rPr>
      </w:pPr>
      <w:r w:rsidRPr="00FB227B">
        <w:rPr>
          <w:b w:val="0"/>
          <w:bCs/>
          <w:iCs/>
          <w:sz w:val="28"/>
          <w:szCs w:val="28"/>
        </w:rPr>
        <w:t>- кадровые:   учителя-предметники, библиотекарь;</w:t>
      </w:r>
    </w:p>
    <w:p w:rsidR="00FB4299" w:rsidRPr="00FB227B" w:rsidRDefault="00FB4299" w:rsidP="001B7746">
      <w:pPr>
        <w:pStyle w:val="ListParagraph"/>
        <w:ind w:firstLine="284"/>
        <w:jc w:val="both"/>
        <w:rPr>
          <w:b w:val="0"/>
          <w:bCs/>
          <w:iCs/>
          <w:sz w:val="28"/>
          <w:szCs w:val="28"/>
        </w:rPr>
      </w:pPr>
      <w:r w:rsidRPr="00FB227B">
        <w:rPr>
          <w:b w:val="0"/>
          <w:bCs/>
          <w:iCs/>
          <w:sz w:val="28"/>
          <w:szCs w:val="28"/>
        </w:rPr>
        <w:t>- материально-технические:  рабочее место учителя (компьютер с выходом в Интернет, проектор, экран, сканер, принтер)</w:t>
      </w:r>
    </w:p>
    <w:p w:rsidR="00FB4299" w:rsidRPr="00FB227B" w:rsidRDefault="00FB4299" w:rsidP="001B7746">
      <w:pPr>
        <w:pStyle w:val="ListParagraph"/>
        <w:ind w:firstLine="284"/>
        <w:jc w:val="both"/>
        <w:rPr>
          <w:b w:val="0"/>
          <w:bCs/>
          <w:iCs/>
          <w:sz w:val="28"/>
          <w:szCs w:val="28"/>
        </w:rPr>
      </w:pPr>
      <w:r w:rsidRPr="00FB227B">
        <w:rPr>
          <w:b w:val="0"/>
          <w:bCs/>
          <w:iCs/>
          <w:sz w:val="28"/>
          <w:szCs w:val="28"/>
        </w:rPr>
        <w:t>- информационно-коммуникационные: медиатека;</w:t>
      </w:r>
    </w:p>
    <w:p w:rsidR="00FB4299" w:rsidRPr="00FB227B" w:rsidRDefault="00FB4299" w:rsidP="001B7746">
      <w:pPr>
        <w:pStyle w:val="ListParagraph"/>
        <w:ind w:firstLine="284"/>
        <w:jc w:val="both"/>
        <w:rPr>
          <w:b w:val="0"/>
          <w:bCs/>
          <w:iCs/>
          <w:sz w:val="28"/>
          <w:szCs w:val="28"/>
        </w:rPr>
      </w:pPr>
      <w:r w:rsidRPr="00FB227B">
        <w:rPr>
          <w:b w:val="0"/>
          <w:bCs/>
          <w:iCs/>
          <w:sz w:val="28"/>
          <w:szCs w:val="28"/>
        </w:rPr>
        <w:t>-финансовые: средства, выделяемые на текущую деятельность, предусмотренные в смете расходов (при необходимости Управляющий совет вправе привлекать внебюджетные средства для реализации проекта).</w:t>
      </w:r>
    </w:p>
    <w:p w:rsidR="00FB4299" w:rsidRPr="00FB227B" w:rsidRDefault="00FB4299" w:rsidP="001B7746">
      <w:pPr>
        <w:pStyle w:val="ListParagraph"/>
        <w:ind w:firstLine="284"/>
        <w:jc w:val="both"/>
        <w:rPr>
          <w:bCs/>
          <w:iCs/>
          <w:sz w:val="28"/>
          <w:szCs w:val="28"/>
        </w:rPr>
      </w:pPr>
    </w:p>
    <w:p w:rsidR="00FB4299" w:rsidRPr="00FB227B" w:rsidRDefault="00FB4299" w:rsidP="001B7746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12.Список использованных источников</w:t>
      </w:r>
    </w:p>
    <w:p w:rsidR="00FB4299" w:rsidRPr="00FB227B" w:rsidRDefault="00FB4299" w:rsidP="001B7746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FB4299" w:rsidRPr="00FB227B" w:rsidRDefault="00FB4299" w:rsidP="001B77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FB227B">
        <w:rPr>
          <w:rFonts w:ascii="Times New Roman" w:hAnsi="Times New Roman"/>
          <w:bCs/>
          <w:iCs/>
          <w:sz w:val="28"/>
          <w:szCs w:val="28"/>
        </w:rPr>
        <w:t>Выготский Л.С. Умственное развитие детей в процессе обучения. – М.-Л.: Учпедгиз, 1995.</w:t>
      </w:r>
    </w:p>
    <w:p w:rsidR="00FB4299" w:rsidRPr="00FB227B" w:rsidRDefault="00FB4299" w:rsidP="001B7746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FB227B">
        <w:rPr>
          <w:rFonts w:ascii="Times New Roman" w:hAnsi="Times New Roman"/>
          <w:bCs/>
          <w:iCs/>
          <w:sz w:val="28"/>
          <w:szCs w:val="28"/>
        </w:rPr>
        <w:t>Пидкасистый П.И., Чудновский В.Э. Программа. Психолого-педагогические одаренности учащихся.</w:t>
      </w:r>
    </w:p>
    <w:p w:rsidR="00FB4299" w:rsidRDefault="00FB4299" w:rsidP="001B7746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FB227B">
        <w:rPr>
          <w:rFonts w:ascii="Times New Roman" w:hAnsi="Times New Roman"/>
          <w:bCs/>
          <w:iCs/>
          <w:sz w:val="28"/>
          <w:szCs w:val="28"/>
        </w:rPr>
        <w:t xml:space="preserve">Степанов М.В. Учебно – исследовательская деятельность школьников в профильной школе: учебно – методическое  пособие для учителей/ под ред. А.П.Тряпицыной. – СПб.: КАРО, 2005. </w:t>
      </w:r>
    </w:p>
    <w:p w:rsidR="00FB4299" w:rsidRPr="00FB227B" w:rsidRDefault="00FB4299" w:rsidP="00D03E2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B4299" w:rsidRPr="00FB227B" w:rsidRDefault="00FB4299" w:rsidP="00A21777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FB227B">
        <w:rPr>
          <w:rFonts w:ascii="Times New Roman" w:hAnsi="Times New Roman"/>
          <w:bCs/>
          <w:iCs/>
          <w:sz w:val="28"/>
          <w:szCs w:val="28"/>
        </w:rPr>
        <w:t xml:space="preserve">Материалы сайта </w:t>
      </w:r>
      <w:r w:rsidRPr="00FB227B">
        <w:rPr>
          <w:rFonts w:ascii="Times New Roman" w:hAnsi="Times New Roman"/>
          <w:sz w:val="28"/>
          <w:szCs w:val="28"/>
        </w:rPr>
        <w:t>Государственного бюджетного общеобразовательного учреждения лицей № 419 Петродворцового района Санкт- Петербурга</w:t>
      </w:r>
      <w:r w:rsidRPr="00FB227B">
        <w:rPr>
          <w:rFonts w:ascii="Times New Roman" w:hAnsi="Times New Roman"/>
          <w:bCs/>
          <w:iCs/>
          <w:sz w:val="28"/>
          <w:szCs w:val="28"/>
        </w:rPr>
        <w:t xml:space="preserve"> </w:t>
      </w:r>
      <w:hyperlink r:id="rId19" w:history="1">
        <w:r w:rsidRPr="00FB227B">
          <w:rPr>
            <w:rStyle w:val="Hyperlink"/>
            <w:rFonts w:ascii="Times New Roman" w:hAnsi="Times New Roman"/>
            <w:bCs/>
            <w:iCs/>
            <w:sz w:val="28"/>
            <w:szCs w:val="28"/>
          </w:rPr>
          <w:t>http://419spb.ru/index.php?about=71</w:t>
        </w:r>
      </w:hyperlink>
      <w:r w:rsidRPr="00FB227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FB4299" w:rsidRPr="00FB227B" w:rsidRDefault="00FB4299" w:rsidP="00CC630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B4299" w:rsidRPr="00FB227B" w:rsidRDefault="00FB4299" w:rsidP="00A21777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Примерная основная образовательная программа основного общего образования. </w:t>
      </w:r>
      <w:hyperlink r:id="rId20" w:history="1">
        <w:r w:rsidRPr="00FB227B">
          <w:rPr>
            <w:rStyle w:val="Hyperlink"/>
            <w:rFonts w:ascii="Times New Roman" w:hAnsi="Times New Roman"/>
            <w:sz w:val="28"/>
            <w:szCs w:val="28"/>
          </w:rPr>
          <w:t>http://www.fgosreestr.ru/</w:t>
        </w:r>
      </w:hyperlink>
    </w:p>
    <w:p w:rsidR="00FB4299" w:rsidRPr="00FB227B" w:rsidRDefault="00FB4299" w:rsidP="00A217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    </w:t>
      </w:r>
    </w:p>
    <w:p w:rsidR="00FB4299" w:rsidRPr="00FB227B" w:rsidRDefault="00FB4299" w:rsidP="00A217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227B">
        <w:rPr>
          <w:rFonts w:ascii="Times New Roman" w:hAnsi="Times New Roman"/>
          <w:sz w:val="28"/>
          <w:szCs w:val="28"/>
        </w:rPr>
        <w:t xml:space="preserve">    6.  Примерные программы по учебным предметам. 5-9 классы: проект.- 2-е изд. перераб.- М.: Просвещение, 2011. - (Стандарты второго поколения).</w:t>
      </w:r>
    </w:p>
    <w:p w:rsidR="00FB4299" w:rsidRPr="00FB227B" w:rsidRDefault="00FB4299" w:rsidP="00BD4B9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FB4299" w:rsidRPr="00FB227B" w:rsidSect="00C82985">
      <w:footerReference w:type="even" r:id="rId21"/>
      <w:footerReference w:type="default" r:id="rId22"/>
      <w:pgSz w:w="11906" w:h="16838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99" w:rsidRDefault="00FB4299" w:rsidP="001B7746">
      <w:pPr>
        <w:spacing w:after="0" w:line="240" w:lineRule="auto"/>
      </w:pPr>
      <w:r>
        <w:separator/>
      </w:r>
    </w:p>
  </w:endnote>
  <w:endnote w:type="continuationSeparator" w:id="0">
    <w:p w:rsidR="00FB4299" w:rsidRDefault="00FB4299" w:rsidP="001B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99" w:rsidRDefault="00FB4299" w:rsidP="00912C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4299" w:rsidRDefault="00FB42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99" w:rsidRDefault="00FB4299" w:rsidP="00912C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FB4299" w:rsidRDefault="00FB42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99" w:rsidRDefault="00FB4299" w:rsidP="001B7746">
      <w:pPr>
        <w:spacing w:after="0" w:line="240" w:lineRule="auto"/>
      </w:pPr>
      <w:r>
        <w:separator/>
      </w:r>
    </w:p>
  </w:footnote>
  <w:footnote w:type="continuationSeparator" w:id="0">
    <w:p w:rsidR="00FB4299" w:rsidRDefault="00FB4299" w:rsidP="001B7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B00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B0C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EC8DD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641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64A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D0D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645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1EEB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7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5EE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F6D7B"/>
    <w:multiLevelType w:val="hybridMultilevel"/>
    <w:tmpl w:val="BE0425E8"/>
    <w:lvl w:ilvl="0" w:tplc="ADF066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F60F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307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2A26E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72B90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4221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54833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8051D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F42CC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02F06AC2"/>
    <w:multiLevelType w:val="hybridMultilevel"/>
    <w:tmpl w:val="9FBA220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5EA16FE"/>
    <w:multiLevelType w:val="hybridMultilevel"/>
    <w:tmpl w:val="C142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2F44DBD"/>
    <w:multiLevelType w:val="hybridMultilevel"/>
    <w:tmpl w:val="8C6C78A6"/>
    <w:lvl w:ilvl="0" w:tplc="66508208">
      <w:numFmt w:val="bullet"/>
      <w:lvlText w:val="—"/>
      <w:lvlJc w:val="left"/>
      <w:pPr>
        <w:ind w:left="1287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8D42F5F"/>
    <w:multiLevelType w:val="hybridMultilevel"/>
    <w:tmpl w:val="F216B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A2D7158"/>
    <w:multiLevelType w:val="hybridMultilevel"/>
    <w:tmpl w:val="25463B40"/>
    <w:lvl w:ilvl="0" w:tplc="0419000F">
      <w:start w:val="1"/>
      <w:numFmt w:val="decimal"/>
      <w:lvlText w:val="%1."/>
      <w:lvlJc w:val="left"/>
      <w:pPr>
        <w:ind w:left="41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1B676BAA"/>
    <w:multiLevelType w:val="hybridMultilevel"/>
    <w:tmpl w:val="D38A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E73B77"/>
    <w:multiLevelType w:val="hybridMultilevel"/>
    <w:tmpl w:val="090681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40D1F3E"/>
    <w:multiLevelType w:val="hybridMultilevel"/>
    <w:tmpl w:val="5F14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A3B2D3B"/>
    <w:multiLevelType w:val="hybridMultilevel"/>
    <w:tmpl w:val="354C1972"/>
    <w:lvl w:ilvl="0" w:tplc="2E1C476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20869C4"/>
    <w:multiLevelType w:val="hybridMultilevel"/>
    <w:tmpl w:val="92484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7375864"/>
    <w:multiLevelType w:val="multilevel"/>
    <w:tmpl w:val="9A7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D71A4F"/>
    <w:multiLevelType w:val="hybridMultilevel"/>
    <w:tmpl w:val="05B0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F60F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307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2A26E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72B90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4221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54833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8051D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F42CC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D85090B"/>
    <w:multiLevelType w:val="hybridMultilevel"/>
    <w:tmpl w:val="D46E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106737E"/>
    <w:multiLevelType w:val="hybridMultilevel"/>
    <w:tmpl w:val="11B82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4431DC6"/>
    <w:multiLevelType w:val="multilevel"/>
    <w:tmpl w:val="E758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5B095B"/>
    <w:multiLevelType w:val="hybridMultilevel"/>
    <w:tmpl w:val="0E48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E2E2E9F"/>
    <w:multiLevelType w:val="multilevel"/>
    <w:tmpl w:val="B63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FA5504A"/>
    <w:multiLevelType w:val="hybridMultilevel"/>
    <w:tmpl w:val="C1FC7474"/>
    <w:lvl w:ilvl="0" w:tplc="66508208">
      <w:numFmt w:val="bullet"/>
      <w:lvlText w:val="—"/>
      <w:lvlJc w:val="left"/>
      <w:pPr>
        <w:ind w:left="1146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8F22311"/>
    <w:multiLevelType w:val="hybridMultilevel"/>
    <w:tmpl w:val="FF284126"/>
    <w:lvl w:ilvl="0" w:tplc="6B0AD2EA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0D19FB"/>
    <w:multiLevelType w:val="hybridMultilevel"/>
    <w:tmpl w:val="EFCA9B9A"/>
    <w:lvl w:ilvl="0" w:tplc="66508208">
      <w:numFmt w:val="bullet"/>
      <w:lvlText w:val="—"/>
      <w:lvlJc w:val="left"/>
      <w:pPr>
        <w:ind w:left="1146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15"/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9"/>
  </w:num>
  <w:num w:numId="18">
    <w:abstractNumId w:val="16"/>
  </w:num>
  <w:num w:numId="19">
    <w:abstractNumId w:val="10"/>
  </w:num>
  <w:num w:numId="20">
    <w:abstractNumId w:val="23"/>
  </w:num>
  <w:num w:numId="21">
    <w:abstractNumId w:val="26"/>
  </w:num>
  <w:num w:numId="22">
    <w:abstractNumId w:val="22"/>
  </w:num>
  <w:num w:numId="23">
    <w:abstractNumId w:val="14"/>
  </w:num>
  <w:num w:numId="24">
    <w:abstractNumId w:val="17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193"/>
    <w:rsid w:val="000023D1"/>
    <w:rsid w:val="00006816"/>
    <w:rsid w:val="0000751E"/>
    <w:rsid w:val="0001020D"/>
    <w:rsid w:val="00020BFA"/>
    <w:rsid w:val="00034FFB"/>
    <w:rsid w:val="0003752F"/>
    <w:rsid w:val="00046113"/>
    <w:rsid w:val="00050113"/>
    <w:rsid w:val="00053EDF"/>
    <w:rsid w:val="000623C5"/>
    <w:rsid w:val="00074E6B"/>
    <w:rsid w:val="00084E47"/>
    <w:rsid w:val="000A0CE6"/>
    <w:rsid w:val="000A138D"/>
    <w:rsid w:val="000B3308"/>
    <w:rsid w:val="000B3FF8"/>
    <w:rsid w:val="000C0F2B"/>
    <w:rsid w:val="00105276"/>
    <w:rsid w:val="00105D73"/>
    <w:rsid w:val="0012084A"/>
    <w:rsid w:val="00121AAF"/>
    <w:rsid w:val="001263C1"/>
    <w:rsid w:val="00161CEE"/>
    <w:rsid w:val="00162B6C"/>
    <w:rsid w:val="00166D20"/>
    <w:rsid w:val="00167111"/>
    <w:rsid w:val="001706F2"/>
    <w:rsid w:val="00193306"/>
    <w:rsid w:val="001A00E0"/>
    <w:rsid w:val="001A348B"/>
    <w:rsid w:val="001A5360"/>
    <w:rsid w:val="001B2CCF"/>
    <w:rsid w:val="001B7746"/>
    <w:rsid w:val="001C0AC8"/>
    <w:rsid w:val="001C164D"/>
    <w:rsid w:val="001E273D"/>
    <w:rsid w:val="001E73E3"/>
    <w:rsid w:val="001E78B0"/>
    <w:rsid w:val="001F1503"/>
    <w:rsid w:val="001F1A4D"/>
    <w:rsid w:val="00202254"/>
    <w:rsid w:val="00212DC7"/>
    <w:rsid w:val="00221029"/>
    <w:rsid w:val="00233CC9"/>
    <w:rsid w:val="0023707D"/>
    <w:rsid w:val="00250055"/>
    <w:rsid w:val="0027069D"/>
    <w:rsid w:val="0027446E"/>
    <w:rsid w:val="00281874"/>
    <w:rsid w:val="00294E55"/>
    <w:rsid w:val="002A50E7"/>
    <w:rsid w:val="002A72C4"/>
    <w:rsid w:val="002E11E1"/>
    <w:rsid w:val="002E6398"/>
    <w:rsid w:val="00312A13"/>
    <w:rsid w:val="00327259"/>
    <w:rsid w:val="00327395"/>
    <w:rsid w:val="003346E5"/>
    <w:rsid w:val="0035292D"/>
    <w:rsid w:val="00354612"/>
    <w:rsid w:val="0036141C"/>
    <w:rsid w:val="00366E90"/>
    <w:rsid w:val="003727C4"/>
    <w:rsid w:val="0037286B"/>
    <w:rsid w:val="00382B91"/>
    <w:rsid w:val="00386C4F"/>
    <w:rsid w:val="00392161"/>
    <w:rsid w:val="00392F2E"/>
    <w:rsid w:val="003A200B"/>
    <w:rsid w:val="003A6E82"/>
    <w:rsid w:val="003A71C6"/>
    <w:rsid w:val="003B039E"/>
    <w:rsid w:val="003B2A5E"/>
    <w:rsid w:val="003B6FF5"/>
    <w:rsid w:val="003D5156"/>
    <w:rsid w:val="003E5B0C"/>
    <w:rsid w:val="003E7581"/>
    <w:rsid w:val="003F1D19"/>
    <w:rsid w:val="003F4705"/>
    <w:rsid w:val="003F51E8"/>
    <w:rsid w:val="004079D7"/>
    <w:rsid w:val="0041585F"/>
    <w:rsid w:val="0043488B"/>
    <w:rsid w:val="00453495"/>
    <w:rsid w:val="00462F19"/>
    <w:rsid w:val="00476F24"/>
    <w:rsid w:val="004945B6"/>
    <w:rsid w:val="00497078"/>
    <w:rsid w:val="004A286B"/>
    <w:rsid w:val="004B4092"/>
    <w:rsid w:val="004C373B"/>
    <w:rsid w:val="004D2F82"/>
    <w:rsid w:val="004D3FC0"/>
    <w:rsid w:val="004E035A"/>
    <w:rsid w:val="005001BA"/>
    <w:rsid w:val="00501E31"/>
    <w:rsid w:val="0053260A"/>
    <w:rsid w:val="0053534C"/>
    <w:rsid w:val="0055415A"/>
    <w:rsid w:val="005677F2"/>
    <w:rsid w:val="0057200E"/>
    <w:rsid w:val="005765B6"/>
    <w:rsid w:val="005A3DB8"/>
    <w:rsid w:val="005C4A69"/>
    <w:rsid w:val="005D0EDC"/>
    <w:rsid w:val="005D192A"/>
    <w:rsid w:val="005D57A1"/>
    <w:rsid w:val="005E237B"/>
    <w:rsid w:val="005E35D4"/>
    <w:rsid w:val="006265FA"/>
    <w:rsid w:val="006312D9"/>
    <w:rsid w:val="00631DD2"/>
    <w:rsid w:val="00632A73"/>
    <w:rsid w:val="006365CF"/>
    <w:rsid w:val="00661BA1"/>
    <w:rsid w:val="0067054E"/>
    <w:rsid w:val="00690E25"/>
    <w:rsid w:val="00695AE5"/>
    <w:rsid w:val="006A4EC3"/>
    <w:rsid w:val="006C6193"/>
    <w:rsid w:val="006C66D4"/>
    <w:rsid w:val="006C793D"/>
    <w:rsid w:val="006D7BB0"/>
    <w:rsid w:val="006E040B"/>
    <w:rsid w:val="007052D2"/>
    <w:rsid w:val="00733341"/>
    <w:rsid w:val="00743EB4"/>
    <w:rsid w:val="00752F2A"/>
    <w:rsid w:val="007544C2"/>
    <w:rsid w:val="00760267"/>
    <w:rsid w:val="00766086"/>
    <w:rsid w:val="007752F4"/>
    <w:rsid w:val="00777381"/>
    <w:rsid w:val="007A3D9A"/>
    <w:rsid w:val="007A653B"/>
    <w:rsid w:val="007B618D"/>
    <w:rsid w:val="007C2F68"/>
    <w:rsid w:val="007C3269"/>
    <w:rsid w:val="007D40DC"/>
    <w:rsid w:val="007D4E83"/>
    <w:rsid w:val="007D6323"/>
    <w:rsid w:val="007E3068"/>
    <w:rsid w:val="007E37EB"/>
    <w:rsid w:val="007F355B"/>
    <w:rsid w:val="0080438C"/>
    <w:rsid w:val="00812FB9"/>
    <w:rsid w:val="008214D4"/>
    <w:rsid w:val="00842BBD"/>
    <w:rsid w:val="00854253"/>
    <w:rsid w:val="00861B1C"/>
    <w:rsid w:val="00872B62"/>
    <w:rsid w:val="008754EC"/>
    <w:rsid w:val="00896ED7"/>
    <w:rsid w:val="008B76F3"/>
    <w:rsid w:val="008C435A"/>
    <w:rsid w:val="008E6B28"/>
    <w:rsid w:val="008E762E"/>
    <w:rsid w:val="008F69B1"/>
    <w:rsid w:val="00912CB3"/>
    <w:rsid w:val="00913297"/>
    <w:rsid w:val="009150A1"/>
    <w:rsid w:val="009164FD"/>
    <w:rsid w:val="009217E2"/>
    <w:rsid w:val="009367D6"/>
    <w:rsid w:val="009444B7"/>
    <w:rsid w:val="00947B47"/>
    <w:rsid w:val="009676B5"/>
    <w:rsid w:val="009758BF"/>
    <w:rsid w:val="0097657A"/>
    <w:rsid w:val="0098209D"/>
    <w:rsid w:val="009968BF"/>
    <w:rsid w:val="009B50EF"/>
    <w:rsid w:val="009B52C1"/>
    <w:rsid w:val="009E5738"/>
    <w:rsid w:val="00A00C15"/>
    <w:rsid w:val="00A06FB5"/>
    <w:rsid w:val="00A1645F"/>
    <w:rsid w:val="00A21777"/>
    <w:rsid w:val="00A30CA8"/>
    <w:rsid w:val="00A45164"/>
    <w:rsid w:val="00A52359"/>
    <w:rsid w:val="00A61D33"/>
    <w:rsid w:val="00A62256"/>
    <w:rsid w:val="00A771BB"/>
    <w:rsid w:val="00A91488"/>
    <w:rsid w:val="00AA57AB"/>
    <w:rsid w:val="00AD4A55"/>
    <w:rsid w:val="00AD5BC3"/>
    <w:rsid w:val="00AF730E"/>
    <w:rsid w:val="00B31457"/>
    <w:rsid w:val="00B4595C"/>
    <w:rsid w:val="00B57CA4"/>
    <w:rsid w:val="00B808FB"/>
    <w:rsid w:val="00B966CF"/>
    <w:rsid w:val="00B969DE"/>
    <w:rsid w:val="00BD1519"/>
    <w:rsid w:val="00BD2207"/>
    <w:rsid w:val="00BD4B90"/>
    <w:rsid w:val="00BD5A58"/>
    <w:rsid w:val="00BD5B4E"/>
    <w:rsid w:val="00BD5E31"/>
    <w:rsid w:val="00C01843"/>
    <w:rsid w:val="00C01C59"/>
    <w:rsid w:val="00C14263"/>
    <w:rsid w:val="00C269D3"/>
    <w:rsid w:val="00C31EB1"/>
    <w:rsid w:val="00C336E4"/>
    <w:rsid w:val="00C346CC"/>
    <w:rsid w:val="00C3574F"/>
    <w:rsid w:val="00C36C58"/>
    <w:rsid w:val="00C446BC"/>
    <w:rsid w:val="00C52C23"/>
    <w:rsid w:val="00C6185A"/>
    <w:rsid w:val="00C70BDC"/>
    <w:rsid w:val="00C82985"/>
    <w:rsid w:val="00C8503A"/>
    <w:rsid w:val="00C87217"/>
    <w:rsid w:val="00C915A6"/>
    <w:rsid w:val="00CB2DFE"/>
    <w:rsid w:val="00CB4B74"/>
    <w:rsid w:val="00CB5287"/>
    <w:rsid w:val="00CB7FA4"/>
    <w:rsid w:val="00CC1300"/>
    <w:rsid w:val="00CC630F"/>
    <w:rsid w:val="00CE2679"/>
    <w:rsid w:val="00CF20C3"/>
    <w:rsid w:val="00D02695"/>
    <w:rsid w:val="00D03066"/>
    <w:rsid w:val="00D03E22"/>
    <w:rsid w:val="00D17F22"/>
    <w:rsid w:val="00D4727A"/>
    <w:rsid w:val="00D62885"/>
    <w:rsid w:val="00D62C6D"/>
    <w:rsid w:val="00D62F53"/>
    <w:rsid w:val="00D81C48"/>
    <w:rsid w:val="00D91D73"/>
    <w:rsid w:val="00D91FAF"/>
    <w:rsid w:val="00DA70D5"/>
    <w:rsid w:val="00DB3F7D"/>
    <w:rsid w:val="00DB4FD3"/>
    <w:rsid w:val="00DD0726"/>
    <w:rsid w:val="00DF75E8"/>
    <w:rsid w:val="00E06DE6"/>
    <w:rsid w:val="00E35336"/>
    <w:rsid w:val="00E36DD2"/>
    <w:rsid w:val="00E37C02"/>
    <w:rsid w:val="00E579E5"/>
    <w:rsid w:val="00E66E39"/>
    <w:rsid w:val="00E766E7"/>
    <w:rsid w:val="00E77E8E"/>
    <w:rsid w:val="00E93E76"/>
    <w:rsid w:val="00ED61F8"/>
    <w:rsid w:val="00EF180E"/>
    <w:rsid w:val="00EF45E9"/>
    <w:rsid w:val="00F05051"/>
    <w:rsid w:val="00F31488"/>
    <w:rsid w:val="00F514D9"/>
    <w:rsid w:val="00F640EA"/>
    <w:rsid w:val="00F650ED"/>
    <w:rsid w:val="00F77A61"/>
    <w:rsid w:val="00F842BC"/>
    <w:rsid w:val="00F87BA0"/>
    <w:rsid w:val="00F920B8"/>
    <w:rsid w:val="00F930F4"/>
    <w:rsid w:val="00FA6DA7"/>
    <w:rsid w:val="00FB227B"/>
    <w:rsid w:val="00FB25A2"/>
    <w:rsid w:val="00FB4299"/>
    <w:rsid w:val="00FC150B"/>
    <w:rsid w:val="00FC39BA"/>
    <w:rsid w:val="00FF0633"/>
    <w:rsid w:val="00FF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93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link w:val="Heading1Char1"/>
    <w:uiPriority w:val="99"/>
    <w:qFormat/>
    <w:locked/>
    <w:rsid w:val="00D91D73"/>
    <w:pPr>
      <w:spacing w:before="77" w:after="77" w:line="240" w:lineRule="auto"/>
      <w:jc w:val="center"/>
      <w:outlineLvl w:val="0"/>
    </w:pPr>
    <w:rPr>
      <w:rFonts w:ascii="Times New Roman" w:eastAsia="Calibri" w:hAnsi="Times New Roman"/>
      <w:b/>
      <w:bCs/>
      <w:color w:val="3B5576"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030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030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13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2F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2F82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C346CC"/>
    <w:pPr>
      <w:spacing w:after="0" w:line="240" w:lineRule="auto"/>
      <w:ind w:firstLine="567"/>
      <w:contextualSpacing/>
      <w:jc w:val="center"/>
    </w:pPr>
    <w:rPr>
      <w:rFonts w:ascii="Times New Roman" w:hAnsi="Times New Roman"/>
      <w:b/>
      <w:sz w:val="24"/>
      <w:szCs w:val="24"/>
    </w:rPr>
  </w:style>
  <w:style w:type="paragraph" w:customStyle="1" w:styleId="Style21">
    <w:name w:val="Style21"/>
    <w:basedOn w:val="Normal"/>
    <w:uiPriority w:val="99"/>
    <w:rsid w:val="006C6193"/>
    <w:pPr>
      <w:widowControl w:val="0"/>
      <w:autoSpaceDE w:val="0"/>
      <w:autoSpaceDN w:val="0"/>
      <w:adjustRightInd w:val="0"/>
      <w:spacing w:after="0" w:line="235" w:lineRule="exact"/>
      <w:ind w:firstLine="293"/>
      <w:jc w:val="both"/>
    </w:pPr>
    <w:rPr>
      <w:rFonts w:ascii="Century Schoolbook" w:hAnsi="Century Schoolbook"/>
      <w:sz w:val="24"/>
      <w:szCs w:val="24"/>
    </w:rPr>
  </w:style>
  <w:style w:type="paragraph" w:customStyle="1" w:styleId="Style22">
    <w:name w:val="Style22"/>
    <w:basedOn w:val="Normal"/>
    <w:uiPriority w:val="99"/>
    <w:rsid w:val="006C619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Century Schoolbook" w:hAnsi="Century Schoolbook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6C6193"/>
    <w:rPr>
      <w:rFonts w:ascii="Century Schoolbook" w:hAnsi="Century Schoolbook" w:cs="Century Schoolbook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C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193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D19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B7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7746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C9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15A6"/>
    <w:rPr>
      <w:rFonts w:ascii="Calibri" w:hAnsi="Calibri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C346C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4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46CC"/>
    <w:rPr>
      <w:rFonts w:ascii="Calibri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4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46CC"/>
    <w:rPr>
      <w:b/>
      <w:bCs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D91D73"/>
    <w:rPr>
      <w:rFonts w:cs="Times New Roman"/>
      <w:b/>
      <w:bCs/>
      <w:color w:val="3B5576"/>
      <w:kern w:val="36"/>
      <w:sz w:val="28"/>
      <w:szCs w:val="28"/>
      <w:lang w:val="ru-RU" w:eastAsia="ru-RU" w:bidi="ar-SA"/>
    </w:rPr>
  </w:style>
  <w:style w:type="character" w:customStyle="1" w:styleId="BodyTextChar1">
    <w:name w:val="Body Text Char1"/>
    <w:uiPriority w:val="99"/>
    <w:locked/>
    <w:rsid w:val="003D5156"/>
    <w:rPr>
      <w:sz w:val="22"/>
    </w:rPr>
  </w:style>
  <w:style w:type="paragraph" w:styleId="BodyText">
    <w:name w:val="Body Text"/>
    <w:basedOn w:val="Normal"/>
    <w:link w:val="BodyTextChar"/>
    <w:uiPriority w:val="99"/>
    <w:rsid w:val="003D5156"/>
    <w:pPr>
      <w:shd w:val="clear" w:color="auto" w:fill="FFFFFF"/>
      <w:spacing w:after="120" w:line="211" w:lineRule="exact"/>
      <w:jc w:val="right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138D"/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rsid w:val="007752F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7052D2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7052D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C3574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3488B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030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D2F82"/>
    <w:rPr>
      <w:rFonts w:eastAsia="Times New Roman" w:cs="Times New Roman"/>
    </w:rPr>
  </w:style>
  <w:style w:type="paragraph" w:styleId="BodyText3">
    <w:name w:val="Body Text 3"/>
    <w:basedOn w:val="Normal"/>
    <w:link w:val="BodyText3Char"/>
    <w:uiPriority w:val="99"/>
    <w:rsid w:val="00D030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D2F82"/>
    <w:rPr>
      <w:rFonts w:eastAsia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olderview?id=0B1uUqY4Bp5QJTm55ZldkSG5pSnc&amp;usp=sharing" TargetMode="External"/><Relationship Id="rId13" Type="http://schemas.openxmlformats.org/officeDocument/2006/relationships/hyperlink" Target="https://goo.gl/pi34XG" TargetMode="External"/><Relationship Id="rId18" Type="http://schemas.openxmlformats.org/officeDocument/2006/relationships/hyperlink" Target="https://drive.google.com/file/d/0B1uUqY4Bp5QJTnY1enRiWGVSaWs/view?usp=sharin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rive.google.com/file/d/0B1uUqY4Bp5QJRkFvRjFJVjZzV2M/view?usp=sharing" TargetMode="External"/><Relationship Id="rId12" Type="http://schemas.openxmlformats.org/officeDocument/2006/relationships/hyperlink" Target="https://drive.google.com/file/d/0B1uUqY4Bp5QJcVlSS1FmRHRHSkU/view?usp=sharing" TargetMode="External"/><Relationship Id="rId17" Type="http://schemas.openxmlformats.org/officeDocument/2006/relationships/hyperlink" Target="http://www.5chet.ru/index.php?action=article&amp;a=132" TargetMode="External"/><Relationship Id="rId2" Type="http://schemas.openxmlformats.org/officeDocument/2006/relationships/styles" Target="styles.xml"/><Relationship Id="rId16" Type="http://schemas.openxmlformats.org/officeDocument/2006/relationships/hyperlink" Target="http://vk.com/id4790446" TargetMode="External"/><Relationship Id="rId20" Type="http://schemas.openxmlformats.org/officeDocument/2006/relationships/hyperlink" Target="http://www.fgosreest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scribd.com/doc/108475019/%D0%9A%D1%80%D0%B8%D1%82%D0%B5%D1%80%D0%B8%D0%B8-%D0%BE%D1%86%D0%B5%D0%BD%D0%B8%D0%B2%D0%B0%D0%BD%D0%B8%D1%8F-%D0%BF%D1%80%D0%B5%D0%B7%D0%B5%D0%BD%D1%82%D0%B0%D1%86%D0%B8%D0%B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oo.gl/HiaV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u.scribd.com/doc/108474812/%D0%9A%D1%80%D0%B8%D1%82%D0%B5%D1%80%D0%B8%D0%B8-%D0%BE%D1%86%D0%B5%D0%BD%D0%B8%D0%B2%D0%B0%D0%BD%D0%B8%D1%8F-%D0%B7%D0%B0%D1%89%D0%B8%D1%82%D1%8B-%D0%BF%D1%80%D0%BE%D0%B5%D0%BA%D1%821" TargetMode="External"/><Relationship Id="rId19" Type="http://schemas.openxmlformats.org/officeDocument/2006/relationships/hyperlink" Target="http://419spb.ru/index.php?about=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1uUqY4Bp5QJb09ERlhsODNZY0k/view?usp=sharing" TargetMode="External"/><Relationship Id="rId14" Type="http://schemas.openxmlformats.org/officeDocument/2006/relationships/hyperlink" Target="https://goo.gl/MCPsWz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623</TotalTime>
  <Pages>10</Pages>
  <Words>2663</Words>
  <Characters>15183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STYELS</dc:creator>
  <cp:keywords/>
  <dc:description/>
  <cp:lastModifiedBy>Admin</cp:lastModifiedBy>
  <cp:revision>164</cp:revision>
  <dcterms:created xsi:type="dcterms:W3CDTF">2015-09-22T05:35:00Z</dcterms:created>
  <dcterms:modified xsi:type="dcterms:W3CDTF">2018-01-12T09:22:00Z</dcterms:modified>
</cp:coreProperties>
</file>