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9D" w:rsidRDefault="000B6E9D" w:rsidP="00F64BA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  <w:lang w:val="en-US"/>
        </w:rPr>
      </w:pPr>
      <w:r w:rsidRPr="000B6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3452"/>
            <wp:effectExtent l="19050" t="0" r="3175" b="0"/>
            <wp:docPr id="1" name="Рисунок 1" descr="http://ped-kopilka.ru/upload/blogs2/2016/2/35900_ba0b9b25382e30ef6063ea1f328f57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2/35900_ba0b9b25382e30ef6063ea1f328f57e3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E9D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  <w:lang w:val="en-US"/>
        </w:rPr>
      </w:pPr>
    </w:p>
    <w:p w:rsidR="000B6E9D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  <w:lang w:val="en-US"/>
        </w:rPr>
      </w:pPr>
    </w:p>
    <w:p w:rsidR="000B6E9D" w:rsidRPr="006562F2" w:rsidRDefault="000B6E9D" w:rsidP="00F64BA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</w:rPr>
      </w:pPr>
      <w:r w:rsidRPr="000B6E9D"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</w:rPr>
        <w:t>Конспект родительского собрания</w:t>
      </w:r>
    </w:p>
    <w:p w:rsidR="00F64BA3" w:rsidRDefault="000B6E9D" w:rsidP="00F64BA3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C00000"/>
          <w:sz w:val="40"/>
          <w:szCs w:val="40"/>
          <w:shd w:val="clear" w:color="auto" w:fill="FFFFFF"/>
        </w:rPr>
      </w:pPr>
      <w:r w:rsidRPr="000B6E9D">
        <w:rPr>
          <w:rStyle w:val="a3"/>
          <w:rFonts w:ascii="Times New Roman" w:hAnsi="Times New Roman" w:cs="Times New Roman"/>
          <w:color w:val="C00000"/>
          <w:sz w:val="40"/>
          <w:szCs w:val="40"/>
          <w:bdr w:val="none" w:sz="0" w:space="0" w:color="auto" w:frame="1"/>
          <w:shd w:val="clear" w:color="auto" w:fill="FFFFFF"/>
        </w:rPr>
        <w:t>Тема</w:t>
      </w:r>
      <w:r w:rsidRPr="000B6E9D">
        <w:rPr>
          <w:rFonts w:ascii="Times New Roman" w:hAnsi="Times New Roman" w:cs="Times New Roman"/>
          <w:color w:val="C00000"/>
          <w:sz w:val="40"/>
          <w:szCs w:val="40"/>
          <w:shd w:val="clear" w:color="auto" w:fill="FFFFFF"/>
        </w:rPr>
        <w:t>: «Дети и компьютер»</w:t>
      </w:r>
      <w:r w:rsidRPr="000B6E9D">
        <w:rPr>
          <w:rStyle w:val="apple-converted-space"/>
          <w:rFonts w:ascii="Times New Roman" w:hAnsi="Times New Roman" w:cs="Times New Roman"/>
          <w:color w:val="C00000"/>
          <w:sz w:val="40"/>
          <w:szCs w:val="40"/>
          <w:shd w:val="clear" w:color="auto" w:fill="FFFFFF"/>
        </w:rPr>
        <w:t> </w:t>
      </w:r>
    </w:p>
    <w:p w:rsidR="000B6E9D" w:rsidRPr="006562F2" w:rsidRDefault="000B6E9D" w:rsidP="00F64BA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E9D">
        <w:rPr>
          <w:rFonts w:ascii="Times New Roman" w:hAnsi="Times New Roman" w:cs="Times New Roman"/>
          <w:color w:val="C00000"/>
          <w:sz w:val="40"/>
          <w:szCs w:val="40"/>
        </w:rPr>
        <w:br/>
      </w:r>
    </w:p>
    <w:p w:rsidR="000B6E9D" w:rsidRPr="006562F2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B6E9D" w:rsidRPr="006562F2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B6E9D" w:rsidRDefault="000B6E9D" w:rsidP="00F64BA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71825" cy="2012126"/>
            <wp:effectExtent l="19050" t="0" r="9525" b="0"/>
            <wp:docPr id="4" name="Рисунок 4" descr="http://chgard69.tgl.net.ru/images/kartinki/deti_i_kompj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gard69.tgl.net.ru/images/kartinki/deti_i_kompjut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93" cy="201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562F2" w:rsidRPr="006562F2" w:rsidRDefault="006562F2" w:rsidP="006562F2">
      <w:pPr>
        <w:spacing w:after="0" w:line="240" w:lineRule="auto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Разработала воспитатель: Шредлинг Анастасия Витальевна</w:t>
      </w:r>
    </w:p>
    <w:p w:rsidR="00F64BA3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донести до сознания родителей необходимость соблюдать требования и правила здоровьесбережения при организации взаимодействия ребенка с компьютером.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родительского собрания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формировать у родителей представления о роли, возможностях и способах использования компьютера в обучении детей младшего школьного возраста.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формировать понимание важности поддержания эмоционального контакта с ребёнком во избежание развития у него компьютерной зависимости.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Организационные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выработать согласованные действия школы и семьи по правильной организации работы детей на компьютере.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Информационные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Предложить практические советы по организации безопасного взаимодействия ребенка с компьютером.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проведения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собрание-дискуссия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Подготовка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анкетирование родителей по теме собрания (Приложение 1)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 родительского собрания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Вступительное слово учителя. Распределение родителей по группам.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Работа род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ителей в группах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Знакомство с рекомендациями по предупреждению компьютерной зависимости 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Подведение итогов и обсуждение собрания.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Default="00F64BA3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421EC" w:rsidRDefault="00A421EC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421EC" w:rsidRDefault="00A421EC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4BA3" w:rsidRPr="006562F2" w:rsidRDefault="000B6E9D" w:rsidP="00F64BA3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Ход родительского собрания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Вступительное слово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Здравствуйте, уважаемые родители! Тему нашего собрания узнаете, когда отгадаете загадку: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стоит сундук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сундуке окошко,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видеть чудеса,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знать немножко</w:t>
      </w:r>
      <w:r w:rsidR="00F64BA3" w:rsidRPr="00F6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(компьютер)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BA3" w:rsidRPr="00F6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мы всё чаще слышим от детей слова: компьютер, компьютерные игры, а можно найти информацию в интернете.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</w:t>
      </w:r>
      <w:r w:rsidR="00F6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нуждены платить своим здоровьем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что же приносят компьютеры нашим детям – больше пользы или вреда? И как правильно организовать общение ребёнка с компьютером, чтобы он не попал в зависимость от него? Сегодня на родительском собрании мы попытаемся ответить на эти проблемные вопросы и постараемся совместно выработать правила организации работы детей на компьютере.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Вначале давайте познакомимся с результатами анкетирования родителей нашего класса по вопросу пользования компьютером в их семье.</w:t>
      </w:r>
      <w:r w:rsidRPr="000B6E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64BA3" w:rsidRPr="006562F2" w:rsidRDefault="000B6E9D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анкет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0B6E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родителей в группах</w:t>
      </w:r>
      <w:r w:rsidR="00F64BA3" w:rsidRPr="006562F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9730A" w:rsidRDefault="000B6E9D" w:rsidP="00F64B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группа – доказывают, что компьютер положительно влияет на ребенка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группа – называют отрицательные моменты влияния компьютера на ребенка.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Примерные ответы групп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Положительное влияние компьютера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мускулатуры руки, моторики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Познавательная мотивация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Выработка усидчивости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памяти, внимания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Ориентирование в современных технологиях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Быстрое нахождение нужной информации, </w:t>
      </w:r>
      <w:r w:rsidR="00F64BA3"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следовательно,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увеличение свободного времени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общения</w:t>
      </w:r>
      <w:r w:rsidR="00F64BA3" w:rsidRPr="00F6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Отрицательное влияние компьютера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нагрузка на глаза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Стеснённая поза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остеохондроза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Компьютерное излучение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Заболевания суставов кистей рук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Психическая нагрузка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Компьютерная зависимость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Нервно-эмоциональное напряжение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Синдром компьютерного стресса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забывает о реальном мире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Замена общения</w:t>
      </w:r>
    </w:p>
    <w:p w:rsidR="00D9730A" w:rsidRDefault="00D9730A" w:rsidP="00F64B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30A" w:rsidRDefault="00D9730A" w:rsidP="00F64B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B6E9D" w:rsidRPr="000B6E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B6E9D"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Обобщение результатов работы в группах, свободная дискуссия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6E9D" w:rsidRPr="000B6E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B6E9D"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Знакомство с рекомендациями по предупреждению компьютерной зависимости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родители не видят ничего плохого в том, что дети проводят много времени у компьютера. Считая этот вид досуга интеллектуальным и полезным, они беспокоятся лишь о нарушении их осанки или зрения. Однако чрезмерное увлечение, например, компьютерными играми сказывается не только на физическом здоровье ребенка, но и на его психике. У ребёнка появляется компьютерная зависимость. Этого можно избежать, если соблюдать определённые правила. </w:t>
      </w:r>
    </w:p>
    <w:p w:rsidR="00D9730A" w:rsidRDefault="000B6E9D" w:rsidP="00F64B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30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помощь вам предлагаются рекомендации современных психологов, занимающихся этой проблемой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(Раздать рекомендации, приложение 2,3)</w:t>
      </w:r>
    </w:p>
    <w:p w:rsidR="00D9730A" w:rsidRDefault="00D9730A" w:rsidP="00D973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30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Рекомендации родителям по предупреждению компьютерной зависимости у 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97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профилактики компьютерной зависимости психологи советуют следующее: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Показывать личный положительный пример. Важно, чтобы слова не расходились с делом. И. если отец разрешает играть сыну не более часа в день, то сам не должен играть по три-четыре.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Ограничьте время работы с компьютером, объяснив, что компьютер – не право, а привилегия, поэтому общение с ним подлежит контролю со стороны родителей. Резко запрещать работать на компьютере нельзя. Если ребёнок уже склонен к компьютерной зависимости, он может проводить за компьютером два часа в будний день и три – в выходной, но обязательно с перерывами.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Предложить другие возможности 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препровождения. Можно составить список дел, которыми можно заняться в свободное время. Желательно, чтобы в списке были совместные занятия (походы в кино, на природу, игра в шахматы и т.д.)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Использовать компьютер как элемент эффективного воспитания, в качестве поощрения (например, за правильно и вовремя сделанное домашнее задание, уборку квартиры).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Обращать внимание на игры, в которые играют дети, т.к. некоторые из них могут стать причиной бессонницы, раздражительности, агрессивности, специфических страхов.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Обсуждать игры вместе с ребёнком. Отдавать предпочтение развивающим играм. Крайне важно научить ребёнка критически относиться к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компьютерным играм, показывать, что это очень малая часть доступных развлечений, что жизнь гораздо разнообразней, что игра не заменит общения.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родители самостоятельно не могут справиться с проблемой, необходимо обращаться к психологам.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30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Упражнения для снятия напряжения глаз</w:t>
      </w:r>
      <w:r w:rsidRPr="00D9730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1.На счёт 1-4 закрыть глаза с напряжением, на счёт 1-6 раскрыть глаза.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2.Посмотреть на кончик носа на счёт 1-4 , а потом перевести взгляд вдаль на счёт 1-6.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3.Не поворачивая головы, медленно делать круговые движения глазами: вверх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вниз - влево и в обратную сторону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вверх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вниз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-вправо, затем посмотреть вдаль на счёт 1-6.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4.Держа голову неподвижно, перевести взор и зафиксировать его: на счёт 1-4 вверх, на счёт 1-6 –прямо. Проделать движения глазами по диагонали сначала в одну, потом в другую сторону, затем, на счёт 1-6, посмотреть прямо.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5.Посмотреть на кончик указательного пальца, удалённого от глаз на расстоянии 25-30 см, на счёт 1-4 медленно приблизить его к кончику носа, потом, опять же, глядя на кончик пальца, удалять на то же расстояние.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«Метка на стекле»: переводить взгляд с метки на стекле окна (красный кружок диаметром 3-5 мм) на выбранный предмет вдали за окном.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7.Перемещать взгляд по траекториям: по восьмёрке, по часовой стрелке и против.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выбираются по желанию, каждое из них повторяется 4-5 раз. Общая длительность офтальмотренажа должна ровняться 2 мин.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21EC" w:rsidRDefault="000B6E9D" w:rsidP="00F64B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21E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Обсуждение рекомендаций</w:t>
      </w:r>
      <w:r w:rsidRPr="00A421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Заканчивая собрание, хочется ещё раз отметить, что, несомненно, компьютер - эффективное средство развития ребенка. Но родителям необходимо знать, что находится внутри их компьютера (т. е. какими программами пользуется ребёнок, какие страницы в Интернете он посещает, в какие компьютерные игры играет), и как ребёнок относится к вопросам организации рабочего места, распределения времени, использования несложных упражнений для снятия утомления и напряжения.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6E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Подведение итогов и обсуждение проекта решения собрания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дальнейшего р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азговора по данной теме проведем тестирование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определение зависимости детей о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компьютерных игр (Приложение 2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 давайте будем не забыть и соблюдать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рекомендации по предупреждению компьютерной зави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симости у ребёнка</w:t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выполнять упражнения для снятия напряжения глаз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21EC" w:rsidRDefault="00A421EC" w:rsidP="00F64BA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внимание!</w:t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6E9D"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203C1" w:rsidRPr="00F64BA3" w:rsidRDefault="000B6E9D" w:rsidP="00F64BA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Приложение 1</w:t>
      </w:r>
      <w:r w:rsidRPr="000B6E9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Анкета для родителей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1.Есть ли у Вас дома компьютер?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2.Считаете ли вы, что компьютер необходимо иметь в семье так же, как холодильник, телевизор и т.д.?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времени в день Ваш ребёнок проводит за компьютером?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3.Цель использования компьютера ребёнком: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подготовка к урокам, поиск «учебной» информации;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поиск в интернет «внеучебной» информации(музыка, ролики, фильмы и т.д.);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общение;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просмотр фильмов;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 книг;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компьютерные игры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4.Какие игры предпочитает?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игры – войны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стратегические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типа "тетрис"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графические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5.Знакомы ли Вам названия, правила этих игр?___________________________________ _______________________________________________________________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6.Какие сайты посещает ваш ребёнок и с какой целью? ____________________________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Приложение </w:t>
      </w:r>
      <w:r w:rsidR="00A421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1E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Тест "Определение зависимости от компьютерных игр" А.В. Котлярова</w:t>
      </w:r>
      <w:r w:rsid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2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 "да" "нет"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Ребенок испытывает затруднения, раздражается, грустит при необходимости закончить компьютерную игру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Ради компьютерной игры ребенок жертвует времяпровождением с семьей, друзьями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преимущественно находится в хорошем настроении, занимаясь компьютерными играми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Из-за компьютерной игры ребенок пренебрегает сном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Игра за компьютером – главное средство для снятия стресса у ребенка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После компьютерной игры у ребенка возникают головные боли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обычной жизни ребенок испытывает пустоту, раздражительность, подавленность, которые исчезают при игре за компьютером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помощи игры за компьютером ребенок достигает жизненных целей, решает проблемы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После компьютерной игры у ребенка возникают нарушения аппетита, стула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Из-за компьютерной игры у ребенка наблюдаются проблемы с учебой (у взрослого с работой), но он продолжает играть в нее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Из-за компьютерной игры ребенок пренебрегает питанием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Ребенок испытывает потребность проводить за игрой все больше времени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Из-за компьютерной игры ребенок пренебрегает личной гигиеной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 время компьютерной игры ребенок полностью отрешается от реальной действительности, целиком переносясь в мир игры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После компьютерной игры у ребенка возникает сухость слизистой оболочки глаз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Из-за компьютерной игры у ребенка появляются проблемы в семье, в отношениях с людьми, но он продолжает играть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Игра за компьютером служит ведущим средством для достижения комфортного состояния ребенка 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исследования</w:t>
      </w:r>
      <w:r w:rsidRPr="000B6E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каждый ответ "да" начисляется один балл. Если сумма набранных ответов превышает три балла, то велика вероятность того, что увлечение Вашего ребенка компьютерными играми может перерасти в зависимость</w:t>
      </w:r>
    </w:p>
    <w:sectPr w:rsidR="00E203C1" w:rsidRPr="00F64BA3" w:rsidSect="00E2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AB" w:rsidRDefault="006335AB" w:rsidP="000B6E9D">
      <w:pPr>
        <w:spacing w:after="0" w:line="240" w:lineRule="auto"/>
      </w:pPr>
      <w:r>
        <w:separator/>
      </w:r>
    </w:p>
  </w:endnote>
  <w:endnote w:type="continuationSeparator" w:id="1">
    <w:p w:rsidR="006335AB" w:rsidRDefault="006335AB" w:rsidP="000B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AB" w:rsidRDefault="006335AB" w:rsidP="000B6E9D">
      <w:pPr>
        <w:spacing w:after="0" w:line="240" w:lineRule="auto"/>
      </w:pPr>
      <w:r>
        <w:separator/>
      </w:r>
    </w:p>
  </w:footnote>
  <w:footnote w:type="continuationSeparator" w:id="1">
    <w:p w:rsidR="006335AB" w:rsidRDefault="006335AB" w:rsidP="000B6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E9D"/>
    <w:rsid w:val="000B6E9D"/>
    <w:rsid w:val="001320C4"/>
    <w:rsid w:val="002831EB"/>
    <w:rsid w:val="006335AB"/>
    <w:rsid w:val="006562F2"/>
    <w:rsid w:val="00A421EC"/>
    <w:rsid w:val="00D9730A"/>
    <w:rsid w:val="00E203C1"/>
    <w:rsid w:val="00F6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6E9D"/>
    <w:rPr>
      <w:b/>
      <w:bCs/>
    </w:rPr>
  </w:style>
  <w:style w:type="character" w:customStyle="1" w:styleId="apple-converted-space">
    <w:name w:val="apple-converted-space"/>
    <w:basedOn w:val="a0"/>
    <w:rsid w:val="000B6E9D"/>
  </w:style>
  <w:style w:type="paragraph" w:styleId="a4">
    <w:name w:val="Balloon Text"/>
    <w:basedOn w:val="a"/>
    <w:link w:val="a5"/>
    <w:uiPriority w:val="99"/>
    <w:semiHidden/>
    <w:unhideWhenUsed/>
    <w:rsid w:val="000B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E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B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6E9D"/>
  </w:style>
  <w:style w:type="paragraph" w:styleId="a8">
    <w:name w:val="footer"/>
    <w:basedOn w:val="a"/>
    <w:link w:val="a9"/>
    <w:uiPriority w:val="99"/>
    <w:semiHidden/>
    <w:unhideWhenUsed/>
    <w:rsid w:val="000B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6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2017-12-18T16:16:00Z</dcterms:created>
  <dcterms:modified xsi:type="dcterms:W3CDTF">2018-01-15T17:31:00Z</dcterms:modified>
</cp:coreProperties>
</file>