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837" w:rsidRPr="00326837" w:rsidRDefault="00326837" w:rsidP="00326837">
      <w:pPr>
        <w:spacing w:after="0" w:line="360" w:lineRule="auto"/>
        <w:ind w:firstLine="709"/>
        <w:jc w:val="both"/>
        <w:rPr>
          <w:rFonts w:ascii="Times New Roman" w:eastAsia="Calibri" w:hAnsi="Times New Roman" w:cs="Times New Roman"/>
          <w:sz w:val="28"/>
          <w:szCs w:val="28"/>
        </w:rPr>
      </w:pPr>
      <w:r w:rsidRPr="00326837">
        <w:rPr>
          <w:rFonts w:ascii="Times New Roman" w:eastAsia="Calibri" w:hAnsi="Times New Roman" w:cs="Times New Roman"/>
          <w:sz w:val="28"/>
          <w:szCs w:val="28"/>
        </w:rPr>
        <w:t>муниципальное дошкольное образовательное учреждение «Детский сад №65 «Калинка</w:t>
      </w:r>
      <w:proofErr w:type="gramStart"/>
      <w:r w:rsidRPr="00326837">
        <w:rPr>
          <w:rFonts w:ascii="Times New Roman" w:eastAsia="Calibri" w:hAnsi="Times New Roman" w:cs="Times New Roman"/>
          <w:sz w:val="28"/>
          <w:szCs w:val="28"/>
        </w:rPr>
        <w:t>»г</w:t>
      </w:r>
      <w:proofErr w:type="gramEnd"/>
      <w:r w:rsidRPr="00326837">
        <w:rPr>
          <w:rFonts w:ascii="Times New Roman" w:eastAsia="Calibri" w:hAnsi="Times New Roman" w:cs="Times New Roman"/>
          <w:sz w:val="28"/>
          <w:szCs w:val="28"/>
        </w:rPr>
        <w:t>. Волжского, Волгоградской области»</w:t>
      </w: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center"/>
        <w:rPr>
          <w:rFonts w:ascii="Times New Roman" w:eastAsia="Calibri" w:hAnsi="Times New Roman" w:cs="Times New Roman"/>
          <w:sz w:val="28"/>
          <w:szCs w:val="28"/>
        </w:rPr>
      </w:pPr>
    </w:p>
    <w:p w:rsidR="00326837" w:rsidRPr="00326837" w:rsidRDefault="00737AF2" w:rsidP="00326837">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Эффективное использование игровой инновационной технологии</w:t>
      </w:r>
    </w:p>
    <w:p w:rsidR="00737AF2" w:rsidRDefault="00326837" w:rsidP="00326837">
      <w:pPr>
        <w:spacing w:after="0" w:line="360" w:lineRule="auto"/>
        <w:ind w:firstLine="709"/>
        <w:jc w:val="center"/>
        <w:rPr>
          <w:rFonts w:ascii="Times New Roman" w:eastAsia="Calibri" w:hAnsi="Times New Roman" w:cs="Times New Roman"/>
          <w:sz w:val="28"/>
          <w:szCs w:val="28"/>
        </w:rPr>
      </w:pPr>
      <w:r w:rsidRPr="00326837">
        <w:rPr>
          <w:rFonts w:ascii="Times New Roman" w:eastAsia="Calibri" w:hAnsi="Times New Roman" w:cs="Times New Roman"/>
          <w:sz w:val="28"/>
          <w:szCs w:val="28"/>
        </w:rPr>
        <w:t>«</w:t>
      </w:r>
      <w:proofErr w:type="spellStart"/>
      <w:r w:rsidRPr="00326837">
        <w:rPr>
          <w:rFonts w:ascii="Times New Roman" w:eastAsia="Calibri" w:hAnsi="Times New Roman" w:cs="Times New Roman"/>
          <w:sz w:val="28"/>
          <w:szCs w:val="28"/>
        </w:rPr>
        <w:t>Лэпбук</w:t>
      </w:r>
      <w:proofErr w:type="spellEnd"/>
      <w:r w:rsidRPr="00326837">
        <w:rPr>
          <w:rFonts w:ascii="Times New Roman" w:eastAsia="Calibri" w:hAnsi="Times New Roman" w:cs="Times New Roman"/>
          <w:sz w:val="28"/>
          <w:szCs w:val="28"/>
        </w:rPr>
        <w:t xml:space="preserve">» </w:t>
      </w:r>
    </w:p>
    <w:p w:rsidR="00326837" w:rsidRPr="00326837" w:rsidRDefault="00326837" w:rsidP="00326837">
      <w:pPr>
        <w:spacing w:after="0" w:line="360" w:lineRule="auto"/>
        <w:ind w:firstLine="709"/>
        <w:jc w:val="center"/>
        <w:rPr>
          <w:rFonts w:ascii="Times New Roman" w:eastAsia="Calibri" w:hAnsi="Times New Roman" w:cs="Times New Roman"/>
          <w:sz w:val="28"/>
          <w:szCs w:val="28"/>
        </w:rPr>
      </w:pPr>
      <w:r w:rsidRPr="00326837">
        <w:rPr>
          <w:rFonts w:ascii="Times New Roman" w:eastAsia="Calibri" w:hAnsi="Times New Roman" w:cs="Times New Roman"/>
          <w:sz w:val="28"/>
          <w:szCs w:val="28"/>
        </w:rPr>
        <w:t xml:space="preserve"> в  работе с дошкольниками с </w:t>
      </w:r>
      <w:r>
        <w:rPr>
          <w:rFonts w:ascii="Times New Roman" w:eastAsia="Calibri" w:hAnsi="Times New Roman" w:cs="Times New Roman"/>
          <w:sz w:val="28"/>
          <w:szCs w:val="28"/>
        </w:rPr>
        <w:t>тяжелыми нарушениями речи.</w:t>
      </w:r>
    </w:p>
    <w:p w:rsidR="00326837" w:rsidRPr="00326837" w:rsidRDefault="00326837" w:rsidP="00326837">
      <w:pPr>
        <w:spacing w:after="0" w:line="360" w:lineRule="auto"/>
        <w:ind w:firstLine="709"/>
        <w:jc w:val="center"/>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both"/>
        <w:rPr>
          <w:rFonts w:ascii="Times New Roman" w:eastAsia="Calibri" w:hAnsi="Times New Roman" w:cs="Times New Roman"/>
          <w:sz w:val="28"/>
          <w:szCs w:val="28"/>
        </w:rPr>
      </w:pPr>
    </w:p>
    <w:p w:rsidR="00326837" w:rsidRPr="00326837" w:rsidRDefault="00326837" w:rsidP="00326837">
      <w:pPr>
        <w:spacing w:after="0" w:line="360" w:lineRule="auto"/>
        <w:ind w:firstLine="709"/>
        <w:jc w:val="right"/>
        <w:rPr>
          <w:rFonts w:ascii="Times New Roman" w:eastAsia="Calibri" w:hAnsi="Times New Roman" w:cs="Times New Roman"/>
          <w:sz w:val="28"/>
          <w:szCs w:val="28"/>
        </w:rPr>
      </w:pPr>
      <w:r w:rsidRPr="00326837">
        <w:rPr>
          <w:rFonts w:ascii="Times New Roman" w:eastAsia="Calibri" w:hAnsi="Times New Roman" w:cs="Times New Roman"/>
          <w:sz w:val="28"/>
          <w:szCs w:val="28"/>
        </w:rPr>
        <w:t>Выполнили:</w:t>
      </w:r>
    </w:p>
    <w:p w:rsidR="00326837" w:rsidRPr="00326837" w:rsidRDefault="00326837" w:rsidP="00326837">
      <w:pPr>
        <w:spacing w:after="0" w:line="360" w:lineRule="auto"/>
        <w:ind w:firstLine="709"/>
        <w:jc w:val="right"/>
        <w:rPr>
          <w:rFonts w:ascii="Times New Roman" w:eastAsia="Calibri" w:hAnsi="Times New Roman" w:cs="Times New Roman"/>
          <w:sz w:val="28"/>
          <w:szCs w:val="28"/>
        </w:rPr>
      </w:pPr>
      <w:proofErr w:type="spellStart"/>
      <w:r w:rsidRPr="00326837">
        <w:rPr>
          <w:rFonts w:ascii="Times New Roman" w:eastAsia="Calibri" w:hAnsi="Times New Roman" w:cs="Times New Roman"/>
          <w:sz w:val="28"/>
          <w:szCs w:val="28"/>
        </w:rPr>
        <w:t>Скипина</w:t>
      </w:r>
      <w:proofErr w:type="spellEnd"/>
      <w:r w:rsidRPr="00326837">
        <w:rPr>
          <w:rFonts w:ascii="Times New Roman" w:eastAsia="Calibri" w:hAnsi="Times New Roman" w:cs="Times New Roman"/>
          <w:sz w:val="28"/>
          <w:szCs w:val="28"/>
        </w:rPr>
        <w:t xml:space="preserve"> А.Г</w:t>
      </w:r>
    </w:p>
    <w:p w:rsidR="00326837" w:rsidRPr="00326837" w:rsidRDefault="00326837" w:rsidP="00326837">
      <w:pPr>
        <w:spacing w:after="0" w:line="360" w:lineRule="auto"/>
        <w:ind w:firstLine="709"/>
        <w:jc w:val="right"/>
        <w:rPr>
          <w:rFonts w:ascii="Times New Roman" w:eastAsia="Calibri" w:hAnsi="Times New Roman" w:cs="Times New Roman"/>
          <w:sz w:val="28"/>
          <w:szCs w:val="28"/>
        </w:rPr>
      </w:pPr>
      <w:r w:rsidRPr="00326837">
        <w:rPr>
          <w:rFonts w:ascii="Times New Roman" w:eastAsia="Calibri" w:hAnsi="Times New Roman" w:cs="Times New Roman"/>
          <w:sz w:val="28"/>
          <w:szCs w:val="28"/>
        </w:rPr>
        <w:t>Сидор Н.</w:t>
      </w:r>
      <w:proofErr w:type="gramStart"/>
      <w:r w:rsidRPr="00326837">
        <w:rPr>
          <w:rFonts w:ascii="Times New Roman" w:eastAsia="Calibri" w:hAnsi="Times New Roman" w:cs="Times New Roman"/>
          <w:sz w:val="28"/>
          <w:szCs w:val="28"/>
        </w:rPr>
        <w:t>В</w:t>
      </w:r>
      <w:proofErr w:type="gramEnd"/>
    </w:p>
    <w:p w:rsidR="00326837" w:rsidRDefault="00326837" w:rsidP="00326837">
      <w:pPr>
        <w:spacing w:after="0" w:line="360" w:lineRule="auto"/>
        <w:ind w:firstLine="709"/>
        <w:jc w:val="right"/>
        <w:rPr>
          <w:rFonts w:ascii="Times New Roman" w:eastAsia="Calibri" w:hAnsi="Times New Roman" w:cs="Times New Roman"/>
          <w:sz w:val="28"/>
          <w:szCs w:val="28"/>
        </w:rPr>
      </w:pPr>
      <w:proofErr w:type="spellStart"/>
      <w:r w:rsidRPr="00326837">
        <w:rPr>
          <w:rFonts w:ascii="Times New Roman" w:eastAsia="Calibri" w:hAnsi="Times New Roman" w:cs="Times New Roman"/>
          <w:sz w:val="28"/>
          <w:szCs w:val="28"/>
        </w:rPr>
        <w:t>Шлюпикова</w:t>
      </w:r>
      <w:proofErr w:type="spellEnd"/>
      <w:r w:rsidRPr="00326837">
        <w:rPr>
          <w:rFonts w:ascii="Times New Roman" w:eastAsia="Calibri" w:hAnsi="Times New Roman" w:cs="Times New Roman"/>
          <w:sz w:val="28"/>
          <w:szCs w:val="28"/>
        </w:rPr>
        <w:t xml:space="preserve"> Л.</w:t>
      </w:r>
      <w:proofErr w:type="gramStart"/>
      <w:r w:rsidRPr="00326837">
        <w:rPr>
          <w:rFonts w:ascii="Times New Roman" w:eastAsia="Calibri" w:hAnsi="Times New Roman" w:cs="Times New Roman"/>
          <w:sz w:val="28"/>
          <w:szCs w:val="28"/>
        </w:rPr>
        <w:t>Ю</w:t>
      </w:r>
      <w:proofErr w:type="gramEnd"/>
    </w:p>
    <w:p w:rsidR="00737AF2" w:rsidRDefault="00737AF2" w:rsidP="00737AF2">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t>2018г</w:t>
      </w:r>
    </w:p>
    <w:p w:rsidR="00FF7DD1" w:rsidRPr="00737AF2" w:rsidRDefault="00737AF2" w:rsidP="00737AF2">
      <w:pPr>
        <w:spacing w:after="0" w:line="360" w:lineRule="auto"/>
        <w:ind w:firstLine="709"/>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00FF7DD1" w:rsidRPr="00326837">
        <w:rPr>
          <w:rFonts w:ascii="Times New Roman" w:hAnsi="Times New Roman" w:cs="Times New Roman"/>
          <w:sz w:val="28"/>
          <w:szCs w:val="28"/>
        </w:rPr>
        <w:t>Прекрасная человеческая речь – продукт сложнейших психических процессов человеческого организма. Любые нарушения этих процессов или недостаточное освоение человеком этой сложнейшей разговорной техники может привести большим затруднениям в жизни того человека. Речь в той или иной степени (в зависимости от характера речевых расстройств) отрицательно влияют на все психическое развитие ребенка, отражаются на его деятельности, поведении. Тяжелые нарушения речи могут влиять на умственное развитие, особенно на формирование высших уровней познавательной деятельности, что обусловлено тесной взаимосвязью речи и мышления и ограниченностью социальных, в частности речевых контактов, в процессе которых осуществляется познание ребенком окружающей действительности.</w:t>
      </w:r>
    </w:p>
    <w:p w:rsidR="004800AE" w:rsidRPr="00326837" w:rsidRDefault="00FF7DD1"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У детей с ОВЗ вследствие нарушения тех или иных звеньев речевой системы (а в тяжелых случаях — всей речевой системы) спонтанное поэтапное формирование речевых умений и навыков встречает определенные затруднения, которые усугубляются дефицитом средств общения, отсутствием полноценных условий для накопления необходимого речевого опыта. Образовавшиеся таким образом элементарные речевые умения оказываются явно недостаточными для осуществления полноценной деятельности общения и последующего обучения в школе. Поэтому такие дети  включаться в специально организованный педагогический процесс коррекционного воздействия.</w:t>
      </w:r>
    </w:p>
    <w:p w:rsidR="00FF7DD1" w:rsidRPr="00326837" w:rsidRDefault="00FF7DD1"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В литературе по дошкольной педагогике и психологии накоплен значительный материал, указывающий на то, что игра — основной вид деятельности ребенка дошкольного возраста, одна из характерных закономерностей детского развития. Игра как форма деятельности ребенка способствует гармоническому развитию у него психических процессов, личностных черт, интеллекта. Игра — это не самоцель, а средство воздействия на ребенка, звено в общей системе коррекции. Поэтому игра, </w:t>
      </w:r>
      <w:r w:rsidRPr="00326837">
        <w:rPr>
          <w:rFonts w:ascii="Times New Roman" w:hAnsi="Times New Roman" w:cs="Times New Roman"/>
          <w:sz w:val="28"/>
          <w:szCs w:val="28"/>
        </w:rPr>
        <w:lastRenderedPageBreak/>
        <w:t>проводимая с коррекционной целью, всегда должна сохранять положительно воздействующий заряд на все стороны психофизического развития ребенка.</w:t>
      </w:r>
    </w:p>
    <w:p w:rsidR="00FF7DD1" w:rsidRPr="00326837" w:rsidRDefault="00FF7DD1"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Игра – наш незаменимый помощник в обучении дошкольника. Итак, учить играя. Но как конкретно?</w:t>
      </w:r>
    </w:p>
    <w:p w:rsidR="00FF7DD1" w:rsidRPr="00326837" w:rsidRDefault="00FF7DD1"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Мы предлагаем </w:t>
      </w: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как современную эффективную форму организации. </w:t>
      </w:r>
      <w:proofErr w:type="spellStart"/>
      <w:r w:rsidRPr="00326837">
        <w:rPr>
          <w:rFonts w:ascii="Times New Roman" w:hAnsi="Times New Roman" w:cs="Times New Roman"/>
          <w:sz w:val="28"/>
          <w:szCs w:val="28"/>
        </w:rPr>
        <w:t>Лэпбук</w:t>
      </w:r>
      <w:proofErr w:type="spellEnd"/>
      <w:r w:rsidR="00B1245E" w:rsidRPr="00326837">
        <w:rPr>
          <w:rFonts w:ascii="Times New Roman" w:hAnsi="Times New Roman" w:cs="Times New Roman"/>
          <w:sz w:val="28"/>
          <w:szCs w:val="28"/>
        </w:rPr>
        <w:t xml:space="preserve"> (в перевод</w:t>
      </w:r>
      <w:proofErr w:type="gramStart"/>
      <w:r w:rsidR="00B1245E" w:rsidRPr="00326837">
        <w:rPr>
          <w:rFonts w:ascii="Times New Roman" w:hAnsi="Times New Roman" w:cs="Times New Roman"/>
          <w:sz w:val="28"/>
          <w:szCs w:val="28"/>
        </w:rPr>
        <w:t>е-</w:t>
      </w:r>
      <w:proofErr w:type="gramEnd"/>
      <w:r w:rsidR="00B1245E" w:rsidRPr="00326837">
        <w:rPr>
          <w:rFonts w:ascii="Times New Roman" w:hAnsi="Times New Roman" w:cs="Times New Roman"/>
          <w:sz w:val="28"/>
          <w:szCs w:val="28"/>
        </w:rPr>
        <w:t xml:space="preserve"> книга на коленях) </w:t>
      </w:r>
      <w:r w:rsidRPr="00326837">
        <w:rPr>
          <w:rFonts w:ascii="Times New Roman" w:hAnsi="Times New Roman" w:cs="Times New Roman"/>
          <w:sz w:val="28"/>
          <w:szCs w:val="28"/>
        </w:rPr>
        <w:t xml:space="preserve"> – это картонная «папка», в которой собран материал на определенную тему, которую мы хотим проработать. Учебный материал интересно оформлен </w:t>
      </w:r>
      <w:proofErr w:type="gramStart"/>
      <w:r w:rsidRPr="00326837">
        <w:rPr>
          <w:rFonts w:ascii="Times New Roman" w:hAnsi="Times New Roman" w:cs="Times New Roman"/>
          <w:sz w:val="28"/>
          <w:szCs w:val="28"/>
        </w:rPr>
        <w:t>в</w:t>
      </w:r>
      <w:proofErr w:type="gramEnd"/>
      <w:r w:rsidRPr="00326837">
        <w:rPr>
          <w:rFonts w:ascii="Times New Roman" w:hAnsi="Times New Roman" w:cs="Times New Roman"/>
          <w:sz w:val="28"/>
          <w:szCs w:val="28"/>
        </w:rPr>
        <w:t xml:space="preserve"> </w:t>
      </w:r>
      <w:proofErr w:type="gramStart"/>
      <w:r w:rsidRPr="00326837">
        <w:rPr>
          <w:rFonts w:ascii="Times New Roman" w:hAnsi="Times New Roman" w:cs="Times New Roman"/>
          <w:sz w:val="28"/>
          <w:szCs w:val="28"/>
        </w:rPr>
        <w:t>различного</w:t>
      </w:r>
      <w:proofErr w:type="gramEnd"/>
      <w:r w:rsidRPr="00326837">
        <w:rPr>
          <w:rFonts w:ascii="Times New Roman" w:hAnsi="Times New Roman" w:cs="Times New Roman"/>
          <w:sz w:val="28"/>
          <w:szCs w:val="28"/>
        </w:rPr>
        <w:t xml:space="preserve"> рода мини-книжечках, кармашках, окошечках, книжках-гармошках, коробках с подарками и т.п. Также </w:t>
      </w: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обязательно включает в себя различные творческие задания.</w:t>
      </w:r>
    </w:p>
    <w:p w:rsidR="00FF7DD1" w:rsidRPr="00326837" w:rsidRDefault="00FF7DD1"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Для детей </w:t>
      </w: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прежде всего – это игрушка! </w:t>
      </w: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 эта такая игрушка, в которой очень много интерактивных вещей: различных скрытых интересных элементов, которые раскрывают себя при взаимодействии. Получается эффект киндер-сюрприза, который чрезвычайно нравится детям. Детей интересует сюрприз, тайна, загадка, что-то, что внутри, что еще неизвестно, но вот сейчас тайна уже будет раскрыта</w:t>
      </w:r>
      <w:proofErr w:type="gramStart"/>
      <w:r w:rsidRPr="00326837">
        <w:rPr>
          <w:rFonts w:ascii="Times New Roman" w:hAnsi="Times New Roman" w:cs="Times New Roman"/>
          <w:sz w:val="28"/>
          <w:szCs w:val="28"/>
        </w:rPr>
        <w:t>… И</w:t>
      </w:r>
      <w:proofErr w:type="gramEnd"/>
      <w:r w:rsidRPr="00326837">
        <w:rPr>
          <w:rFonts w:ascii="Times New Roman" w:hAnsi="Times New Roman" w:cs="Times New Roman"/>
          <w:sz w:val="28"/>
          <w:szCs w:val="28"/>
        </w:rPr>
        <w:t xml:space="preserve"> эту тайну раскроют они…Если смотреть в суть вещей, для детей </w:t>
      </w: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 это маленькое приключение. </w:t>
      </w:r>
    </w:p>
    <w:p w:rsidR="00FF7DD1" w:rsidRPr="00326837" w:rsidRDefault="00FF7DD1" w:rsidP="00326837">
      <w:pPr>
        <w:spacing w:line="360" w:lineRule="auto"/>
        <w:ind w:firstLine="709"/>
        <w:jc w:val="both"/>
        <w:rPr>
          <w:rFonts w:ascii="Times New Roman" w:hAnsi="Times New Roman" w:cs="Times New Roman"/>
          <w:sz w:val="28"/>
          <w:szCs w:val="28"/>
        </w:rPr>
      </w:pP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 это просто великолепный инструмент обучения. От постоянного контакта с книгой ребенок усваивает материал просто великолепно и без всяких усилий. Причем, без усилий, как со стороны ребенка, так и со стороны педагога – все происходит само-собой.</w:t>
      </w:r>
      <w:r w:rsidR="002C1689" w:rsidRPr="00326837">
        <w:rPr>
          <w:rFonts w:ascii="Times New Roman" w:hAnsi="Times New Roman" w:cs="Times New Roman"/>
          <w:sz w:val="28"/>
          <w:szCs w:val="28"/>
        </w:rPr>
        <w:t xml:space="preserve"> В любое удобное время ребенок просто открывает </w:t>
      </w:r>
      <w:proofErr w:type="spellStart"/>
      <w:r w:rsidR="002C1689" w:rsidRPr="00326837">
        <w:rPr>
          <w:rFonts w:ascii="Times New Roman" w:hAnsi="Times New Roman" w:cs="Times New Roman"/>
          <w:sz w:val="28"/>
          <w:szCs w:val="28"/>
        </w:rPr>
        <w:t>лэпбук</w:t>
      </w:r>
      <w:proofErr w:type="spellEnd"/>
      <w:r w:rsidR="002C1689" w:rsidRPr="00326837">
        <w:rPr>
          <w:rFonts w:ascii="Times New Roman" w:hAnsi="Times New Roman" w:cs="Times New Roman"/>
          <w:sz w:val="28"/>
          <w:szCs w:val="28"/>
        </w:rPr>
        <w:t xml:space="preserve"> и с радостью повторяет пройденное, рассматривая книжку. </w:t>
      </w:r>
      <w:proofErr w:type="spellStart"/>
      <w:r w:rsidR="002C1689" w:rsidRPr="00326837">
        <w:rPr>
          <w:rFonts w:ascii="Times New Roman" w:hAnsi="Times New Roman" w:cs="Times New Roman"/>
          <w:sz w:val="28"/>
          <w:szCs w:val="28"/>
        </w:rPr>
        <w:t>Лэпбук</w:t>
      </w:r>
      <w:proofErr w:type="spellEnd"/>
      <w:r w:rsidR="002C1689" w:rsidRPr="00326837">
        <w:rPr>
          <w:rFonts w:ascii="Times New Roman" w:hAnsi="Times New Roman" w:cs="Times New Roman"/>
          <w:sz w:val="28"/>
          <w:szCs w:val="28"/>
        </w:rPr>
        <w:t xml:space="preserve"> хорошо подойдет для занятий в группах, где одновременно будут заняты несколько детей. Можно выбрать задания под силу каждому (одним – кармашки с карточками, а другим детям </w:t>
      </w:r>
      <w:r w:rsidR="002C1689" w:rsidRPr="00326837">
        <w:rPr>
          <w:rFonts w:ascii="Times New Roman" w:hAnsi="Times New Roman" w:cs="Times New Roman"/>
          <w:sz w:val="28"/>
          <w:szCs w:val="28"/>
        </w:rPr>
        <w:lastRenderedPageBreak/>
        <w:t>– задания, подразумевающие умение писать и т.д.) и сделать коллективную книжку</w:t>
      </w:r>
      <w:r w:rsidR="00BC255B" w:rsidRPr="00326837">
        <w:rPr>
          <w:rFonts w:ascii="Times New Roman" w:hAnsi="Times New Roman" w:cs="Times New Roman"/>
          <w:sz w:val="28"/>
          <w:szCs w:val="28"/>
        </w:rPr>
        <w:t>, возможно даже с участием самих детей</w:t>
      </w:r>
      <w:proofErr w:type="gramStart"/>
      <w:r w:rsidR="00BC255B" w:rsidRPr="00326837">
        <w:rPr>
          <w:rFonts w:ascii="Times New Roman" w:hAnsi="Times New Roman" w:cs="Times New Roman"/>
          <w:sz w:val="28"/>
          <w:szCs w:val="28"/>
        </w:rPr>
        <w:t>.</w:t>
      </w:r>
      <w:r w:rsidR="002C1689" w:rsidRPr="00326837">
        <w:rPr>
          <w:rFonts w:ascii="Times New Roman" w:hAnsi="Times New Roman" w:cs="Times New Roman"/>
          <w:sz w:val="28"/>
          <w:szCs w:val="28"/>
        </w:rPr>
        <w:t>.</w:t>
      </w:r>
      <w:proofErr w:type="gramEnd"/>
    </w:p>
    <w:p w:rsidR="00630598" w:rsidRPr="00326837" w:rsidRDefault="00630598"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Использование игр в </w:t>
      </w:r>
      <w:proofErr w:type="spellStart"/>
      <w:r w:rsidRPr="00326837">
        <w:rPr>
          <w:rFonts w:ascii="Times New Roman" w:hAnsi="Times New Roman" w:cs="Times New Roman"/>
          <w:sz w:val="28"/>
          <w:szCs w:val="28"/>
        </w:rPr>
        <w:t>лепбуке</w:t>
      </w:r>
      <w:proofErr w:type="spellEnd"/>
      <w:r w:rsidRPr="00326837">
        <w:rPr>
          <w:rFonts w:ascii="Times New Roman" w:hAnsi="Times New Roman" w:cs="Times New Roman"/>
          <w:sz w:val="28"/>
          <w:szCs w:val="28"/>
        </w:rPr>
        <w:t xml:space="preserve"> способствует сенсорному и умственному развитию (развитию зрительного восприятия, образных представлений, сравнению предметов, их классификации), усвоению лексико-грамматических категорий родного языка, закреплению и обогащению приобретённых знаний, запоминанию речевого материала.</w:t>
      </w:r>
    </w:p>
    <w:p w:rsidR="00630598" w:rsidRPr="00326837" w:rsidRDefault="00630598"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Предлагаемое пособие можно использовать при коррекции звукопроизношения, развитии фонематического восприятия, накоплении и обогащении активного словаря, развитии грамматического строя и связной речи.</w:t>
      </w:r>
    </w:p>
    <w:p w:rsidR="00BC255B" w:rsidRPr="00326837" w:rsidRDefault="00BC255B" w:rsidP="00326837">
      <w:pPr>
        <w:spacing w:line="360" w:lineRule="auto"/>
        <w:ind w:firstLine="709"/>
        <w:jc w:val="both"/>
        <w:rPr>
          <w:rFonts w:ascii="Times New Roman" w:hAnsi="Times New Roman" w:cs="Times New Roman"/>
          <w:sz w:val="28"/>
          <w:szCs w:val="28"/>
        </w:rPr>
      </w:pP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 разновидность метода проекта. Создание </w:t>
      </w:r>
      <w:proofErr w:type="spellStart"/>
      <w:r w:rsidRPr="00326837">
        <w:rPr>
          <w:rFonts w:ascii="Times New Roman" w:hAnsi="Times New Roman" w:cs="Times New Roman"/>
          <w:sz w:val="28"/>
          <w:szCs w:val="28"/>
        </w:rPr>
        <w:t>лэпбука</w:t>
      </w:r>
      <w:proofErr w:type="spellEnd"/>
      <w:r w:rsidRPr="00326837">
        <w:rPr>
          <w:rFonts w:ascii="Times New Roman" w:hAnsi="Times New Roman" w:cs="Times New Roman"/>
          <w:sz w:val="28"/>
          <w:szCs w:val="28"/>
        </w:rPr>
        <w:t xml:space="preserve"> содержит все этапы проекта: </w:t>
      </w:r>
    </w:p>
    <w:p w:rsidR="00BC255B" w:rsidRPr="00326837" w:rsidRDefault="00BC255B"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-1 целеполагание (выбор темы)</w:t>
      </w:r>
    </w:p>
    <w:p w:rsidR="00BC255B" w:rsidRPr="00326837" w:rsidRDefault="00BC255B"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         - 2 разработка </w:t>
      </w:r>
      <w:proofErr w:type="spellStart"/>
      <w:r w:rsidRPr="00326837">
        <w:rPr>
          <w:rFonts w:ascii="Times New Roman" w:hAnsi="Times New Roman" w:cs="Times New Roman"/>
          <w:sz w:val="28"/>
          <w:szCs w:val="28"/>
        </w:rPr>
        <w:t>лэпбука</w:t>
      </w:r>
      <w:proofErr w:type="spellEnd"/>
      <w:r w:rsidRPr="00326837">
        <w:rPr>
          <w:rFonts w:ascii="Times New Roman" w:hAnsi="Times New Roman" w:cs="Times New Roman"/>
          <w:sz w:val="28"/>
          <w:szCs w:val="28"/>
        </w:rPr>
        <w:t xml:space="preserve"> (составление плана) </w:t>
      </w:r>
    </w:p>
    <w:p w:rsidR="00BC255B" w:rsidRPr="00326837" w:rsidRDefault="00BC255B" w:rsidP="00326837">
      <w:pPr>
        <w:spacing w:line="360" w:lineRule="auto"/>
        <w:ind w:left="851"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-3 выполнение (практическая часть) </w:t>
      </w:r>
    </w:p>
    <w:p w:rsidR="00BC255B" w:rsidRPr="00326837" w:rsidRDefault="00BC255B" w:rsidP="00326837">
      <w:pPr>
        <w:spacing w:line="360" w:lineRule="auto"/>
        <w:ind w:left="709" w:firstLine="709"/>
        <w:jc w:val="both"/>
        <w:rPr>
          <w:rFonts w:ascii="Times New Roman" w:hAnsi="Times New Roman" w:cs="Times New Roman"/>
          <w:sz w:val="28"/>
          <w:szCs w:val="28"/>
        </w:rPr>
      </w:pPr>
      <w:r w:rsidRPr="00326837">
        <w:rPr>
          <w:rFonts w:ascii="Times New Roman" w:hAnsi="Times New Roman" w:cs="Times New Roman"/>
          <w:sz w:val="28"/>
          <w:szCs w:val="28"/>
        </w:rPr>
        <w:t>-</w:t>
      </w:r>
      <w:r w:rsidR="00350BA5" w:rsidRPr="00326837">
        <w:rPr>
          <w:rFonts w:ascii="Times New Roman" w:hAnsi="Times New Roman" w:cs="Times New Roman"/>
          <w:sz w:val="28"/>
          <w:szCs w:val="28"/>
        </w:rPr>
        <w:t xml:space="preserve">4 подведение итогов </w:t>
      </w:r>
    </w:p>
    <w:p w:rsidR="00BC255B" w:rsidRPr="00326837" w:rsidRDefault="00BC255B" w:rsidP="00326837">
      <w:pPr>
        <w:spacing w:line="360" w:lineRule="auto"/>
        <w:ind w:firstLine="709"/>
        <w:jc w:val="both"/>
        <w:rPr>
          <w:rFonts w:ascii="Times New Roman" w:hAnsi="Times New Roman" w:cs="Times New Roman"/>
          <w:sz w:val="28"/>
          <w:szCs w:val="28"/>
        </w:rPr>
      </w:pPr>
      <w:proofErr w:type="spellStart"/>
      <w:r w:rsidRPr="00326837">
        <w:rPr>
          <w:rFonts w:ascii="Times New Roman" w:hAnsi="Times New Roman" w:cs="Times New Roman"/>
          <w:sz w:val="28"/>
          <w:szCs w:val="28"/>
        </w:rPr>
        <w:t>Лэпбук</w:t>
      </w:r>
      <w:proofErr w:type="spellEnd"/>
      <w:r w:rsidRPr="00326837">
        <w:rPr>
          <w:rFonts w:ascii="Times New Roman" w:hAnsi="Times New Roman" w:cs="Times New Roman"/>
          <w:sz w:val="28"/>
          <w:szCs w:val="28"/>
        </w:rPr>
        <w:t xml:space="preserve"> – средство для реализации </w:t>
      </w:r>
      <w:proofErr w:type="spellStart"/>
      <w:r w:rsidRPr="00326837">
        <w:rPr>
          <w:rFonts w:ascii="Times New Roman" w:hAnsi="Times New Roman" w:cs="Times New Roman"/>
          <w:sz w:val="28"/>
          <w:szCs w:val="28"/>
        </w:rPr>
        <w:t>деятельностного</w:t>
      </w:r>
      <w:proofErr w:type="spellEnd"/>
      <w:r w:rsidRPr="00326837">
        <w:rPr>
          <w:rFonts w:ascii="Times New Roman" w:hAnsi="Times New Roman" w:cs="Times New Roman"/>
          <w:sz w:val="28"/>
          <w:szCs w:val="28"/>
        </w:rPr>
        <w:t xml:space="preserve"> метода обучения.  При создании </w:t>
      </w:r>
      <w:proofErr w:type="spellStart"/>
      <w:r w:rsidRPr="00326837">
        <w:rPr>
          <w:rFonts w:ascii="Times New Roman" w:hAnsi="Times New Roman" w:cs="Times New Roman"/>
          <w:sz w:val="28"/>
          <w:szCs w:val="28"/>
        </w:rPr>
        <w:t>лэпбука</w:t>
      </w:r>
      <w:proofErr w:type="spellEnd"/>
      <w:r w:rsidRPr="00326837">
        <w:rPr>
          <w:rFonts w:ascii="Times New Roman" w:hAnsi="Times New Roman" w:cs="Times New Roman"/>
          <w:sz w:val="28"/>
          <w:szCs w:val="28"/>
        </w:rPr>
        <w:t xml:space="preserve"> дети не получают знания в готовом виде, а добывают их сами в процессе собственной исследовательской – познавательной деятельности.</w:t>
      </w:r>
    </w:p>
    <w:p w:rsidR="00BC255B" w:rsidRPr="00326837" w:rsidRDefault="00BC255B"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Размер пособия определяется по возможностям удобно расположить его на коленях или на небольшом детском столике, точнее это папка формата А3, А</w:t>
      </w:r>
      <w:proofErr w:type="gramStart"/>
      <w:r w:rsidRPr="00326837">
        <w:rPr>
          <w:rFonts w:ascii="Times New Roman" w:hAnsi="Times New Roman" w:cs="Times New Roman"/>
          <w:sz w:val="28"/>
          <w:szCs w:val="28"/>
        </w:rPr>
        <w:t>4</w:t>
      </w:r>
      <w:proofErr w:type="gramEnd"/>
      <w:r w:rsidRPr="00326837">
        <w:rPr>
          <w:rFonts w:ascii="Times New Roman" w:hAnsi="Times New Roman" w:cs="Times New Roman"/>
          <w:sz w:val="28"/>
          <w:szCs w:val="28"/>
        </w:rPr>
        <w:t xml:space="preserve">, в которую вклеиваются кармашки, книжки-раскладушки, окошки и другие детали с наглядной информацией по теме </w:t>
      </w:r>
      <w:proofErr w:type="spellStart"/>
      <w:r w:rsidRPr="00326837">
        <w:rPr>
          <w:rFonts w:ascii="Times New Roman" w:hAnsi="Times New Roman" w:cs="Times New Roman"/>
          <w:sz w:val="28"/>
          <w:szCs w:val="28"/>
        </w:rPr>
        <w:t>лэпбука</w:t>
      </w:r>
      <w:proofErr w:type="spellEnd"/>
      <w:r w:rsidRPr="00326837">
        <w:rPr>
          <w:rFonts w:ascii="Times New Roman" w:hAnsi="Times New Roman" w:cs="Times New Roman"/>
          <w:sz w:val="28"/>
          <w:szCs w:val="28"/>
        </w:rPr>
        <w:t>: от интересных игр до лексики и большого количества интересно поданной информации.</w:t>
      </w:r>
      <w:r w:rsidR="00326837" w:rsidRPr="00326837">
        <w:rPr>
          <w:rFonts w:ascii="Times New Roman" w:hAnsi="Times New Roman" w:cs="Times New Roman"/>
          <w:sz w:val="28"/>
          <w:szCs w:val="28"/>
        </w:rPr>
        <w:t xml:space="preserve"> </w:t>
      </w:r>
      <w:r w:rsidRPr="00326837">
        <w:rPr>
          <w:rFonts w:ascii="Times New Roman" w:hAnsi="Times New Roman" w:cs="Times New Roman"/>
          <w:sz w:val="28"/>
          <w:szCs w:val="28"/>
        </w:rPr>
        <w:lastRenderedPageBreak/>
        <w:t>Пособие можно сформировать в зависимости от возраста, речевых возможностей детей, от коррекционных целей и от изучаемой лексической темы. Можно использовать в работе с детьми, начиная со средней возрастной группы, т.е. с 4-х лет. Тема должна быть интересна ребенку и выполнима (соответствовать возрасту), оригинальна.</w:t>
      </w:r>
    </w:p>
    <w:p w:rsidR="00AD3986" w:rsidRPr="00326837" w:rsidRDefault="00986D0D"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ab/>
      </w:r>
      <w:r w:rsidR="00AD3986" w:rsidRPr="00326837">
        <w:rPr>
          <w:rFonts w:ascii="Times New Roman" w:hAnsi="Times New Roman" w:cs="Times New Roman"/>
          <w:sz w:val="28"/>
          <w:szCs w:val="28"/>
        </w:rPr>
        <w:t xml:space="preserve">Сам процесс изготовления </w:t>
      </w:r>
      <w:proofErr w:type="spellStart"/>
      <w:r w:rsidR="00AD3986" w:rsidRPr="00326837">
        <w:rPr>
          <w:rFonts w:ascii="Times New Roman" w:hAnsi="Times New Roman" w:cs="Times New Roman"/>
          <w:sz w:val="28"/>
          <w:szCs w:val="28"/>
        </w:rPr>
        <w:t>лэпбука</w:t>
      </w:r>
      <w:proofErr w:type="spellEnd"/>
      <w:r w:rsidR="00AD3986" w:rsidRPr="00326837">
        <w:rPr>
          <w:rFonts w:ascii="Times New Roman" w:hAnsi="Times New Roman" w:cs="Times New Roman"/>
          <w:sz w:val="28"/>
          <w:szCs w:val="28"/>
        </w:rPr>
        <w:t xml:space="preserve"> невероятно захватывающий. Для этого вам понадобятся следующие материалы: картон-основа (картонная папка или лист плотной бумаги формата А3 или А</w:t>
      </w:r>
      <w:proofErr w:type="gramStart"/>
      <w:r w:rsidR="00AD3986" w:rsidRPr="00326837">
        <w:rPr>
          <w:rFonts w:ascii="Times New Roman" w:hAnsi="Times New Roman" w:cs="Times New Roman"/>
          <w:sz w:val="28"/>
          <w:szCs w:val="28"/>
        </w:rPr>
        <w:t>4</w:t>
      </w:r>
      <w:proofErr w:type="gramEnd"/>
      <w:r w:rsidR="00AD3986" w:rsidRPr="00326837">
        <w:rPr>
          <w:rFonts w:ascii="Times New Roman" w:hAnsi="Times New Roman" w:cs="Times New Roman"/>
          <w:sz w:val="28"/>
          <w:szCs w:val="28"/>
        </w:rPr>
        <w:t xml:space="preserve">); бумага (белая, цветная, бумага для </w:t>
      </w:r>
      <w:proofErr w:type="spellStart"/>
      <w:r w:rsidR="00AD3986" w:rsidRPr="00326837">
        <w:rPr>
          <w:rFonts w:ascii="Times New Roman" w:hAnsi="Times New Roman" w:cs="Times New Roman"/>
          <w:sz w:val="28"/>
          <w:szCs w:val="28"/>
        </w:rPr>
        <w:t>скрапбукинга</w:t>
      </w:r>
      <w:proofErr w:type="spellEnd"/>
      <w:r w:rsidR="00AD3986" w:rsidRPr="00326837">
        <w:rPr>
          <w:rFonts w:ascii="Times New Roman" w:hAnsi="Times New Roman" w:cs="Times New Roman"/>
          <w:sz w:val="28"/>
          <w:szCs w:val="28"/>
        </w:rPr>
        <w:t xml:space="preserve"> с различными расцветками и текстурой); принтер и/или ручки, карандаши, фломастеры, краски; обычные и фигурные ножницы; клей и/или скотч; </w:t>
      </w:r>
      <w:proofErr w:type="spellStart"/>
      <w:r w:rsidR="00AD3986" w:rsidRPr="00326837">
        <w:rPr>
          <w:rFonts w:ascii="Times New Roman" w:hAnsi="Times New Roman" w:cs="Times New Roman"/>
          <w:sz w:val="28"/>
          <w:szCs w:val="28"/>
        </w:rPr>
        <w:t>степлер</w:t>
      </w:r>
      <w:proofErr w:type="spellEnd"/>
      <w:r w:rsidR="00AD3986" w:rsidRPr="00326837">
        <w:rPr>
          <w:rFonts w:ascii="Times New Roman" w:hAnsi="Times New Roman" w:cs="Times New Roman"/>
          <w:sz w:val="28"/>
          <w:szCs w:val="28"/>
        </w:rPr>
        <w:t xml:space="preserve">; декоративные элементы по необходимости (пуговицы, </w:t>
      </w:r>
      <w:proofErr w:type="spellStart"/>
      <w:r w:rsidR="00AD3986" w:rsidRPr="00326837">
        <w:rPr>
          <w:rFonts w:ascii="Times New Roman" w:hAnsi="Times New Roman" w:cs="Times New Roman"/>
          <w:sz w:val="28"/>
          <w:szCs w:val="28"/>
        </w:rPr>
        <w:t>пайетки</w:t>
      </w:r>
      <w:proofErr w:type="spellEnd"/>
      <w:r w:rsidR="00AD3986" w:rsidRPr="00326837">
        <w:rPr>
          <w:rFonts w:ascii="Times New Roman" w:hAnsi="Times New Roman" w:cs="Times New Roman"/>
          <w:sz w:val="28"/>
          <w:szCs w:val="28"/>
        </w:rPr>
        <w:t xml:space="preserve">, </w:t>
      </w:r>
      <w:proofErr w:type="spellStart"/>
      <w:r w:rsidR="00AD3986" w:rsidRPr="00326837">
        <w:rPr>
          <w:rFonts w:ascii="Times New Roman" w:hAnsi="Times New Roman" w:cs="Times New Roman"/>
          <w:sz w:val="28"/>
          <w:szCs w:val="28"/>
        </w:rPr>
        <w:t>брадсы</w:t>
      </w:r>
      <w:proofErr w:type="spellEnd"/>
      <w:r w:rsidR="00AD3986" w:rsidRPr="00326837">
        <w:rPr>
          <w:rFonts w:ascii="Times New Roman" w:hAnsi="Times New Roman" w:cs="Times New Roman"/>
          <w:sz w:val="28"/>
          <w:szCs w:val="28"/>
        </w:rPr>
        <w:t>, подвески, скрепки, засушенные листья, наклейки, вырезанные из журналов тематические картинки и т.д.).</w:t>
      </w:r>
    </w:p>
    <w:p w:rsidR="00AD3986" w:rsidRPr="00326837" w:rsidRDefault="00AD3986"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ab/>
        <w:t>Распланируйте, какую именно информацию и игры по выбранной теме будет содержать ваша папка. Нарисуйте несколько ориентировочных макетов на простом листе, выберите оптимальный вариант для размещения необходимой информации. Продумайте, какой вид будут иметь ваши кармашки (</w:t>
      </w:r>
      <w:proofErr w:type="spellStart"/>
      <w:r w:rsidRPr="00326837">
        <w:rPr>
          <w:rFonts w:ascii="Times New Roman" w:hAnsi="Times New Roman" w:cs="Times New Roman"/>
          <w:sz w:val="28"/>
          <w:szCs w:val="28"/>
        </w:rPr>
        <w:t>подтемы</w:t>
      </w:r>
      <w:proofErr w:type="spellEnd"/>
      <w:r w:rsidRPr="00326837">
        <w:rPr>
          <w:rFonts w:ascii="Times New Roman" w:hAnsi="Times New Roman" w:cs="Times New Roman"/>
          <w:sz w:val="28"/>
          <w:szCs w:val="28"/>
        </w:rPr>
        <w:t xml:space="preserve">) и как будет организована в них информация. Теперь можно приступать к изготовлению </w:t>
      </w:r>
      <w:proofErr w:type="spellStart"/>
      <w:r w:rsidRPr="00326837">
        <w:rPr>
          <w:rFonts w:ascii="Times New Roman" w:hAnsi="Times New Roman" w:cs="Times New Roman"/>
          <w:sz w:val="28"/>
          <w:szCs w:val="28"/>
        </w:rPr>
        <w:t>лэпбука</w:t>
      </w:r>
      <w:proofErr w:type="spellEnd"/>
      <w:r w:rsidRPr="00326837">
        <w:rPr>
          <w:rFonts w:ascii="Times New Roman" w:hAnsi="Times New Roman" w:cs="Times New Roman"/>
          <w:sz w:val="28"/>
          <w:szCs w:val="28"/>
        </w:rPr>
        <w:t>. На этом этапе к деятельности может присоединиться ребенок</w:t>
      </w:r>
      <w:proofErr w:type="gramStart"/>
      <w:r w:rsidRPr="00326837">
        <w:rPr>
          <w:rFonts w:ascii="Times New Roman" w:hAnsi="Times New Roman" w:cs="Times New Roman"/>
          <w:sz w:val="28"/>
          <w:szCs w:val="28"/>
        </w:rPr>
        <w:t>..</w:t>
      </w:r>
      <w:proofErr w:type="gramEnd"/>
    </w:p>
    <w:p w:rsidR="00BC255B" w:rsidRPr="00326837" w:rsidRDefault="00AD3986"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ab/>
      </w:r>
      <w:r w:rsidR="00BC255B" w:rsidRPr="00326837">
        <w:rPr>
          <w:rFonts w:ascii="Times New Roman" w:hAnsi="Times New Roman" w:cs="Times New Roman"/>
          <w:sz w:val="28"/>
          <w:szCs w:val="28"/>
        </w:rPr>
        <w:t xml:space="preserve">На </w:t>
      </w:r>
      <w:r w:rsidR="00986D0D" w:rsidRPr="00326837">
        <w:rPr>
          <w:rFonts w:ascii="Times New Roman" w:hAnsi="Times New Roman" w:cs="Times New Roman"/>
          <w:sz w:val="28"/>
          <w:szCs w:val="28"/>
        </w:rPr>
        <w:t>наш</w:t>
      </w:r>
      <w:r w:rsidR="00BC255B" w:rsidRPr="00326837">
        <w:rPr>
          <w:rFonts w:ascii="Times New Roman" w:hAnsi="Times New Roman" w:cs="Times New Roman"/>
          <w:sz w:val="28"/>
          <w:szCs w:val="28"/>
        </w:rPr>
        <w:t xml:space="preserve">  взгляд, </w:t>
      </w:r>
      <w:proofErr w:type="spellStart"/>
      <w:r w:rsidR="00BC255B" w:rsidRPr="00326837">
        <w:rPr>
          <w:rFonts w:ascii="Times New Roman" w:hAnsi="Times New Roman" w:cs="Times New Roman"/>
          <w:sz w:val="28"/>
          <w:szCs w:val="28"/>
        </w:rPr>
        <w:t>лэпбук</w:t>
      </w:r>
      <w:proofErr w:type="spellEnd"/>
      <w:r w:rsidR="00BC255B" w:rsidRPr="00326837">
        <w:rPr>
          <w:rFonts w:ascii="Times New Roman" w:hAnsi="Times New Roman" w:cs="Times New Roman"/>
          <w:sz w:val="28"/>
          <w:szCs w:val="28"/>
        </w:rPr>
        <w:t xml:space="preserve"> –  это эффективная технология д</w:t>
      </w:r>
      <w:r w:rsidR="00986D0D" w:rsidRPr="00326837">
        <w:rPr>
          <w:rFonts w:ascii="Times New Roman" w:hAnsi="Times New Roman" w:cs="Times New Roman"/>
          <w:sz w:val="28"/>
          <w:szCs w:val="28"/>
        </w:rPr>
        <w:t>ошкольного образования, которая позволяет дошкольнику учиться:</w:t>
      </w:r>
    </w:p>
    <w:p w:rsidR="00BC255B" w:rsidRPr="00326837" w:rsidRDefault="00986D0D"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w:t>
      </w:r>
      <w:r w:rsidR="00BC255B" w:rsidRPr="00326837">
        <w:rPr>
          <w:rFonts w:ascii="Times New Roman" w:hAnsi="Times New Roman" w:cs="Times New Roman"/>
          <w:sz w:val="28"/>
          <w:szCs w:val="28"/>
        </w:rPr>
        <w:t>договариваться со  сверстниками;</w:t>
      </w:r>
    </w:p>
    <w:p w:rsidR="00BC255B" w:rsidRPr="00326837" w:rsidRDefault="00BC255B"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искать нужную информацию, обобщать её, систематизировать;</w:t>
      </w:r>
    </w:p>
    <w:p w:rsidR="00BC255B" w:rsidRPr="00326837" w:rsidRDefault="00BC255B"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-самостоятельно давать объяснения на возникающие вопросы;</w:t>
      </w:r>
    </w:p>
    <w:p w:rsidR="00BC255B" w:rsidRPr="00326837" w:rsidRDefault="00BC255B"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принимать собственные решения, опираясь на свои знания и умения;</w:t>
      </w:r>
    </w:p>
    <w:p w:rsidR="00BC255B" w:rsidRPr="00326837" w:rsidRDefault="00BC255B"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lastRenderedPageBreak/>
        <w:t>- используя  устную  речь, выражать свои мысли и желания.</w:t>
      </w:r>
    </w:p>
    <w:p w:rsidR="00096845" w:rsidRPr="00326837" w:rsidRDefault="00986D0D"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ab/>
        <w:t xml:space="preserve">Таким образом, можно сказать, что </w:t>
      </w:r>
      <w:proofErr w:type="spellStart"/>
      <w:r w:rsidRPr="00326837">
        <w:rPr>
          <w:rFonts w:ascii="Times New Roman" w:hAnsi="Times New Roman" w:cs="Times New Roman"/>
          <w:sz w:val="28"/>
          <w:szCs w:val="28"/>
        </w:rPr>
        <w:t>лепбук</w:t>
      </w:r>
      <w:proofErr w:type="spellEnd"/>
      <w:r w:rsidRPr="00326837">
        <w:rPr>
          <w:rFonts w:ascii="Times New Roman" w:hAnsi="Times New Roman" w:cs="Times New Roman"/>
          <w:sz w:val="28"/>
          <w:szCs w:val="28"/>
        </w:rPr>
        <w:t xml:space="preserve"> направлен на развитие творческого потенциала в рамках заданной темы, расширяя не только кругозор, но и формируя навыки и умения дошкольника с ОВЗ.</w:t>
      </w:r>
    </w:p>
    <w:p w:rsidR="00326837" w:rsidRPr="00326837" w:rsidRDefault="00326837" w:rsidP="00326837">
      <w:pPr>
        <w:pStyle w:val="Default"/>
        <w:spacing w:line="360" w:lineRule="auto"/>
        <w:ind w:firstLine="709"/>
        <w:jc w:val="both"/>
        <w:rPr>
          <w:noProof/>
          <w:sz w:val="28"/>
          <w:szCs w:val="28"/>
          <w:lang w:eastAsia="ru-RU"/>
        </w:rPr>
      </w:pPr>
      <w:proofErr w:type="gramStart"/>
      <w:r w:rsidRPr="00326837">
        <w:rPr>
          <w:noProof/>
          <w:sz w:val="28"/>
          <w:szCs w:val="28"/>
          <w:lang w:eastAsia="ru-RU"/>
        </w:rPr>
        <w:t xml:space="preserve">Мы тоже изготовили театральный лэпбук «Играем в театр», посути это интерактивная тематическая книга в которой собран </w:t>
      </w:r>
      <w:r w:rsidRPr="00326837">
        <w:rPr>
          <w:bCs/>
          <w:iCs/>
          <w:sz w:val="28"/>
          <w:szCs w:val="28"/>
        </w:rPr>
        <w:t>комплекс игр и заданий направленный на развитие связной речи, мелкой моторики, памяти, внимания, логического мышления, воображения, наблюдательности и познавательных способностей</w:t>
      </w:r>
      <w:r w:rsidRPr="00326837">
        <w:rPr>
          <w:noProof/>
          <w:sz w:val="28"/>
          <w:szCs w:val="28"/>
          <w:lang w:eastAsia="ru-RU"/>
        </w:rPr>
        <w:t>, он интересно оформлен в различного рода мини</w:t>
      </w:r>
      <w:proofErr w:type="gramEnd"/>
    </w:p>
    <w:p w:rsidR="00326837" w:rsidRPr="00326837" w:rsidRDefault="00326837" w:rsidP="00326837">
      <w:pPr>
        <w:pStyle w:val="Default"/>
        <w:spacing w:line="360" w:lineRule="auto"/>
        <w:ind w:firstLine="709"/>
        <w:jc w:val="both"/>
        <w:rPr>
          <w:sz w:val="28"/>
          <w:szCs w:val="28"/>
        </w:rPr>
      </w:pPr>
      <w:r w:rsidRPr="00326837">
        <w:rPr>
          <w:noProof/>
          <w:sz w:val="28"/>
          <w:szCs w:val="28"/>
          <w:lang w:eastAsia="ru-RU"/>
        </w:rPr>
        <w:t xml:space="preserve">книжечках,кармашках,окошечках, книжках-гармошках. </w:t>
      </w:r>
      <w:r w:rsidRPr="00326837">
        <w:rPr>
          <w:bCs/>
          <w:iCs/>
          <w:sz w:val="28"/>
          <w:szCs w:val="28"/>
        </w:rPr>
        <w:t>Данное пособие является средством развивающего обучения, предполагает использование современных технологий: технологии организации коллективной и индивидуальной творческой деятельности, коммуникативных технологий, технологии проектной деятельности, игровых технологий.</w:t>
      </w:r>
      <w:r w:rsidRPr="00326837">
        <w:rPr>
          <w:sz w:val="28"/>
          <w:szCs w:val="28"/>
        </w:rPr>
        <w:t xml:space="preserve"> </w:t>
      </w:r>
      <w:r w:rsidRPr="00326837">
        <w:rPr>
          <w:noProof/>
          <w:sz w:val="28"/>
          <w:szCs w:val="28"/>
          <w:lang w:eastAsia="ru-RU"/>
        </w:rPr>
        <w:t>Он состоит из центральной части на которой расположена сцена для театра на палочке и фигурок со сказочными персонажами к ней и еще трех разворотов, на которых находятся 10 различных игр. Вам наверняка очень интересно, что это за игры.</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 xml:space="preserve">Содержание нашего лэпбука: </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-артикуляционные гармошки на звуки С и Л</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 xml:space="preserve"> -гармошка эмоций на развитие мимики лица</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 xml:space="preserve"> -дид/игры «Найди заплатку» и «Найди отличия» на основе сказок</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-загадки о сказочных персонажах и сказках</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-сказлы, лабиринты</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-мнемотаблицы по многим рн сказкам</w:t>
      </w:r>
    </w:p>
    <w:p w:rsidR="00326837" w:rsidRPr="00326837" w:rsidRDefault="00326837" w:rsidP="00326837">
      <w:pPr>
        <w:pStyle w:val="Default"/>
        <w:spacing w:line="360" w:lineRule="auto"/>
        <w:ind w:firstLine="709"/>
        <w:jc w:val="both"/>
        <w:rPr>
          <w:noProof/>
          <w:sz w:val="28"/>
          <w:szCs w:val="28"/>
          <w:lang w:eastAsia="ru-RU"/>
        </w:rPr>
      </w:pPr>
      <w:r w:rsidRPr="00326837">
        <w:rPr>
          <w:noProof/>
          <w:sz w:val="28"/>
          <w:szCs w:val="28"/>
          <w:lang w:eastAsia="ru-RU"/>
        </w:rPr>
        <w:t>- лото «Собери сказку», «Выложи по порядку»</w:t>
      </w:r>
    </w:p>
    <w:p w:rsidR="00326837" w:rsidRPr="00326837" w:rsidRDefault="00326837" w:rsidP="00326837">
      <w:pPr>
        <w:pStyle w:val="Default"/>
        <w:spacing w:line="360" w:lineRule="auto"/>
        <w:ind w:firstLine="709"/>
        <w:jc w:val="both"/>
        <w:rPr>
          <w:sz w:val="28"/>
          <w:szCs w:val="28"/>
        </w:rPr>
      </w:pPr>
      <w:r w:rsidRPr="00326837">
        <w:rPr>
          <w:sz w:val="28"/>
          <w:szCs w:val="28"/>
        </w:rPr>
        <w:t xml:space="preserve">Мы пришли к выводу, что </w:t>
      </w:r>
      <w:proofErr w:type="spellStart"/>
      <w:r w:rsidRPr="00326837">
        <w:rPr>
          <w:sz w:val="28"/>
          <w:szCs w:val="28"/>
        </w:rPr>
        <w:t>лэпбук</w:t>
      </w:r>
      <w:proofErr w:type="spellEnd"/>
      <w:r w:rsidRPr="00326837">
        <w:rPr>
          <w:sz w:val="28"/>
          <w:szCs w:val="28"/>
        </w:rPr>
        <w:t xml:space="preserve"> – это  великолепный инструмент обучения. От постоянного контакта с книгой ребенок усваивает материал </w:t>
      </w:r>
      <w:r w:rsidRPr="00326837">
        <w:rPr>
          <w:sz w:val="28"/>
          <w:szCs w:val="28"/>
        </w:rPr>
        <w:lastRenderedPageBreak/>
        <w:t xml:space="preserve">просто, быстро. В любое удобное время ребенок просто открывает </w:t>
      </w:r>
      <w:proofErr w:type="spellStart"/>
      <w:r w:rsidRPr="00326837">
        <w:rPr>
          <w:sz w:val="28"/>
          <w:szCs w:val="28"/>
        </w:rPr>
        <w:t>лэпбук</w:t>
      </w:r>
      <w:proofErr w:type="spellEnd"/>
      <w:r w:rsidRPr="00326837">
        <w:rPr>
          <w:sz w:val="28"/>
          <w:szCs w:val="28"/>
        </w:rPr>
        <w:t xml:space="preserve"> и с радостью повторяет пройденное, рассматривая  и играя. </w:t>
      </w:r>
      <w:proofErr w:type="spellStart"/>
      <w:r w:rsidRPr="00326837">
        <w:rPr>
          <w:sz w:val="28"/>
          <w:szCs w:val="28"/>
        </w:rPr>
        <w:t>Лэпбук</w:t>
      </w:r>
      <w:proofErr w:type="spellEnd"/>
      <w:r w:rsidRPr="00326837">
        <w:rPr>
          <w:sz w:val="28"/>
          <w:szCs w:val="28"/>
        </w:rPr>
        <w:t xml:space="preserve"> можно использовать на занятиях, в самостоятельной деятельности, а так же в индивидуальной работе. </w:t>
      </w:r>
    </w:p>
    <w:p w:rsidR="00326837" w:rsidRPr="00326837" w:rsidRDefault="00326837" w:rsidP="00326837">
      <w:pPr>
        <w:pStyle w:val="Default"/>
        <w:spacing w:line="360" w:lineRule="auto"/>
        <w:ind w:firstLine="709"/>
        <w:jc w:val="both"/>
        <w:rPr>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r w:rsidRPr="00326837">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91440</wp:posOffset>
            </wp:positionH>
            <wp:positionV relativeFrom="paragraph">
              <wp:posOffset>-4445</wp:posOffset>
            </wp:positionV>
            <wp:extent cx="5695950" cy="4953000"/>
            <wp:effectExtent l="247650" t="190500" r="228600" b="152400"/>
            <wp:wrapNone/>
            <wp:docPr id="3" name="Рисунок 3" descr="C:\Documents and Settings\Григорий\Рабочий стол\лепбтеат\IMG_8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Григорий\Рабочий стол\лепбтеат\IMG_8041.jpg"/>
                    <pic:cNvPicPr>
                      <a:picLocks noChangeAspect="1" noChangeArrowheads="1"/>
                    </pic:cNvPicPr>
                  </pic:nvPicPr>
                  <pic:blipFill>
                    <a:blip r:embed="rId6" cstate="print"/>
                    <a:srcRect/>
                    <a:stretch>
                      <a:fillRect/>
                    </a:stretch>
                  </pic:blipFill>
                  <pic:spPr bwMode="auto">
                    <a:xfrm>
                      <a:off x="0" y="0"/>
                      <a:ext cx="5695950" cy="49530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326837" w:rsidRPr="00326837" w:rsidRDefault="00326837" w:rsidP="00326837">
      <w:pPr>
        <w:tabs>
          <w:tab w:val="left" w:pos="954"/>
        </w:tabs>
        <w:spacing w:line="360" w:lineRule="auto"/>
        <w:ind w:firstLine="709"/>
        <w:jc w:val="both"/>
        <w:rPr>
          <w:rFonts w:ascii="Times New Roman" w:hAnsi="Times New Roman" w:cs="Times New Roman"/>
          <w:sz w:val="28"/>
          <w:szCs w:val="28"/>
        </w:rPr>
      </w:pPr>
    </w:p>
    <w:p w:rsidR="00096845" w:rsidRPr="00326837" w:rsidRDefault="00326837" w:rsidP="0032683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96845" w:rsidRPr="00326837">
        <w:rPr>
          <w:rFonts w:ascii="Times New Roman" w:hAnsi="Times New Roman" w:cs="Times New Roman"/>
          <w:sz w:val="28"/>
          <w:szCs w:val="28"/>
        </w:rPr>
        <w:t>Список литературы:</w:t>
      </w:r>
    </w:p>
    <w:p w:rsidR="00096845" w:rsidRPr="00326837" w:rsidRDefault="00096845"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Селиверстов В. И. Речевые игры с детьми. - М.: ВЛАДОС, 1994 г. - 3 44</w:t>
      </w:r>
    </w:p>
    <w:p w:rsidR="000213CC" w:rsidRPr="00326837" w:rsidRDefault="000213CC"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Использование логопедических игр в логопедической работе</w:t>
      </w:r>
      <w:proofErr w:type="gramStart"/>
      <w:r w:rsidRPr="00326837">
        <w:rPr>
          <w:rFonts w:ascii="Times New Roman" w:hAnsi="Times New Roman" w:cs="Times New Roman"/>
          <w:sz w:val="28"/>
          <w:szCs w:val="28"/>
        </w:rPr>
        <w:t>/ С</w:t>
      </w:r>
      <w:proofErr w:type="gramEnd"/>
      <w:r w:rsidRPr="00326837">
        <w:rPr>
          <w:rFonts w:ascii="Times New Roman" w:hAnsi="Times New Roman" w:cs="Times New Roman"/>
          <w:sz w:val="28"/>
          <w:szCs w:val="28"/>
        </w:rPr>
        <w:t>ост. Д.А. Мазо, А.М.Черник, М.Ф.Фомичева. М.,1971.</w:t>
      </w:r>
    </w:p>
    <w:p w:rsidR="00096845" w:rsidRPr="00326837" w:rsidRDefault="00096845"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Седов К.Ф. «Речь и мышление» в отечественной психологии (Л.С. </w:t>
      </w:r>
      <w:proofErr w:type="spellStart"/>
      <w:r w:rsidRPr="00326837">
        <w:rPr>
          <w:rFonts w:ascii="Times New Roman" w:hAnsi="Times New Roman" w:cs="Times New Roman"/>
          <w:sz w:val="28"/>
          <w:szCs w:val="28"/>
        </w:rPr>
        <w:t>Выготский</w:t>
      </w:r>
      <w:proofErr w:type="spellEnd"/>
      <w:r w:rsidRPr="00326837">
        <w:rPr>
          <w:rFonts w:ascii="Times New Roman" w:hAnsi="Times New Roman" w:cs="Times New Roman"/>
          <w:sz w:val="28"/>
          <w:szCs w:val="28"/>
        </w:rPr>
        <w:t xml:space="preserve"> и Н.И. </w:t>
      </w:r>
      <w:proofErr w:type="spellStart"/>
      <w:r w:rsidRPr="00326837">
        <w:rPr>
          <w:rFonts w:ascii="Times New Roman" w:hAnsi="Times New Roman" w:cs="Times New Roman"/>
          <w:sz w:val="28"/>
          <w:szCs w:val="28"/>
        </w:rPr>
        <w:t>Жинкин</w:t>
      </w:r>
      <w:proofErr w:type="spellEnd"/>
      <w:r w:rsidRPr="00326837">
        <w:rPr>
          <w:rFonts w:ascii="Times New Roman" w:hAnsi="Times New Roman" w:cs="Times New Roman"/>
          <w:sz w:val="28"/>
          <w:szCs w:val="28"/>
        </w:rPr>
        <w:t>) // научно-методический журнал Мир Психологии. 1999, № 1.</w:t>
      </w:r>
    </w:p>
    <w:p w:rsidR="00096845" w:rsidRPr="00326837" w:rsidRDefault="00096845"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lastRenderedPageBreak/>
        <w:t>Ушакова О. С. Развитие речи дошкольников – М.: Изд-во Института Психотерапии, 2001.</w:t>
      </w:r>
    </w:p>
    <w:p w:rsidR="00096845" w:rsidRPr="00326837" w:rsidRDefault="00096845"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 xml:space="preserve">Пузанов </w:t>
      </w:r>
      <w:proofErr w:type="spellStart"/>
      <w:r w:rsidRPr="00326837">
        <w:rPr>
          <w:rFonts w:ascii="Times New Roman" w:hAnsi="Times New Roman" w:cs="Times New Roman"/>
          <w:sz w:val="28"/>
          <w:szCs w:val="28"/>
        </w:rPr>
        <w:t>Б.П.,Селивёрстов</w:t>
      </w:r>
      <w:proofErr w:type="spellEnd"/>
      <w:r w:rsidRPr="00326837">
        <w:rPr>
          <w:rFonts w:ascii="Times New Roman" w:hAnsi="Times New Roman" w:cs="Times New Roman"/>
          <w:sz w:val="28"/>
          <w:szCs w:val="28"/>
        </w:rPr>
        <w:t xml:space="preserve"> В. И., Шаховская С. Н.</w:t>
      </w:r>
      <w:proofErr w:type="gramStart"/>
      <w:r w:rsidRPr="00326837">
        <w:rPr>
          <w:rFonts w:ascii="Times New Roman" w:hAnsi="Times New Roman" w:cs="Times New Roman"/>
          <w:sz w:val="28"/>
          <w:szCs w:val="28"/>
        </w:rPr>
        <w:t xml:space="preserve"> ;</w:t>
      </w:r>
      <w:proofErr w:type="gramEnd"/>
      <w:r w:rsidRPr="00326837">
        <w:rPr>
          <w:rFonts w:ascii="Times New Roman" w:hAnsi="Times New Roman" w:cs="Times New Roman"/>
          <w:sz w:val="28"/>
          <w:szCs w:val="28"/>
        </w:rPr>
        <w:t xml:space="preserve"> Под ред. </w:t>
      </w:r>
      <w:proofErr w:type="spellStart"/>
      <w:r w:rsidRPr="00326837">
        <w:rPr>
          <w:rFonts w:ascii="Times New Roman" w:hAnsi="Times New Roman" w:cs="Times New Roman"/>
          <w:sz w:val="28"/>
          <w:szCs w:val="28"/>
        </w:rPr>
        <w:t>Пузанова</w:t>
      </w:r>
      <w:proofErr w:type="spellEnd"/>
      <w:r w:rsidRPr="00326837">
        <w:rPr>
          <w:rFonts w:ascii="Times New Roman" w:hAnsi="Times New Roman" w:cs="Times New Roman"/>
          <w:sz w:val="28"/>
          <w:szCs w:val="28"/>
        </w:rPr>
        <w:t xml:space="preserve"> Коррекционная педагогика: Основы обучения и воспитания детей с отклонениями в развитии. – М.: Издательский центр «Академия», 1998.</w:t>
      </w:r>
    </w:p>
    <w:p w:rsidR="00096845" w:rsidRPr="00326837" w:rsidRDefault="00096845" w:rsidP="00326837">
      <w:pPr>
        <w:spacing w:line="360" w:lineRule="auto"/>
        <w:ind w:firstLine="709"/>
        <w:jc w:val="both"/>
        <w:rPr>
          <w:rFonts w:ascii="Times New Roman" w:hAnsi="Times New Roman" w:cs="Times New Roman"/>
          <w:sz w:val="28"/>
          <w:szCs w:val="28"/>
        </w:rPr>
      </w:pPr>
      <w:r w:rsidRPr="00326837">
        <w:rPr>
          <w:rFonts w:ascii="Times New Roman" w:hAnsi="Times New Roman" w:cs="Times New Roman"/>
          <w:sz w:val="28"/>
          <w:szCs w:val="28"/>
        </w:rPr>
        <w:t>http://nsportal.ru/vuz/pedagogicheskie-nauki/library/2016/02/12/lepbuk-kak-sredstvo-razvitiya-poznavatelnyh</w:t>
      </w:r>
      <w:bookmarkStart w:id="0" w:name="_GoBack"/>
      <w:bookmarkEnd w:id="0"/>
    </w:p>
    <w:sectPr w:rsidR="00096845" w:rsidRPr="00326837" w:rsidSect="00737AF2">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213" w:rsidRDefault="00532213" w:rsidP="00737AF2">
      <w:pPr>
        <w:spacing w:after="0" w:line="240" w:lineRule="auto"/>
      </w:pPr>
      <w:r>
        <w:separator/>
      </w:r>
    </w:p>
  </w:endnote>
  <w:endnote w:type="continuationSeparator" w:id="0">
    <w:p w:rsidR="00532213" w:rsidRDefault="00532213" w:rsidP="00737A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611719"/>
      <w:docPartObj>
        <w:docPartGallery w:val="Page Numbers (Bottom of Page)"/>
        <w:docPartUnique/>
      </w:docPartObj>
    </w:sdtPr>
    <w:sdtContent>
      <w:p w:rsidR="00737AF2" w:rsidRDefault="00737AF2">
        <w:pPr>
          <w:pStyle w:val="a5"/>
          <w:jc w:val="center"/>
        </w:pPr>
        <w:fldSimple w:instr=" PAGE   \* MERGEFORMAT ">
          <w:r>
            <w:rPr>
              <w:noProof/>
            </w:rPr>
            <w:t>3</w:t>
          </w:r>
        </w:fldSimple>
      </w:p>
    </w:sdtContent>
  </w:sdt>
  <w:p w:rsidR="00737AF2" w:rsidRDefault="00737AF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213" w:rsidRDefault="00532213" w:rsidP="00737AF2">
      <w:pPr>
        <w:spacing w:after="0" w:line="240" w:lineRule="auto"/>
      </w:pPr>
      <w:r>
        <w:separator/>
      </w:r>
    </w:p>
  </w:footnote>
  <w:footnote w:type="continuationSeparator" w:id="0">
    <w:p w:rsidR="00532213" w:rsidRDefault="00532213" w:rsidP="00737AF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F7DD1"/>
    <w:rsid w:val="000213CC"/>
    <w:rsid w:val="00096845"/>
    <w:rsid w:val="002C1689"/>
    <w:rsid w:val="00326837"/>
    <w:rsid w:val="00350BA5"/>
    <w:rsid w:val="0036072C"/>
    <w:rsid w:val="003D4F81"/>
    <w:rsid w:val="004800AE"/>
    <w:rsid w:val="00532213"/>
    <w:rsid w:val="00630598"/>
    <w:rsid w:val="00652AB2"/>
    <w:rsid w:val="00737AF2"/>
    <w:rsid w:val="0076403B"/>
    <w:rsid w:val="00860760"/>
    <w:rsid w:val="00986D0D"/>
    <w:rsid w:val="00AD3986"/>
    <w:rsid w:val="00B1245E"/>
    <w:rsid w:val="00BC255B"/>
    <w:rsid w:val="00FF7D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0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2683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semiHidden/>
    <w:unhideWhenUsed/>
    <w:rsid w:val="00737AF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737AF2"/>
  </w:style>
  <w:style w:type="paragraph" w:styleId="a5">
    <w:name w:val="footer"/>
    <w:basedOn w:val="a"/>
    <w:link w:val="a6"/>
    <w:uiPriority w:val="99"/>
    <w:unhideWhenUsed/>
    <w:rsid w:val="00737A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7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1415</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c400</cp:lastModifiedBy>
  <cp:revision>11</cp:revision>
  <dcterms:created xsi:type="dcterms:W3CDTF">2017-01-22T13:16:00Z</dcterms:created>
  <dcterms:modified xsi:type="dcterms:W3CDTF">2018-01-12T18:57:00Z</dcterms:modified>
</cp:coreProperties>
</file>