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4F3" w:rsidRDefault="003024F3">
      <w:pPr>
        <w:rPr>
          <w:rFonts w:ascii="Times New Roman" w:hAnsi="Times New Roman" w:cs="Times New Roman"/>
          <w:sz w:val="28"/>
          <w:szCs w:val="28"/>
        </w:rPr>
      </w:pPr>
      <w:r>
        <w:rPr>
          <w:rFonts w:ascii="Times New Roman" w:hAnsi="Times New Roman" w:cs="Times New Roman"/>
          <w:sz w:val="28"/>
          <w:szCs w:val="28"/>
        </w:rPr>
        <w:t xml:space="preserve">                   </w:t>
      </w:r>
      <w:r w:rsidR="0037281A">
        <w:rPr>
          <w:rFonts w:ascii="Times New Roman" w:hAnsi="Times New Roman" w:cs="Times New Roman"/>
          <w:sz w:val="28"/>
          <w:szCs w:val="28"/>
        </w:rPr>
        <w:t xml:space="preserve">Муниципальное казённое </w:t>
      </w:r>
      <w:r>
        <w:rPr>
          <w:rFonts w:ascii="Times New Roman" w:hAnsi="Times New Roman" w:cs="Times New Roman"/>
          <w:sz w:val="28"/>
          <w:szCs w:val="28"/>
        </w:rPr>
        <w:t xml:space="preserve">общеобразовательное </w:t>
      </w:r>
      <w:r w:rsidR="0037281A">
        <w:rPr>
          <w:rFonts w:ascii="Times New Roman" w:hAnsi="Times New Roman" w:cs="Times New Roman"/>
          <w:sz w:val="28"/>
          <w:szCs w:val="28"/>
        </w:rPr>
        <w:t xml:space="preserve">учреждение </w:t>
      </w:r>
    </w:p>
    <w:p w:rsidR="0037281A" w:rsidRDefault="003024F3">
      <w:pPr>
        <w:rPr>
          <w:rFonts w:ascii="Times New Roman" w:hAnsi="Times New Roman" w:cs="Times New Roman"/>
          <w:sz w:val="28"/>
          <w:szCs w:val="28"/>
        </w:rPr>
      </w:pPr>
      <w:r>
        <w:rPr>
          <w:rFonts w:ascii="Times New Roman" w:hAnsi="Times New Roman" w:cs="Times New Roman"/>
          <w:sz w:val="28"/>
          <w:szCs w:val="28"/>
        </w:rPr>
        <w:t xml:space="preserve">                                      </w:t>
      </w:r>
      <w:r w:rsidR="0037281A">
        <w:rPr>
          <w:rFonts w:ascii="Times New Roman" w:hAnsi="Times New Roman" w:cs="Times New Roman"/>
          <w:sz w:val="28"/>
          <w:szCs w:val="28"/>
        </w:rPr>
        <w:t>«Средняя школа № 2 г. Жирновска»</w:t>
      </w:r>
    </w:p>
    <w:p w:rsidR="0037281A" w:rsidRDefault="0037281A">
      <w:pPr>
        <w:rPr>
          <w:rFonts w:ascii="Times New Roman" w:hAnsi="Times New Roman" w:cs="Times New Roman"/>
          <w:sz w:val="28"/>
          <w:szCs w:val="28"/>
        </w:rPr>
      </w:pPr>
      <w:r>
        <w:rPr>
          <w:rFonts w:ascii="Times New Roman" w:hAnsi="Times New Roman" w:cs="Times New Roman"/>
          <w:sz w:val="28"/>
          <w:szCs w:val="28"/>
        </w:rPr>
        <w:t xml:space="preserve">      </w:t>
      </w:r>
      <w:r w:rsidR="00D77BA9">
        <w:rPr>
          <w:rFonts w:ascii="Times New Roman" w:hAnsi="Times New Roman" w:cs="Times New Roman"/>
          <w:sz w:val="28"/>
          <w:szCs w:val="28"/>
        </w:rPr>
        <w:t xml:space="preserve">       </w:t>
      </w:r>
      <w:r w:rsidR="002643DF">
        <w:rPr>
          <w:rFonts w:ascii="Times New Roman" w:hAnsi="Times New Roman" w:cs="Times New Roman"/>
          <w:sz w:val="28"/>
          <w:szCs w:val="28"/>
        </w:rPr>
        <w:t xml:space="preserve">  </w:t>
      </w:r>
      <w:r>
        <w:rPr>
          <w:rFonts w:ascii="Times New Roman" w:hAnsi="Times New Roman" w:cs="Times New Roman"/>
          <w:sz w:val="28"/>
          <w:szCs w:val="28"/>
        </w:rPr>
        <w:t>Жирновского муниципального района Волгоградской области</w:t>
      </w:r>
    </w:p>
    <w:p w:rsidR="002643DF" w:rsidRDefault="002643DF">
      <w:pPr>
        <w:rPr>
          <w:rFonts w:ascii="Times New Roman" w:hAnsi="Times New Roman" w:cs="Times New Roman"/>
          <w:sz w:val="28"/>
          <w:szCs w:val="28"/>
        </w:rPr>
      </w:pPr>
    </w:p>
    <w:p w:rsidR="002643DF" w:rsidRDefault="002643DF">
      <w:pPr>
        <w:rPr>
          <w:rFonts w:ascii="Times New Roman" w:hAnsi="Times New Roman" w:cs="Times New Roman"/>
          <w:sz w:val="28"/>
          <w:szCs w:val="28"/>
        </w:rPr>
      </w:pPr>
    </w:p>
    <w:p w:rsidR="002643DF" w:rsidRDefault="005118D3">
      <w:pPr>
        <w:rPr>
          <w:rFonts w:ascii="Times New Roman" w:hAnsi="Times New Roman" w:cs="Times New Roman"/>
          <w:sz w:val="28"/>
          <w:szCs w:val="28"/>
        </w:rPr>
      </w:pPr>
      <w:r>
        <w:rPr>
          <w:rFonts w:ascii="Times New Roman" w:hAnsi="Times New Roman" w:cs="Times New Roman"/>
          <w:noProof/>
          <w:sz w:val="28"/>
          <w:szCs w:val="28"/>
          <w:lang w:eastAsia="ru-RU"/>
        </w:rPr>
        <w:pict>
          <v:rect id="_x0000_s1091" style="position:absolute;margin-left:-6.1pt;margin-top:13.75pt;width:491.25pt;height:276.75pt;z-index:251759616" filled="f" stroked="f">
            <v:textbox>
              <w:txbxContent>
                <w:p w:rsidR="002643DF" w:rsidRDefault="002643DF">
                  <w:pPr>
                    <w:rPr>
                      <w:rFonts w:ascii="Times New Roman" w:hAnsi="Times New Roman" w:cs="Times New Roman"/>
                      <w:sz w:val="40"/>
                      <w:szCs w:val="40"/>
                    </w:rPr>
                  </w:pPr>
                  <w:r>
                    <w:rPr>
                      <w:rFonts w:ascii="Times New Roman" w:hAnsi="Times New Roman" w:cs="Times New Roman"/>
                      <w:sz w:val="40"/>
                      <w:szCs w:val="40"/>
                    </w:rPr>
                    <w:t xml:space="preserve">       </w:t>
                  </w:r>
                </w:p>
                <w:p w:rsidR="00FA22E7" w:rsidRDefault="002643DF">
                  <w:pPr>
                    <w:rPr>
                      <w:rFonts w:ascii="Times New Roman" w:hAnsi="Times New Roman" w:cs="Times New Roman"/>
                      <w:sz w:val="40"/>
                      <w:szCs w:val="40"/>
                    </w:rPr>
                  </w:pPr>
                  <w:r>
                    <w:rPr>
                      <w:rFonts w:ascii="Times New Roman" w:hAnsi="Times New Roman" w:cs="Times New Roman"/>
                      <w:sz w:val="40"/>
                      <w:szCs w:val="40"/>
                    </w:rPr>
                    <w:t xml:space="preserve">                                    </w:t>
                  </w:r>
                </w:p>
                <w:p w:rsidR="00FA22E7" w:rsidRDefault="00FA22E7">
                  <w:pPr>
                    <w:rPr>
                      <w:rFonts w:ascii="Times New Roman" w:hAnsi="Times New Roman" w:cs="Times New Roman"/>
                      <w:sz w:val="40"/>
                      <w:szCs w:val="40"/>
                    </w:rPr>
                  </w:pPr>
                </w:p>
                <w:p w:rsidR="00FA22E7" w:rsidRDefault="00FA22E7">
                  <w:pPr>
                    <w:rPr>
                      <w:rFonts w:ascii="Times New Roman" w:hAnsi="Times New Roman" w:cs="Times New Roman"/>
                      <w:sz w:val="40"/>
                      <w:szCs w:val="40"/>
                    </w:rPr>
                  </w:pPr>
                </w:p>
                <w:p w:rsidR="002643DF" w:rsidRPr="00FA22E7" w:rsidRDefault="00FA22E7">
                  <w:pPr>
                    <w:rPr>
                      <w:rFonts w:ascii="Times New Roman" w:hAnsi="Times New Roman" w:cs="Times New Roman"/>
                      <w:sz w:val="40"/>
                      <w:szCs w:val="40"/>
                    </w:rPr>
                  </w:pPr>
                  <w:r>
                    <w:rPr>
                      <w:rFonts w:ascii="Times New Roman" w:hAnsi="Times New Roman" w:cs="Times New Roman"/>
                      <w:sz w:val="40"/>
                      <w:szCs w:val="40"/>
                    </w:rPr>
                    <w:t xml:space="preserve">                                   </w:t>
                  </w:r>
                  <w:r w:rsidR="002643DF" w:rsidRPr="002643DF">
                    <w:rPr>
                      <w:rFonts w:ascii="Times New Roman" w:hAnsi="Times New Roman" w:cs="Times New Roman"/>
                      <w:b/>
                      <w:sz w:val="40"/>
                      <w:szCs w:val="40"/>
                    </w:rPr>
                    <w:t>Путеводитель</w:t>
                  </w:r>
                </w:p>
                <w:p w:rsidR="002643DF" w:rsidRPr="002643DF" w:rsidRDefault="002643DF">
                  <w:pPr>
                    <w:rPr>
                      <w:rFonts w:ascii="Times New Roman" w:hAnsi="Times New Roman" w:cs="Times New Roman"/>
                      <w:b/>
                      <w:sz w:val="40"/>
                      <w:szCs w:val="40"/>
                    </w:rPr>
                  </w:pPr>
                  <w:r>
                    <w:rPr>
                      <w:rFonts w:ascii="Times New Roman" w:hAnsi="Times New Roman" w:cs="Times New Roman"/>
                      <w:b/>
                      <w:sz w:val="40"/>
                      <w:szCs w:val="40"/>
                    </w:rPr>
                    <w:t xml:space="preserve">                        юных путешественников</w:t>
                  </w:r>
                  <w:r w:rsidRPr="002643DF">
                    <w:rPr>
                      <w:rFonts w:ascii="Times New Roman" w:hAnsi="Times New Roman" w:cs="Times New Roman"/>
                      <w:b/>
                      <w:sz w:val="40"/>
                      <w:szCs w:val="40"/>
                    </w:rPr>
                    <w:t xml:space="preserve"> </w:t>
                  </w:r>
                </w:p>
                <w:p w:rsidR="002643DF" w:rsidRPr="00FA22E7" w:rsidRDefault="002643DF">
                  <w:pPr>
                    <w:rPr>
                      <w:rFonts w:ascii="Times New Roman" w:hAnsi="Times New Roman" w:cs="Times New Roman"/>
                      <w:sz w:val="40"/>
                      <w:szCs w:val="40"/>
                    </w:rPr>
                  </w:pPr>
                  <w:r>
                    <w:rPr>
                      <w:rFonts w:ascii="Times New Roman" w:hAnsi="Times New Roman" w:cs="Times New Roman"/>
                      <w:sz w:val="40"/>
                      <w:szCs w:val="40"/>
                    </w:rPr>
                    <w:t xml:space="preserve">        </w:t>
                  </w:r>
                  <w:r w:rsidR="00FA22E7">
                    <w:rPr>
                      <w:rFonts w:ascii="Times New Roman" w:hAnsi="Times New Roman" w:cs="Times New Roman"/>
                      <w:sz w:val="40"/>
                      <w:szCs w:val="40"/>
                    </w:rPr>
                    <w:t xml:space="preserve"> </w:t>
                  </w:r>
                  <w:r w:rsidRPr="002643DF">
                    <w:rPr>
                      <w:rFonts w:ascii="Times New Roman" w:hAnsi="Times New Roman" w:cs="Times New Roman"/>
                      <w:sz w:val="40"/>
                      <w:szCs w:val="40"/>
                    </w:rPr>
                    <w:t xml:space="preserve"> </w:t>
                  </w:r>
                  <w:r w:rsidR="00967F31">
                    <w:rPr>
                      <w:rFonts w:ascii="Times New Roman" w:hAnsi="Times New Roman" w:cs="Times New Roman"/>
                      <w:b/>
                      <w:color w:val="0000CC"/>
                      <w:sz w:val="48"/>
                      <w:szCs w:val="48"/>
                    </w:rPr>
                    <w:t xml:space="preserve">«Жизнь храмов </w:t>
                  </w:r>
                  <w:r w:rsidRPr="002643DF">
                    <w:rPr>
                      <w:rFonts w:ascii="Times New Roman" w:hAnsi="Times New Roman" w:cs="Times New Roman"/>
                      <w:b/>
                      <w:color w:val="0000CC"/>
                      <w:sz w:val="48"/>
                      <w:szCs w:val="48"/>
                    </w:rPr>
                    <w:t>Жирновского района»</w:t>
                  </w:r>
                </w:p>
              </w:txbxContent>
            </v:textbox>
          </v:rect>
        </w:pict>
      </w:r>
    </w:p>
    <w:p w:rsidR="002643DF" w:rsidRDefault="002643DF">
      <w:pPr>
        <w:rPr>
          <w:rFonts w:ascii="Times New Roman" w:hAnsi="Times New Roman" w:cs="Times New Roman"/>
          <w:sz w:val="28"/>
          <w:szCs w:val="28"/>
        </w:rPr>
      </w:pPr>
    </w:p>
    <w:p w:rsidR="0037281A" w:rsidRDefault="003024F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6544" behindDoc="0" locked="0" layoutInCell="1" allowOverlap="1">
            <wp:simplePos x="0" y="0"/>
            <wp:positionH relativeFrom="margin">
              <wp:posOffset>2132330</wp:posOffset>
            </wp:positionH>
            <wp:positionV relativeFrom="margin">
              <wp:posOffset>1346835</wp:posOffset>
            </wp:positionV>
            <wp:extent cx="1990725" cy="1990725"/>
            <wp:effectExtent l="95250" t="57150" r="66675" b="47625"/>
            <wp:wrapSquare wrapText="bothSides"/>
            <wp:docPr id="35" name="Рисунок 28" descr="https://i.mycdn.me/image?id=770664672504&amp;t=52&amp;plc=WEB&amp;tkn=*azrXEYO4GcWjQgqLMK2eDf3E8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id=770664672504&amp;t=52&amp;plc=WEB&amp;tkn=*azrXEYO4GcWjQgqLMK2eDf3E8R8"/>
                    <pic:cNvPicPr>
                      <a:picLocks noChangeAspect="1" noChangeArrowheads="1"/>
                    </pic:cNvPicPr>
                  </pic:nvPicPr>
                  <pic:blipFill>
                    <a:blip r:embed="rId7" cstate="print"/>
                    <a:srcRect/>
                    <a:stretch>
                      <a:fillRect/>
                    </a:stretch>
                  </pic:blipFill>
                  <pic:spPr bwMode="auto">
                    <a:xfrm>
                      <a:off x="0" y="0"/>
                      <a:ext cx="1990725" cy="1990725"/>
                    </a:xfrm>
                    <a:prstGeom prst="rect">
                      <a:avLst/>
                    </a:prstGeom>
                    <a:solidFill>
                      <a:srgbClr val="FFFFFF">
                        <a:shade val="85000"/>
                      </a:srgbClr>
                    </a:solidFill>
                    <a:ln w="28575"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281A" w:rsidRDefault="0037281A">
      <w:pPr>
        <w:rPr>
          <w:rFonts w:ascii="Times New Roman" w:hAnsi="Times New Roman" w:cs="Times New Roman"/>
          <w:sz w:val="28"/>
          <w:szCs w:val="28"/>
        </w:rPr>
      </w:pPr>
    </w:p>
    <w:p w:rsidR="0037281A" w:rsidRDefault="0037281A">
      <w:pPr>
        <w:rPr>
          <w:rFonts w:ascii="Times New Roman" w:hAnsi="Times New Roman" w:cs="Times New Roman"/>
          <w:sz w:val="28"/>
          <w:szCs w:val="28"/>
        </w:rPr>
      </w:pPr>
    </w:p>
    <w:p w:rsidR="0037281A" w:rsidRDefault="003024F3">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simplePos x="0" y="0"/>
            <wp:positionH relativeFrom="margin">
              <wp:posOffset>3713480</wp:posOffset>
            </wp:positionH>
            <wp:positionV relativeFrom="margin">
              <wp:posOffset>2616835</wp:posOffset>
            </wp:positionV>
            <wp:extent cx="1790700" cy="2009775"/>
            <wp:effectExtent l="57150" t="38100" r="38100" b="28575"/>
            <wp:wrapSquare wrapText="bothSides"/>
            <wp:docPr id="31" name="Рисунок 3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 названия"/>
                    <pic:cNvPicPr>
                      <a:picLocks noChangeAspect="1" noChangeArrowheads="1"/>
                    </pic:cNvPicPr>
                  </pic:nvPicPr>
                  <pic:blipFill>
                    <a:blip r:embed="rId8" cstate="print"/>
                    <a:srcRect/>
                    <a:stretch>
                      <a:fillRect/>
                    </a:stretch>
                  </pic:blipFill>
                  <pic:spPr bwMode="auto">
                    <a:xfrm>
                      <a:off x="0" y="0"/>
                      <a:ext cx="1790700" cy="2009775"/>
                    </a:xfrm>
                    <a:prstGeom prst="rect">
                      <a:avLst/>
                    </a:prstGeom>
                    <a:noFill/>
                    <a:ln w="28575">
                      <a:solidFill>
                        <a:srgbClr val="00B0F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55520" behindDoc="0" locked="0" layoutInCell="1" allowOverlap="1">
            <wp:simplePos x="0" y="0"/>
            <wp:positionH relativeFrom="margin">
              <wp:posOffset>379730</wp:posOffset>
            </wp:positionH>
            <wp:positionV relativeFrom="margin">
              <wp:posOffset>2670810</wp:posOffset>
            </wp:positionV>
            <wp:extent cx="1952625" cy="1952625"/>
            <wp:effectExtent l="57150" t="38100" r="47625" b="28575"/>
            <wp:wrapSquare wrapText="bothSides"/>
            <wp:docPr id="32" name="Рисунок 25" descr="https://i.mycdn.me/image?id=772373526264&amp;t=52&amp;plc=WEB&amp;tkn=*Vp_V5huwWb0zZkh_unWS2aS7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id=772373526264&amp;t=52&amp;plc=WEB&amp;tkn=*Vp_V5huwWb0zZkh_unWS2aS7rCY"/>
                    <pic:cNvPicPr>
                      <a:picLocks noChangeAspect="1" noChangeArrowheads="1"/>
                    </pic:cNvPicPr>
                  </pic:nvPicPr>
                  <pic:blipFill>
                    <a:blip r:embed="rId9" cstate="print"/>
                    <a:srcRect/>
                    <a:stretch>
                      <a:fillRect/>
                    </a:stretch>
                  </pic:blipFill>
                  <pic:spPr bwMode="auto">
                    <a:xfrm>
                      <a:off x="0" y="0"/>
                      <a:ext cx="1952625" cy="1952625"/>
                    </a:xfrm>
                    <a:prstGeom prst="rect">
                      <a:avLst/>
                    </a:prstGeom>
                    <a:noFill/>
                    <a:ln w="28575">
                      <a:solidFill>
                        <a:srgbClr val="00B0F0"/>
                      </a:solidFill>
                      <a:miter lim="800000"/>
                      <a:headEnd/>
                      <a:tailEnd/>
                    </a:ln>
                  </pic:spPr>
                </pic:pic>
              </a:graphicData>
            </a:graphic>
          </wp:anchor>
        </w:drawing>
      </w:r>
    </w:p>
    <w:p w:rsidR="0037281A" w:rsidRDefault="00FA22E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58592" behindDoc="0" locked="0" layoutInCell="1" allowOverlap="1">
            <wp:simplePos x="0" y="0"/>
            <wp:positionH relativeFrom="margin">
              <wp:posOffset>1960880</wp:posOffset>
            </wp:positionH>
            <wp:positionV relativeFrom="margin">
              <wp:posOffset>4299585</wp:posOffset>
            </wp:positionV>
            <wp:extent cx="2087880" cy="1685925"/>
            <wp:effectExtent l="57150" t="38100" r="45720" b="28575"/>
            <wp:wrapSquare wrapText="bothSides"/>
            <wp:docPr id="36" name="Рисунок 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названия"/>
                    <pic:cNvPicPr>
                      <a:picLocks noChangeAspect="1" noChangeArrowheads="1"/>
                    </pic:cNvPicPr>
                  </pic:nvPicPr>
                  <pic:blipFill>
                    <a:blip r:embed="rId10" cstate="print"/>
                    <a:srcRect/>
                    <a:stretch>
                      <a:fillRect/>
                    </a:stretch>
                  </pic:blipFill>
                  <pic:spPr bwMode="auto">
                    <a:xfrm>
                      <a:off x="0" y="0"/>
                      <a:ext cx="2087880" cy="1685925"/>
                    </a:xfrm>
                    <a:prstGeom prst="rect">
                      <a:avLst/>
                    </a:prstGeom>
                    <a:noFill/>
                    <a:ln w="28575">
                      <a:solidFill>
                        <a:srgbClr val="00B0F0"/>
                      </a:solidFill>
                      <a:miter lim="800000"/>
                      <a:headEnd/>
                      <a:tailEnd/>
                    </a:ln>
                  </pic:spPr>
                </pic:pic>
              </a:graphicData>
            </a:graphic>
          </wp:anchor>
        </w:drawing>
      </w:r>
    </w:p>
    <w:p w:rsidR="0037281A" w:rsidRDefault="0037281A">
      <w:pPr>
        <w:rPr>
          <w:rFonts w:ascii="Times New Roman" w:hAnsi="Times New Roman" w:cs="Times New Roman"/>
          <w:sz w:val="28"/>
          <w:szCs w:val="28"/>
        </w:rPr>
      </w:pPr>
    </w:p>
    <w:p w:rsidR="0037281A" w:rsidRDefault="0037281A">
      <w:pPr>
        <w:rPr>
          <w:rFonts w:ascii="Times New Roman" w:hAnsi="Times New Roman" w:cs="Times New Roman"/>
          <w:sz w:val="28"/>
          <w:szCs w:val="28"/>
        </w:rPr>
      </w:pPr>
    </w:p>
    <w:p w:rsidR="0037281A" w:rsidRDefault="0037281A">
      <w:pPr>
        <w:rPr>
          <w:rFonts w:ascii="Times New Roman" w:hAnsi="Times New Roman" w:cs="Times New Roman"/>
          <w:sz w:val="28"/>
          <w:szCs w:val="28"/>
        </w:rPr>
      </w:pPr>
    </w:p>
    <w:p w:rsidR="00FA22E7" w:rsidRDefault="00FA22E7">
      <w:pPr>
        <w:rPr>
          <w:rFonts w:ascii="Times New Roman" w:hAnsi="Times New Roman" w:cs="Times New Roman"/>
          <w:sz w:val="28"/>
          <w:szCs w:val="28"/>
        </w:rPr>
      </w:pPr>
    </w:p>
    <w:p w:rsidR="00FA22E7" w:rsidRDefault="00FA22E7">
      <w:pPr>
        <w:rPr>
          <w:rFonts w:ascii="Times New Roman" w:hAnsi="Times New Roman" w:cs="Times New Roman"/>
          <w:sz w:val="28"/>
          <w:szCs w:val="28"/>
        </w:rPr>
      </w:pPr>
    </w:p>
    <w:p w:rsidR="00FA22E7" w:rsidRDefault="00FA22E7">
      <w:pPr>
        <w:rPr>
          <w:rFonts w:ascii="Times New Roman" w:hAnsi="Times New Roman" w:cs="Times New Roman"/>
          <w:sz w:val="28"/>
          <w:szCs w:val="28"/>
        </w:rPr>
      </w:pPr>
    </w:p>
    <w:p w:rsidR="00FA22E7" w:rsidRDefault="00FA22E7">
      <w:pPr>
        <w:rPr>
          <w:rFonts w:ascii="Times New Roman" w:hAnsi="Times New Roman" w:cs="Times New Roman"/>
          <w:sz w:val="28"/>
          <w:szCs w:val="28"/>
        </w:rPr>
      </w:pPr>
    </w:p>
    <w:p w:rsidR="00FA22E7" w:rsidRDefault="00FA22E7" w:rsidP="00FA22E7">
      <w:pPr>
        <w:jc w:val="right"/>
        <w:rPr>
          <w:rFonts w:ascii="Times New Roman" w:hAnsi="Times New Roman" w:cs="Times New Roman"/>
          <w:sz w:val="28"/>
          <w:szCs w:val="28"/>
        </w:rPr>
      </w:pPr>
      <w:r>
        <w:rPr>
          <w:rFonts w:ascii="Times New Roman" w:hAnsi="Times New Roman" w:cs="Times New Roman"/>
          <w:sz w:val="28"/>
          <w:szCs w:val="28"/>
        </w:rPr>
        <w:t xml:space="preserve">                                                          </w:t>
      </w:r>
      <w:r w:rsidR="002D2512">
        <w:rPr>
          <w:rFonts w:ascii="Times New Roman" w:hAnsi="Times New Roman" w:cs="Times New Roman"/>
          <w:sz w:val="28"/>
          <w:szCs w:val="28"/>
        </w:rPr>
        <w:t xml:space="preserve">                     Составитель</w:t>
      </w:r>
      <w:r>
        <w:rPr>
          <w:rFonts w:ascii="Times New Roman" w:hAnsi="Times New Roman" w:cs="Times New Roman"/>
          <w:sz w:val="28"/>
          <w:szCs w:val="28"/>
        </w:rPr>
        <w:t xml:space="preserve">: </w:t>
      </w:r>
    </w:p>
    <w:p w:rsidR="00FA22E7" w:rsidRDefault="00FA22E7" w:rsidP="00FA22E7">
      <w:pPr>
        <w:jc w:val="right"/>
        <w:rPr>
          <w:rFonts w:ascii="Times New Roman" w:hAnsi="Times New Roman" w:cs="Times New Roman"/>
          <w:sz w:val="28"/>
          <w:szCs w:val="28"/>
        </w:rPr>
      </w:pPr>
      <w:r>
        <w:rPr>
          <w:rFonts w:ascii="Times New Roman" w:hAnsi="Times New Roman" w:cs="Times New Roman"/>
          <w:sz w:val="28"/>
          <w:szCs w:val="28"/>
        </w:rPr>
        <w:t xml:space="preserve">                                                               </w:t>
      </w:r>
      <w:r w:rsidR="002D2512">
        <w:rPr>
          <w:rFonts w:ascii="Times New Roman" w:hAnsi="Times New Roman" w:cs="Times New Roman"/>
          <w:sz w:val="28"/>
          <w:szCs w:val="28"/>
        </w:rPr>
        <w:t xml:space="preserve">               </w:t>
      </w:r>
      <w:r>
        <w:rPr>
          <w:rFonts w:ascii="Times New Roman" w:hAnsi="Times New Roman" w:cs="Times New Roman"/>
          <w:sz w:val="28"/>
          <w:szCs w:val="28"/>
        </w:rPr>
        <w:t xml:space="preserve">Санчарова Наталья,                 </w:t>
      </w:r>
    </w:p>
    <w:p w:rsidR="00FA22E7" w:rsidRDefault="00FA22E7" w:rsidP="00FA22E7">
      <w:pPr>
        <w:jc w:val="right"/>
        <w:rPr>
          <w:rFonts w:ascii="Times New Roman" w:hAnsi="Times New Roman" w:cs="Times New Roman"/>
          <w:sz w:val="28"/>
          <w:szCs w:val="28"/>
        </w:rPr>
      </w:pPr>
      <w:r>
        <w:rPr>
          <w:rFonts w:ascii="Times New Roman" w:hAnsi="Times New Roman" w:cs="Times New Roman"/>
          <w:sz w:val="28"/>
          <w:szCs w:val="28"/>
        </w:rPr>
        <w:t xml:space="preserve">                                                        </w:t>
      </w:r>
      <w:r w:rsidR="002D2512">
        <w:rPr>
          <w:rFonts w:ascii="Times New Roman" w:hAnsi="Times New Roman" w:cs="Times New Roman"/>
          <w:sz w:val="28"/>
          <w:szCs w:val="28"/>
        </w:rPr>
        <w:t xml:space="preserve">                       обучающая</w:t>
      </w:r>
      <w:r w:rsidR="00F429ED">
        <w:rPr>
          <w:rFonts w:ascii="Times New Roman" w:hAnsi="Times New Roman" w:cs="Times New Roman"/>
          <w:sz w:val="28"/>
          <w:szCs w:val="28"/>
        </w:rPr>
        <w:t>ся 4</w:t>
      </w:r>
      <w:r>
        <w:rPr>
          <w:rFonts w:ascii="Times New Roman" w:hAnsi="Times New Roman" w:cs="Times New Roman"/>
          <w:sz w:val="28"/>
          <w:szCs w:val="28"/>
        </w:rPr>
        <w:t xml:space="preserve"> «А» класса</w:t>
      </w:r>
    </w:p>
    <w:p w:rsidR="00FA22E7" w:rsidRDefault="00FA22E7" w:rsidP="00FA22E7">
      <w:pPr>
        <w:jc w:val="right"/>
        <w:rPr>
          <w:rFonts w:ascii="Times New Roman" w:hAnsi="Times New Roman" w:cs="Times New Roman"/>
          <w:sz w:val="28"/>
          <w:szCs w:val="28"/>
        </w:rPr>
      </w:pPr>
      <w:r>
        <w:rPr>
          <w:rFonts w:ascii="Times New Roman" w:hAnsi="Times New Roman" w:cs="Times New Roman"/>
          <w:sz w:val="28"/>
          <w:szCs w:val="28"/>
        </w:rPr>
        <w:t xml:space="preserve">                                                                               Руководитель: Олейник </w:t>
      </w:r>
    </w:p>
    <w:p w:rsidR="00FA22E7" w:rsidRDefault="00FA22E7" w:rsidP="00FA22E7">
      <w:pPr>
        <w:jc w:val="right"/>
        <w:rPr>
          <w:rFonts w:ascii="Times New Roman" w:hAnsi="Times New Roman" w:cs="Times New Roman"/>
          <w:sz w:val="28"/>
          <w:szCs w:val="28"/>
        </w:rPr>
      </w:pPr>
      <w:r>
        <w:rPr>
          <w:rFonts w:ascii="Times New Roman" w:hAnsi="Times New Roman" w:cs="Times New Roman"/>
          <w:sz w:val="28"/>
          <w:szCs w:val="28"/>
        </w:rPr>
        <w:t xml:space="preserve">                                                                               Светлана Александровна</w:t>
      </w:r>
    </w:p>
    <w:p w:rsidR="00FA22E7" w:rsidRDefault="00FA22E7" w:rsidP="00FA22E7">
      <w:pPr>
        <w:rPr>
          <w:rFonts w:ascii="Times New Roman" w:hAnsi="Times New Roman" w:cs="Times New Roman"/>
          <w:sz w:val="28"/>
          <w:szCs w:val="28"/>
        </w:rPr>
      </w:pPr>
      <w:r>
        <w:rPr>
          <w:rFonts w:ascii="Times New Roman" w:hAnsi="Times New Roman" w:cs="Times New Roman"/>
          <w:sz w:val="28"/>
          <w:szCs w:val="28"/>
        </w:rPr>
        <w:t xml:space="preserve">                                  </w:t>
      </w:r>
      <w:r w:rsidR="008F5650">
        <w:rPr>
          <w:rFonts w:ascii="Times New Roman" w:hAnsi="Times New Roman" w:cs="Times New Roman"/>
          <w:sz w:val="28"/>
          <w:szCs w:val="28"/>
        </w:rPr>
        <w:t xml:space="preserve">                   </w:t>
      </w:r>
      <w:r w:rsidR="00AD3F99">
        <w:rPr>
          <w:rFonts w:ascii="Times New Roman" w:hAnsi="Times New Roman" w:cs="Times New Roman"/>
          <w:sz w:val="28"/>
          <w:szCs w:val="28"/>
        </w:rPr>
        <w:t xml:space="preserve"> </w:t>
      </w:r>
      <w:r w:rsidR="008F5650">
        <w:rPr>
          <w:rFonts w:ascii="Times New Roman" w:hAnsi="Times New Roman" w:cs="Times New Roman"/>
          <w:sz w:val="28"/>
          <w:szCs w:val="28"/>
        </w:rPr>
        <w:t>Жирновск 2017</w:t>
      </w:r>
    </w:p>
    <w:p w:rsidR="00BE6950" w:rsidRPr="00FA22E7" w:rsidRDefault="002643DF" w:rsidP="00DF7B9B">
      <w:pPr>
        <w:spacing w:line="360" w:lineRule="auto"/>
        <w:ind w:firstLine="709"/>
        <w:rPr>
          <w:rFonts w:ascii="Times New Roman" w:hAnsi="Times New Roman" w:cs="Times New Roman"/>
          <w:sz w:val="28"/>
          <w:szCs w:val="28"/>
        </w:rPr>
      </w:pPr>
      <w:r>
        <w:rPr>
          <w:rFonts w:ascii="Times New Roman" w:hAnsi="Times New Roman" w:cs="Times New Roman"/>
          <w:sz w:val="32"/>
          <w:szCs w:val="32"/>
        </w:rPr>
        <w:lastRenderedPageBreak/>
        <w:t xml:space="preserve">  </w:t>
      </w:r>
      <w:r w:rsidR="00570256" w:rsidRPr="00D33669">
        <w:rPr>
          <w:rFonts w:ascii="Times New Roman" w:hAnsi="Times New Roman" w:cs="Times New Roman"/>
          <w:sz w:val="28"/>
          <w:szCs w:val="28"/>
        </w:rPr>
        <w:t>Если Вы читает наш путеводитель, значит, Вас заинтересовало путешествие в глубинку нашей страны. Ведь именно здесь можно узнать и увидеть много интересного, а значит по</w:t>
      </w:r>
      <w:r w:rsidR="00A85AA0">
        <w:rPr>
          <w:rFonts w:ascii="Times New Roman" w:hAnsi="Times New Roman" w:cs="Times New Roman"/>
          <w:sz w:val="28"/>
          <w:szCs w:val="28"/>
        </w:rPr>
        <w:t xml:space="preserve">знавательного. Именно такое интересное путешествие можно совершить по </w:t>
      </w:r>
      <w:r w:rsidR="00570256" w:rsidRPr="00D33669">
        <w:rPr>
          <w:rFonts w:ascii="Times New Roman" w:hAnsi="Times New Roman" w:cs="Times New Roman"/>
          <w:sz w:val="28"/>
          <w:szCs w:val="28"/>
        </w:rPr>
        <w:t>нашем</w:t>
      </w:r>
      <w:r w:rsidR="00A85AA0">
        <w:rPr>
          <w:rFonts w:ascii="Times New Roman" w:hAnsi="Times New Roman" w:cs="Times New Roman"/>
          <w:sz w:val="28"/>
          <w:szCs w:val="28"/>
        </w:rPr>
        <w:t>у</w:t>
      </w:r>
      <w:r w:rsidR="00742A48" w:rsidRPr="00D33669">
        <w:rPr>
          <w:rFonts w:ascii="Times New Roman" w:hAnsi="Times New Roman" w:cs="Times New Roman"/>
          <w:sz w:val="28"/>
          <w:szCs w:val="28"/>
        </w:rPr>
        <w:t xml:space="preserve"> </w:t>
      </w:r>
      <w:r w:rsidR="00742A48" w:rsidRPr="00D33669">
        <w:rPr>
          <w:rFonts w:ascii="Times New Roman" w:hAnsi="Times New Roman" w:cs="Times New Roman"/>
          <w:sz w:val="28"/>
          <w:szCs w:val="28"/>
          <w:shd w:val="clear" w:color="auto" w:fill="FFFFFF"/>
        </w:rPr>
        <w:t>Жи́рновском</w:t>
      </w:r>
      <w:r w:rsidR="00A85AA0">
        <w:rPr>
          <w:rFonts w:ascii="Times New Roman" w:hAnsi="Times New Roman" w:cs="Times New Roman"/>
          <w:sz w:val="28"/>
          <w:szCs w:val="28"/>
        </w:rPr>
        <w:t xml:space="preserve">у району. </w:t>
      </w:r>
      <w:r w:rsidR="00A85AA0">
        <w:rPr>
          <w:rFonts w:ascii="Times New Roman" w:hAnsi="Times New Roman" w:cs="Times New Roman"/>
          <w:sz w:val="28"/>
          <w:szCs w:val="28"/>
          <w:shd w:val="clear" w:color="auto" w:fill="FFFFFF"/>
        </w:rPr>
        <w:t>Наш</w:t>
      </w:r>
      <w:r w:rsidR="00BE6950" w:rsidRPr="00D33669">
        <w:rPr>
          <w:rFonts w:ascii="Times New Roman" w:hAnsi="Times New Roman" w:cs="Times New Roman"/>
          <w:sz w:val="28"/>
          <w:szCs w:val="28"/>
          <w:shd w:val="clear" w:color="auto" w:fill="FFFFFF"/>
        </w:rPr>
        <w:t xml:space="preserve"> район – расположен на севере Волгоградской области.  </w:t>
      </w:r>
      <w:r w:rsidR="00E47861">
        <w:rPr>
          <w:rFonts w:ascii="Times New Roman" w:hAnsi="Times New Roman" w:cs="Times New Roman"/>
          <w:sz w:val="28"/>
          <w:szCs w:val="28"/>
          <w:shd w:val="clear" w:color="auto" w:fill="FFFFFF"/>
        </w:rPr>
        <w:t xml:space="preserve">г. </w:t>
      </w:r>
      <w:r w:rsidR="00BE6950" w:rsidRPr="00D33669">
        <w:rPr>
          <w:rFonts w:ascii="Times New Roman" w:hAnsi="Times New Roman" w:cs="Times New Roman"/>
          <w:sz w:val="28"/>
          <w:szCs w:val="28"/>
          <w:shd w:val="clear" w:color="auto" w:fill="FFFFFF"/>
        </w:rPr>
        <w:t>Жирновск является р</w:t>
      </w:r>
      <w:r w:rsidR="00DF7B9B">
        <w:rPr>
          <w:rFonts w:ascii="Times New Roman" w:hAnsi="Times New Roman" w:cs="Times New Roman"/>
          <w:sz w:val="28"/>
          <w:szCs w:val="28"/>
          <w:shd w:val="clear" w:color="auto" w:fill="FFFFFF"/>
        </w:rPr>
        <w:t xml:space="preserve">айонным центром, расположенным </w:t>
      </w:r>
      <w:r w:rsidR="00BE6950" w:rsidRPr="00D33669">
        <w:rPr>
          <w:rFonts w:ascii="Times New Roman" w:hAnsi="Times New Roman" w:cs="Times New Roman"/>
          <w:sz w:val="28"/>
          <w:szCs w:val="28"/>
          <w:shd w:val="clear" w:color="auto" w:fill="FFFFFF"/>
        </w:rPr>
        <w:t>на реке Медведи</w:t>
      </w:r>
      <w:r w:rsidR="00596449">
        <w:rPr>
          <w:rFonts w:ascii="Times New Roman" w:hAnsi="Times New Roman" w:cs="Times New Roman"/>
          <w:sz w:val="28"/>
          <w:szCs w:val="28"/>
          <w:shd w:val="clear" w:color="auto" w:fill="FFFFFF"/>
        </w:rPr>
        <w:t xml:space="preserve">ца. </w:t>
      </w:r>
    </w:p>
    <w:p w:rsidR="00BE6950" w:rsidRPr="00D33669" w:rsidRDefault="00596449" w:rsidP="00D33669">
      <w:pPr>
        <w:spacing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Существует множество </w:t>
      </w:r>
      <w:r w:rsidR="00BE6950" w:rsidRPr="00D33669">
        <w:rPr>
          <w:rFonts w:ascii="Times New Roman" w:hAnsi="Times New Roman" w:cs="Times New Roman"/>
          <w:sz w:val="28"/>
          <w:szCs w:val="28"/>
          <w:shd w:val="clear" w:color="auto" w:fill="FFFFFF"/>
        </w:rPr>
        <w:t>версий возникновения названия города.</w:t>
      </w:r>
      <w:r w:rsidR="00A85AA0">
        <w:rPr>
          <w:rFonts w:ascii="Times New Roman" w:hAnsi="Times New Roman" w:cs="Times New Roman"/>
          <w:sz w:val="28"/>
          <w:szCs w:val="28"/>
          <w:shd w:val="clear" w:color="auto" w:fill="FFFFFF"/>
        </w:rPr>
        <w:t xml:space="preserve"> Их вы узнаете, если побываете в нашем городе.</w:t>
      </w:r>
      <w:r w:rsidR="00BE6950" w:rsidRPr="00D33669">
        <w:rPr>
          <w:rFonts w:ascii="Times New Roman" w:hAnsi="Times New Roman" w:cs="Times New Roman"/>
          <w:sz w:val="28"/>
          <w:szCs w:val="28"/>
          <w:shd w:val="clear" w:color="auto" w:fill="FFFFFF"/>
        </w:rPr>
        <w:t xml:space="preserve"> На территории района есть множество храмов. Одни действующие, другие разрушены. Именно об этих архитектурных сооружениях, являющимися историческими памятниками, вы узнаете из нашего путеводителя.</w:t>
      </w:r>
      <w:r w:rsidR="00AD3F99">
        <w:rPr>
          <w:rFonts w:ascii="Times New Roman" w:hAnsi="Times New Roman" w:cs="Times New Roman"/>
          <w:sz w:val="28"/>
          <w:szCs w:val="28"/>
          <w:shd w:val="clear" w:color="auto" w:fill="FFFFFF"/>
        </w:rPr>
        <w:t xml:space="preserve"> Вы видите карту, по которой мы будем двигаться.</w:t>
      </w:r>
    </w:p>
    <w:p w:rsidR="00BE6950" w:rsidRPr="00D33669" w:rsidRDefault="00ED5822" w:rsidP="00D33669">
      <w:pPr>
        <w:spacing w:line="360" w:lineRule="auto"/>
        <w:ind w:firstLine="709"/>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margin">
              <wp:posOffset>446405</wp:posOffset>
            </wp:positionH>
            <wp:positionV relativeFrom="margin">
              <wp:posOffset>3861435</wp:posOffset>
            </wp:positionV>
            <wp:extent cx="5600700" cy="5438775"/>
            <wp:effectExtent l="19050" t="0" r="0" b="0"/>
            <wp:wrapSquare wrapText="bothSides"/>
            <wp:docPr id="8" name="Рисунок 2" descr="http://wolgadeutsche.rucentr.tv/images/catalog/medium/c886d7ddbcf9ac32057486b996b6385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lgadeutsche.rucentr.tv/images/catalog/medium/c886d7ddbcf9ac32057486b996b6385f.jpg.jpg"/>
                    <pic:cNvPicPr>
                      <a:picLocks noChangeAspect="1" noChangeArrowheads="1"/>
                    </pic:cNvPicPr>
                  </pic:nvPicPr>
                  <pic:blipFill>
                    <a:blip r:embed="rId11" cstate="print"/>
                    <a:srcRect/>
                    <a:stretch>
                      <a:fillRect/>
                    </a:stretch>
                  </pic:blipFill>
                  <pic:spPr bwMode="auto">
                    <a:xfrm>
                      <a:off x="0" y="0"/>
                      <a:ext cx="5600700" cy="5438775"/>
                    </a:xfrm>
                    <a:prstGeom prst="rect">
                      <a:avLst/>
                    </a:prstGeom>
                    <a:noFill/>
                    <a:ln w="9525">
                      <a:noFill/>
                      <a:miter lim="800000"/>
                      <a:headEnd/>
                      <a:tailEnd/>
                    </a:ln>
                  </pic:spPr>
                </pic:pic>
              </a:graphicData>
            </a:graphic>
          </wp:anchor>
        </w:drawing>
      </w:r>
    </w:p>
    <w:p w:rsidR="00BE6950" w:rsidRPr="00D33669" w:rsidRDefault="005118D3" w:rsidP="00D33669">
      <w:pPr>
        <w:spacing w:line="360" w:lineRule="auto"/>
        <w:ind w:firstLine="709"/>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pict>
          <v:rect id="_x0000_s1079" style="position:absolute;left:0;text-align:left;margin-left:299.9pt;margin-top:23.25pt;width:88.5pt;height:56.25pt;z-index:251735040" filled="f" stroked="f">
            <v:textbox>
              <w:txbxContent>
                <w:p w:rsidR="00F71CEB" w:rsidRDefault="00F71CEB">
                  <w:r w:rsidRPr="00F71CEB">
                    <w:rPr>
                      <w:noProof/>
                      <w:lang w:eastAsia="ru-RU"/>
                    </w:rPr>
                    <w:drawing>
                      <wp:inline distT="0" distB="0" distL="0" distR="0">
                        <wp:extent cx="931545" cy="697727"/>
                        <wp:effectExtent l="19050" t="0" r="1905" b="0"/>
                        <wp:docPr id="22" name="Рисунок 1" descr="C:\Users\Lenovo\Downloads\po-sledam-nemeckih-kolonistov-2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po-sledam-nemeckih-kolonistov-2012-17.jpg"/>
                                <pic:cNvPicPr>
                                  <a:picLocks noChangeAspect="1" noChangeArrowheads="1"/>
                                </pic:cNvPicPr>
                              </pic:nvPicPr>
                              <pic:blipFill>
                                <a:blip r:embed="rId12"/>
                                <a:srcRect/>
                                <a:stretch>
                                  <a:fillRect/>
                                </a:stretch>
                              </pic:blipFill>
                              <pic:spPr bwMode="auto">
                                <a:xfrm>
                                  <a:off x="0" y="0"/>
                                  <a:ext cx="931545" cy="697727"/>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rect id="_x0000_s1078" style="position:absolute;left:0;text-align:left;margin-left:444.65pt;margin-top:266.25pt;width:66.75pt;height:81pt;z-index:251734016" filled="f" stroked="f">
            <v:textbox>
              <w:txbxContent>
                <w:p w:rsidR="00F71CEB" w:rsidRDefault="00F71CEB">
                  <w:r w:rsidRPr="00F71CEB">
                    <w:rPr>
                      <w:noProof/>
                      <w:lang w:eastAsia="ru-RU"/>
                    </w:rPr>
                    <w:drawing>
                      <wp:inline distT="0" distB="0" distL="0" distR="0">
                        <wp:extent cx="607695" cy="732564"/>
                        <wp:effectExtent l="19050" t="0" r="1905" b="0"/>
                        <wp:docPr id="7" name="Рисунок 2" descr="DSC02795.JPG"/>
                        <wp:cNvGraphicFramePr/>
                        <a:graphic xmlns:a="http://schemas.openxmlformats.org/drawingml/2006/main">
                          <a:graphicData uri="http://schemas.openxmlformats.org/drawingml/2006/picture">
                            <pic:pic xmlns:pic="http://schemas.openxmlformats.org/drawingml/2006/picture">
                              <pic:nvPicPr>
                                <pic:cNvPr id="5" name="Содержимое 4" descr="DSC02795.JPG"/>
                                <pic:cNvPicPr>
                                  <a:picLocks noGrp="1" noChangeAspect="1"/>
                                </pic:cNvPicPr>
                              </pic:nvPicPr>
                              <pic:blipFill>
                                <a:blip r:embed="rId13" cstate="print"/>
                                <a:stretch>
                                  <a:fillRect/>
                                </a:stretch>
                              </pic:blipFill>
                              <pic:spPr bwMode="auto">
                                <a:xfrm>
                                  <a:off x="0" y="0"/>
                                  <a:ext cx="607695" cy="732564"/>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rect id="_x0000_s1077" style="position:absolute;left:0;text-align:left;margin-left:125.9pt;margin-top:225.75pt;width:85.5pt;height:63pt;z-index:251732992" filled="f" stroked="f">
            <v:textbox>
              <w:txbxContent>
                <w:p w:rsidR="00F71CEB" w:rsidRDefault="00F71CEB">
                  <w:r w:rsidRPr="00F71CEB">
                    <w:rPr>
                      <w:noProof/>
                      <w:lang w:eastAsia="ru-RU"/>
                    </w:rPr>
                    <w:drawing>
                      <wp:inline distT="0" distB="0" distL="0" distR="0">
                        <wp:extent cx="893445" cy="819150"/>
                        <wp:effectExtent l="19050" t="0" r="1905" b="0"/>
                        <wp:docPr id="6" name="Рисунок 4" descr="Меловатка.jpg"/>
                        <wp:cNvGraphicFramePr/>
                        <a:graphic xmlns:a="http://schemas.openxmlformats.org/drawingml/2006/main">
                          <a:graphicData uri="http://schemas.openxmlformats.org/drawingml/2006/picture">
                            <pic:pic xmlns:pic="http://schemas.openxmlformats.org/drawingml/2006/picture">
                              <pic:nvPicPr>
                                <pic:cNvPr id="7" name="Содержимое 4" descr="Меловатка.jpg"/>
                                <pic:cNvPicPr>
                                  <a:picLocks noChangeAspect="1"/>
                                </pic:cNvPicPr>
                              </pic:nvPicPr>
                              <pic:blipFill>
                                <a:blip r:embed="rId14" cstate="print"/>
                                <a:stretch>
                                  <a:fillRect/>
                                </a:stretch>
                              </pic:blipFill>
                              <pic:spPr bwMode="auto">
                                <a:xfrm>
                                  <a:off x="0" y="0"/>
                                  <a:ext cx="890696" cy="816630"/>
                                </a:xfrm>
                                <a:prstGeom prst="rect">
                                  <a:avLst/>
                                </a:prstGeom>
                                <a:ln>
                                  <a:noFill/>
                                </a:ln>
                                <a:effectLst>
                                  <a:softEdge rad="112500"/>
                                </a:effectLst>
                              </pic:spPr>
                            </pic:pic>
                          </a:graphicData>
                        </a:graphic>
                      </wp:inline>
                    </w:drawing>
                  </w:r>
                </w:p>
              </w:txbxContent>
            </v:textbox>
          </v:rect>
        </w:pict>
      </w:r>
    </w:p>
    <w:p w:rsidR="00B47639" w:rsidRPr="00D33669" w:rsidRDefault="00B47639" w:rsidP="00D33669">
      <w:pPr>
        <w:spacing w:line="360" w:lineRule="auto"/>
        <w:ind w:firstLine="709"/>
        <w:rPr>
          <w:rFonts w:ascii="Times New Roman" w:hAnsi="Times New Roman" w:cs="Times New Roman"/>
          <w:sz w:val="28"/>
          <w:szCs w:val="28"/>
        </w:rPr>
        <w:sectPr w:rsidR="00B47639" w:rsidRPr="00D33669" w:rsidSect="00D77BA9">
          <w:footerReference w:type="default" r:id="rId15"/>
          <w:footnotePr>
            <w:numRestart w:val="eachPage"/>
          </w:footnotePr>
          <w:pgSz w:w="11906" w:h="16838"/>
          <w:pgMar w:top="1134" w:right="851" w:bottom="1134" w:left="992" w:header="709" w:footer="709" w:gutter="0"/>
          <w:pgBorders w:offsetFrom="page">
            <w:top w:val="thinThickSmallGap" w:sz="24" w:space="24" w:color="00B0F0"/>
            <w:left w:val="thinThickSmallGap" w:sz="24" w:space="24" w:color="00B0F0"/>
            <w:bottom w:val="thinThickSmallGap" w:sz="24" w:space="24" w:color="00B0F0"/>
            <w:right w:val="thinThickSmallGap" w:sz="24" w:space="24" w:color="00B0F0"/>
          </w:pgBorders>
          <w:cols w:space="708"/>
          <w:docGrid w:linePitch="360"/>
        </w:sectPr>
      </w:pPr>
    </w:p>
    <w:p w:rsidR="00BE6950" w:rsidRPr="00D3366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_x0000_s1086" type="#_x0000_t32" style="position:absolute;left:0;text-align:left;margin-left:256.05pt;margin-top:25.15pt;width:9pt;height:36.75pt;flip:x;z-index:251742208" o:connectortype="straight" strokecolor="red" strokeweight="2.25pt"/>
        </w:pict>
      </w:r>
      <w:r>
        <w:rPr>
          <w:rFonts w:ascii="Times New Roman" w:hAnsi="Times New Roman" w:cs="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4" type="#_x0000_t66" style="position:absolute;left:0;text-align:left;margin-left:272.55pt;margin-top:14.25pt;width:47.6pt;height:7.15pt;z-index:251740160" fillcolor="#00b050" stroked="f"/>
        </w:pict>
      </w:r>
      <w:r>
        <w:rPr>
          <w:rFonts w:ascii="Times New Roman" w:hAnsi="Times New Roman" w:cs="Times New Roman"/>
          <w:noProof/>
          <w:sz w:val="28"/>
          <w:szCs w:val="28"/>
          <w:lang w:eastAsia="ru-RU"/>
        </w:rPr>
        <w:pict>
          <v:rect id="_x0000_s1056" style="position:absolute;left:0;text-align:left;margin-left:167.9pt;margin-top:173.4pt;width:66.4pt;height:64.65pt;z-index:251699200" filled="f" stroked="f">
            <v:textbox style="mso-next-textbox:#_x0000_s1056">
              <w:txbxContent>
                <w:p w:rsidR="00D77BA9" w:rsidRDefault="00D77BA9">
                  <w:r w:rsidRPr="00D77BA9">
                    <w:rPr>
                      <w:noProof/>
                      <w:lang w:eastAsia="ru-RU"/>
                    </w:rPr>
                    <w:drawing>
                      <wp:inline distT="0" distB="0" distL="0" distR="0">
                        <wp:extent cx="782955" cy="816942"/>
                        <wp:effectExtent l="19050" t="0" r="0" b="0"/>
                        <wp:docPr id="42" name="Рисунок 1" descr="05731cd1-9406-4c93-b233-ea96a410d402.jpg"/>
                        <wp:cNvGraphicFramePr/>
                        <a:graphic xmlns:a="http://schemas.openxmlformats.org/drawingml/2006/main">
                          <a:graphicData uri="http://schemas.openxmlformats.org/drawingml/2006/picture">
                            <pic:pic xmlns:pic="http://schemas.openxmlformats.org/drawingml/2006/picture">
                              <pic:nvPicPr>
                                <pic:cNvPr id="5" name="Содержимое 4" descr="05731cd1-9406-4c93-b233-ea96a410d402.jpg"/>
                                <pic:cNvPicPr>
                                  <a:picLocks noGrp="1" noChangeAspect="1"/>
                                </pic:cNvPicPr>
                              </pic:nvPicPr>
                              <pic:blipFill>
                                <a:blip r:embed="rId16" cstate="print"/>
                                <a:stretch>
                                  <a:fillRect/>
                                </a:stretch>
                              </pic:blipFill>
                              <pic:spPr bwMode="auto">
                                <a:xfrm>
                                  <a:off x="0" y="0"/>
                                  <a:ext cx="788242" cy="822459"/>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6" type="#_x0000_t13" style="position:absolute;left:0;text-align:left;margin-left:184.8pt;margin-top:144.45pt;width:52.85pt;height:11.85pt;z-index:251709440" fillcolor="#4f81bd [3204]" stroked="f" strokecolor="#f2f2f2 [3041]" strokeweight="2.25pt">
            <v:shadow on="t" type="perspective" color="#243f60 [1604]" opacity=".5" offset="1pt" offset2="-1pt"/>
          </v:shape>
        </w:pict>
      </w:r>
      <w:r>
        <w:rPr>
          <w:rFonts w:ascii="Times New Roman" w:hAnsi="Times New Roman" w:cs="Times New Roman"/>
          <w:noProof/>
          <w:sz w:val="28"/>
          <w:szCs w:val="28"/>
          <w:lang w:eastAsia="ru-RU"/>
        </w:rPr>
        <w:pict>
          <v:shape id="_x0000_s1070" type="#_x0000_t66" style="position:absolute;left:0;text-align:left;margin-left:245.15pt;margin-top:218.3pt;width:75pt;height:9.4pt;z-index:251713536" fillcolor="#4f81bd [3204]" stroked="f" strokecolor="#f2f2f2 [3041]" strokeweight="3pt">
            <v:shadow on="t" type="perspective" color="#243f60 [1604]" opacity=".5" offset="1pt" offset2="-1pt"/>
          </v:shape>
        </w:pict>
      </w:r>
      <w:r>
        <w:rPr>
          <w:rFonts w:ascii="Times New Roman" w:hAnsi="Times New Roman" w:cs="Times New Roman"/>
          <w:noProof/>
          <w:sz w:val="28"/>
          <w:szCs w:val="28"/>
          <w:lang w:eastAsia="ru-RU"/>
        </w:rPr>
        <w:pict>
          <v:shape id="_x0000_s1069" type="#_x0000_t13" style="position:absolute;left:0;text-align:left;margin-left:192.65pt;margin-top:315.65pt;width:36.75pt;height:7.15pt;z-index:251712512" fillcolor="#4f81bd [3204]" stroked="f" strokecolor="#f2f2f2 [3041]" strokeweight="3pt">
            <v:shadow on="t" type="perspective" color="#243f60 [1604]" opacity=".5" offset="1pt" offset2="-1pt"/>
          </v:shape>
        </w:pict>
      </w:r>
      <w:r>
        <w:rPr>
          <w:rFonts w:ascii="Times New Roman" w:hAnsi="Times New Roman" w:cs="Times New Roman"/>
          <w:noProof/>
          <w:sz w:val="28"/>
          <w:szCs w:val="28"/>
          <w:lang w:eastAsia="ru-RU"/>
        </w:rPr>
        <w:pict>
          <v:shape id="_x0000_s1068" type="#_x0000_t13" style="position:absolute;left:0;text-align:left;margin-left:161.15pt;margin-top:286.8pt;width:43.5pt;height:7.15pt;z-index:251711488" fillcolor="#4f81bd [3204]" stroked="f" strokecolor="#f2f2f2 [3041]" strokeweight="3pt">
            <v:shadow on="t" type="perspective" color="#243f60 [1604]" opacity=".5" offset="1pt" offset2="-1pt"/>
          </v:shape>
        </w:pict>
      </w:r>
      <w:r>
        <w:rPr>
          <w:rFonts w:ascii="Times New Roman" w:hAnsi="Times New Roman" w:cs="Times New Roman"/>
          <w:noProof/>
          <w:sz w:val="28"/>
          <w:szCs w:val="28"/>
          <w:lang w:eastAsia="ru-RU"/>
        </w:rPr>
        <w:pict>
          <v:shape id="_x0000_s1067" type="#_x0000_t13" style="position:absolute;left:0;text-align:left;margin-left:213.65pt;margin-top:185.15pt;width:20.25pt;height:7.15pt;z-index:251710464" fillcolor="#4f81bd [3204]" stroked="f" strokecolor="#f2f2f2 [3041]" strokeweight="2.25pt">
            <v:shadow on="t" type="perspective" color="#243f60 [1604]" opacity=".5" offset="1pt" offset2="-1pt"/>
          </v:shape>
        </w:pict>
      </w:r>
      <w:r>
        <w:rPr>
          <w:rFonts w:ascii="Times New Roman" w:hAnsi="Times New Roman" w:cs="Times New Roman"/>
          <w:noProof/>
          <w:sz w:val="28"/>
          <w:szCs w:val="28"/>
          <w:lang w:eastAsia="ru-RU"/>
        </w:rPr>
        <w:pict>
          <v:shape id="_x0000_s1064" type="#_x0000_t32" style="position:absolute;left:0;text-align:left;margin-left:213.65pt;margin-top:291.3pt;width:15.75pt;height:27pt;z-index:251707392" o:connectortype="straight" strokecolor="red" strokeweight="3pt"/>
        </w:pict>
      </w:r>
      <w:r>
        <w:rPr>
          <w:rFonts w:ascii="Times New Roman" w:hAnsi="Times New Roman" w:cs="Times New Roman"/>
          <w:noProof/>
          <w:sz w:val="28"/>
          <w:szCs w:val="28"/>
          <w:lang w:eastAsia="ru-RU"/>
        </w:rPr>
        <w:pict>
          <v:shape id="_x0000_s1063" type="#_x0000_t32" style="position:absolute;left:0;text-align:left;margin-left:213.65pt;margin-top:227.7pt;width:20.25pt;height:59.1pt;flip:x;z-index:251716608" o:connectortype="straight" strokecolor="red" strokeweight="3pt"/>
        </w:pict>
      </w:r>
      <w:r>
        <w:rPr>
          <w:rFonts w:ascii="Times New Roman" w:hAnsi="Times New Roman" w:cs="Times New Roman"/>
          <w:noProof/>
          <w:sz w:val="28"/>
          <w:szCs w:val="28"/>
          <w:lang w:eastAsia="ru-RU"/>
        </w:rPr>
        <w:pict>
          <v:shape id="_x0000_s1062" type="#_x0000_t32" style="position:absolute;left:0;text-align:left;margin-left:233.9pt;margin-top:192.3pt;width:0;height:35.4pt;z-index:251705344" o:connectortype="straight" strokecolor="red" strokeweight="3pt"/>
        </w:pict>
      </w:r>
      <w:r>
        <w:rPr>
          <w:rFonts w:ascii="Times New Roman" w:hAnsi="Times New Roman" w:cs="Times New Roman"/>
          <w:noProof/>
          <w:sz w:val="28"/>
          <w:szCs w:val="28"/>
          <w:lang w:eastAsia="ru-RU"/>
        </w:rPr>
        <w:pict>
          <v:shape id="_x0000_s1061" type="#_x0000_t32" style="position:absolute;left:0;text-align:left;margin-left:233.9pt;margin-top:152.55pt;width:7.5pt;height:39.75pt;flip:x;z-index:251704320" o:connectortype="straight" strokecolor="red" strokeweight="3pt"/>
        </w:pict>
      </w:r>
      <w:r>
        <w:rPr>
          <w:rFonts w:ascii="Times New Roman" w:hAnsi="Times New Roman" w:cs="Times New Roman"/>
          <w:noProof/>
          <w:sz w:val="28"/>
          <w:szCs w:val="28"/>
          <w:lang w:eastAsia="ru-RU"/>
        </w:rPr>
        <w:pict>
          <v:rect id="_x0000_s1035" style="position:absolute;left:0;text-align:left;margin-left:302.15pt;margin-top:192.3pt;width:86.25pt;height:82.7pt;z-index:251662336" filled="f" stroked="f">
            <v:textbox style="mso-next-textbox:#_x0000_s1035">
              <w:txbxContent>
                <w:p w:rsidR="00890415" w:rsidRDefault="00137BC7">
                  <w:r w:rsidRPr="00137BC7">
                    <w:rPr>
                      <w:noProof/>
                      <w:lang w:eastAsia="ru-RU"/>
                    </w:rPr>
                    <w:drawing>
                      <wp:inline distT="0" distB="0" distL="0" distR="0">
                        <wp:extent cx="840359" cy="742950"/>
                        <wp:effectExtent l="19050" t="0" r="0" b="0"/>
                        <wp:docPr id="47" name="Рисунок 3" descr="05731cd1-9406-4c93-b233-ea96a410d402.jpg"/>
                        <wp:cNvGraphicFramePr/>
                        <a:graphic xmlns:a="http://schemas.openxmlformats.org/drawingml/2006/main">
                          <a:graphicData uri="http://schemas.openxmlformats.org/drawingml/2006/picture">
                            <pic:pic xmlns:pic="http://schemas.openxmlformats.org/drawingml/2006/picture">
                              <pic:nvPicPr>
                                <pic:cNvPr id="5" name="Содержимое 4" descr="05731cd1-9406-4c93-b233-ea96a410d402.jpg"/>
                                <pic:cNvPicPr>
                                  <a:picLocks noGrp="1" noChangeAspect="1"/>
                                </pic:cNvPicPr>
                              </pic:nvPicPr>
                              <pic:blipFill>
                                <a:blip r:embed="rId17" cstate="print"/>
                                <a:stretch>
                                  <a:fillRect/>
                                </a:stretch>
                              </pic:blipFill>
                              <pic:spPr bwMode="auto">
                                <a:xfrm>
                                  <a:off x="0" y="0"/>
                                  <a:ext cx="846763" cy="748612"/>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rect id="_x0000_s1058" style="position:absolute;left:0;text-align:left;margin-left:136.75pt;margin-top:300.3pt;width:81.4pt;height:73.3pt;z-index:251701248" filled="f" stroked="f">
            <v:textbox style="mso-next-textbox:#_x0000_s1058">
              <w:txbxContent>
                <w:p w:rsidR="00137BC7" w:rsidRDefault="00137BC7"/>
              </w:txbxContent>
            </v:textbox>
          </v:rect>
        </w:pict>
      </w:r>
      <w:r>
        <w:rPr>
          <w:rFonts w:ascii="Times New Roman" w:hAnsi="Times New Roman" w:cs="Times New Roman"/>
          <w:noProof/>
          <w:sz w:val="28"/>
          <w:szCs w:val="28"/>
          <w:lang w:eastAsia="ru-RU"/>
        </w:rPr>
        <w:pict>
          <v:rect id="_x0000_s1055" style="position:absolute;left:0;text-align:left;margin-left:112.4pt;margin-top:133.05pt;width:80.25pt;height:85.25pt;z-index:251698176" filled="f" stroked="f">
            <v:textbox style="mso-next-textbox:#_x0000_s1055">
              <w:txbxContent>
                <w:p w:rsidR="00D77BA9" w:rsidRDefault="00D77BA9">
                  <w:r w:rsidRPr="00D77BA9">
                    <w:rPr>
                      <w:noProof/>
                      <w:lang w:eastAsia="ru-RU"/>
                    </w:rPr>
                    <w:drawing>
                      <wp:inline distT="0" distB="0" distL="0" distR="0">
                        <wp:extent cx="855345" cy="707956"/>
                        <wp:effectExtent l="19050" t="0" r="1905" b="0"/>
                        <wp:docPr id="41" name="Рисунок 9" descr="Бахметьевка.jpg"/>
                        <wp:cNvGraphicFramePr/>
                        <a:graphic xmlns:a="http://schemas.openxmlformats.org/drawingml/2006/main">
                          <a:graphicData uri="http://schemas.openxmlformats.org/drawingml/2006/picture">
                            <pic:pic xmlns:pic="http://schemas.openxmlformats.org/drawingml/2006/picture">
                              <pic:nvPicPr>
                                <pic:cNvPr id="11" name="Содержимое 10" descr="Бахметьевка.jpg"/>
                                <pic:cNvPicPr>
                                  <a:picLocks noGrp="1" noChangeAspect="1"/>
                                </pic:cNvPicPr>
                              </pic:nvPicPr>
                              <pic:blipFill>
                                <a:blip r:embed="rId18" cstate="print"/>
                                <a:stretch>
                                  <a:fillRect/>
                                </a:stretch>
                              </pic:blipFill>
                              <pic:spPr bwMode="auto">
                                <a:xfrm>
                                  <a:off x="0" y="0"/>
                                  <a:ext cx="855345" cy="707956"/>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rect id="_x0000_s1045" style="position:absolute;left:0;text-align:left;margin-left:474.3pt;margin-top:39.6pt;width:78.75pt;height:69pt;z-index:251671552" filled="f" stroked="f">
            <v:textbox style="mso-next-textbox:#_x0000_s1045">
              <w:txbxContent>
                <w:p w:rsidR="00544A20" w:rsidRDefault="00544A20"/>
              </w:txbxContent>
            </v:textbox>
          </v:rect>
        </w:pict>
      </w:r>
      <w:r>
        <w:rPr>
          <w:rFonts w:ascii="Times New Roman" w:hAnsi="Times New Roman" w:cs="Times New Roman"/>
          <w:noProof/>
          <w:sz w:val="28"/>
          <w:szCs w:val="28"/>
          <w:lang w:eastAsia="ru-RU"/>
        </w:rPr>
        <w:pict>
          <v:rect id="_x0000_s1052" style="position:absolute;left:0;text-align:left;margin-left:547.8pt;margin-top:144.45pt;width:94.5pt;height:110.3pt;z-index:251676672" filled="f" stroked="f">
            <v:textbox style="mso-next-textbox:#_x0000_s1052">
              <w:txbxContent>
                <w:p w:rsidR="00A816E4" w:rsidRDefault="00A816E4"/>
              </w:txbxContent>
            </v:textbox>
          </v:rect>
        </w:pict>
      </w:r>
      <w:r>
        <w:rPr>
          <w:rFonts w:ascii="Times New Roman" w:hAnsi="Times New Roman" w:cs="Times New Roman"/>
          <w:noProof/>
          <w:sz w:val="28"/>
          <w:szCs w:val="28"/>
          <w:lang w:eastAsia="ru-RU"/>
        </w:rPr>
        <w:pict>
          <v:rect id="_x0000_s1039" style="position:absolute;left:0;text-align:left;margin-left:646.8pt;margin-top:308.35pt;width:71.25pt;height:87.75pt;z-index:251666432" filled="f" stroked="f">
            <v:textbox style="mso-next-textbox:#_x0000_s1039">
              <w:txbxContent>
                <w:p w:rsidR="00890415" w:rsidRDefault="00890415"/>
              </w:txbxContent>
            </v:textbox>
          </v:rect>
        </w:pict>
      </w:r>
      <w:r>
        <w:rPr>
          <w:rFonts w:ascii="Times New Roman" w:hAnsi="Times New Roman" w:cs="Times New Roman"/>
          <w:noProof/>
          <w:sz w:val="28"/>
          <w:szCs w:val="28"/>
          <w:lang w:eastAsia="ru-RU"/>
        </w:rPr>
        <w:pict>
          <v:rect id="_x0000_s1050" style="position:absolute;left:0;text-align:left;margin-left:184.8pt;margin-top:129.1pt;width:80.25pt;height:78.75pt;z-index:251674624" filled="f" stroked="f">
            <v:textbox style="mso-next-textbox:#_x0000_s1050">
              <w:txbxContent>
                <w:p w:rsidR="005E4C01" w:rsidRDefault="005E4C01"/>
              </w:txbxContent>
            </v:textbox>
          </v:rect>
        </w:pict>
      </w:r>
      <w:r w:rsidR="00BE6950" w:rsidRPr="00D33669">
        <w:rPr>
          <w:rFonts w:ascii="Times New Roman" w:hAnsi="Times New Roman" w:cs="Times New Roman"/>
          <w:sz w:val="28"/>
          <w:szCs w:val="28"/>
        </w:rPr>
        <w:t xml:space="preserve">                </w:t>
      </w:r>
      <w:r w:rsidR="005E4C01" w:rsidRPr="00D33669">
        <w:rPr>
          <w:rFonts w:ascii="Times New Roman" w:hAnsi="Times New Roman" w:cs="Times New Roman"/>
          <w:sz w:val="28"/>
          <w:szCs w:val="28"/>
        </w:rPr>
        <w:t xml:space="preserve">        </w:t>
      </w:r>
      <w:r w:rsidR="00890415" w:rsidRPr="00D33669">
        <w:rPr>
          <w:rFonts w:ascii="Times New Roman" w:hAnsi="Times New Roman" w:cs="Times New Roman"/>
          <w:sz w:val="28"/>
          <w:szCs w:val="28"/>
        </w:rPr>
        <w:t xml:space="preserve"> </w:t>
      </w:r>
      <w:r w:rsidR="00BE6950" w:rsidRPr="00D33669">
        <w:rPr>
          <w:rFonts w:ascii="Times New Roman" w:hAnsi="Times New Roman" w:cs="Times New Roman"/>
          <w:sz w:val="28"/>
          <w:szCs w:val="28"/>
        </w:rPr>
        <w:t xml:space="preserve">   </w:t>
      </w:r>
    </w:p>
    <w:p w:rsidR="00D77BA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087" type="#_x0000_t32" style="position:absolute;left:0;text-align:left;margin-left:250.05pt;margin-top:27.75pt;width:6pt;height:62.25pt;flip:x;z-index:251743232" o:connectortype="straight" strokecolor="red" strokeweight="2.25pt"/>
        </w:pict>
      </w:r>
      <w:r>
        <w:rPr>
          <w:rFonts w:ascii="Times New Roman" w:hAnsi="Times New Roman" w:cs="Times New Roman"/>
          <w:noProof/>
          <w:sz w:val="28"/>
          <w:szCs w:val="28"/>
          <w:lang w:eastAsia="ru-RU"/>
        </w:rPr>
        <w:pict>
          <v:rect id="_x0000_s1074" style="position:absolute;left:0;text-align:left;margin-left:122.8pt;margin-top:5.45pt;width:74.25pt;height:60pt;z-index:251729920" filled="f" stroked="f">
            <v:textbox>
              <w:txbxContent>
                <w:p w:rsidR="00F71CEB" w:rsidRDefault="00F71CEB">
                  <w:r w:rsidRPr="00F71CEB">
                    <w:rPr>
                      <w:noProof/>
                      <w:lang w:eastAsia="ru-RU"/>
                    </w:rPr>
                    <w:drawing>
                      <wp:inline distT="0" distB="0" distL="0" distR="0">
                        <wp:extent cx="693420" cy="573933"/>
                        <wp:effectExtent l="19050" t="0" r="0" b="0"/>
                        <wp:docPr id="1" name="Рисунок 9" descr="Бахметьевка.jpg"/>
                        <wp:cNvGraphicFramePr/>
                        <a:graphic xmlns:a="http://schemas.openxmlformats.org/drawingml/2006/main">
                          <a:graphicData uri="http://schemas.openxmlformats.org/drawingml/2006/picture">
                            <pic:pic xmlns:pic="http://schemas.openxmlformats.org/drawingml/2006/picture">
                              <pic:nvPicPr>
                                <pic:cNvPr id="11" name="Содержимое 10" descr="Бахметьевка.jpg"/>
                                <pic:cNvPicPr>
                                  <a:picLocks noGrp="1" noChangeAspect="1"/>
                                </pic:cNvPicPr>
                              </pic:nvPicPr>
                              <pic:blipFill>
                                <a:blip r:embed="rId18" cstate="print"/>
                                <a:stretch>
                                  <a:fillRect/>
                                </a:stretch>
                              </pic:blipFill>
                              <pic:spPr bwMode="auto">
                                <a:xfrm>
                                  <a:off x="0" y="0"/>
                                  <a:ext cx="693420" cy="573933"/>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shape id="_x0000_s1080" type="#_x0000_t13" style="position:absolute;left:0;text-align:left;margin-left:194.9pt;margin-top:7.5pt;width:56.25pt;height:8.25pt;z-index:251736064" fillcolor="#00b050" stroked="f" strokeweight="2.25pt"/>
        </w:pict>
      </w:r>
    </w:p>
    <w:p w:rsidR="00D77BA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rect id="_x0000_s1075" style="position:absolute;left:0;text-align:left;margin-left:129.65pt;margin-top:22.75pt;width:73.5pt;height:65.25pt;z-index:251730944" filled="f" stroked="f">
            <v:textbox>
              <w:txbxContent>
                <w:p w:rsidR="00F71CEB" w:rsidRDefault="00F71CEB">
                  <w:r w:rsidRPr="00F71CEB">
                    <w:rPr>
                      <w:noProof/>
                      <w:lang w:eastAsia="ru-RU"/>
                    </w:rPr>
                    <w:drawing>
                      <wp:inline distT="0" distB="0" distL="0" distR="0">
                        <wp:extent cx="866775" cy="676275"/>
                        <wp:effectExtent l="19050" t="0" r="9525" b="0"/>
                        <wp:docPr id="3" name="Рисунок 3" descr="05731cd1-9406-4c93-b233-ea96a410d402.jpg"/>
                        <wp:cNvGraphicFramePr/>
                        <a:graphic xmlns:a="http://schemas.openxmlformats.org/drawingml/2006/main">
                          <a:graphicData uri="http://schemas.openxmlformats.org/drawingml/2006/picture">
                            <pic:pic xmlns:pic="http://schemas.openxmlformats.org/drawingml/2006/picture">
                              <pic:nvPicPr>
                                <pic:cNvPr id="5" name="Содержимое 4" descr="05731cd1-9406-4c93-b233-ea96a410d402.jpg"/>
                                <pic:cNvPicPr>
                                  <a:picLocks noGrp="1" noChangeAspect="1"/>
                                </pic:cNvPicPr>
                              </pic:nvPicPr>
                              <pic:blipFill>
                                <a:blip r:embed="rId17" cstate="print"/>
                                <a:stretch>
                                  <a:fillRect/>
                                </a:stretch>
                              </pic:blipFill>
                              <pic:spPr bwMode="auto">
                                <a:xfrm>
                                  <a:off x="0" y="0"/>
                                  <a:ext cx="874865" cy="682587"/>
                                </a:xfrm>
                                <a:prstGeom prst="rect">
                                  <a:avLst/>
                                </a:prstGeom>
                                <a:ln>
                                  <a:noFill/>
                                </a:ln>
                                <a:effectLst>
                                  <a:softEdge rad="112500"/>
                                </a:effectLst>
                              </pic:spPr>
                            </pic:pic>
                          </a:graphicData>
                        </a:graphic>
                      </wp:inline>
                    </w:drawing>
                  </w:r>
                </w:p>
              </w:txbxContent>
            </v:textbox>
          </v:rect>
        </w:pict>
      </w:r>
    </w:p>
    <w:p w:rsidR="00D77BA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088" type="#_x0000_t32" style="position:absolute;left:0;text-align:left;margin-left:223.4pt;margin-top:26.25pt;width:21.75pt;height:52.45pt;flip:x;z-index:251744256" o:connectortype="straight" strokecolor="red" strokeweight="2.25pt"/>
        </w:pict>
      </w:r>
      <w:r>
        <w:rPr>
          <w:rFonts w:ascii="Times New Roman" w:hAnsi="Times New Roman" w:cs="Times New Roman"/>
          <w:noProof/>
          <w:sz w:val="28"/>
          <w:szCs w:val="28"/>
          <w:lang w:eastAsia="ru-RU"/>
        </w:rPr>
        <w:pict>
          <v:rect id="_x0000_s1076" style="position:absolute;left:0;text-align:left;margin-left:122.8pt;margin-top:31.05pt;width:1in;height:60.75pt;z-index:251731968" filled="f" stroked="f">
            <v:textbox style="mso-next-textbox:#_x0000_s1076">
              <w:txbxContent>
                <w:p w:rsidR="00F71CEB" w:rsidRDefault="00F71CEB">
                  <w:r w:rsidRPr="00F71CEB">
                    <w:rPr>
                      <w:noProof/>
                      <w:lang w:eastAsia="ru-RU"/>
                    </w:rPr>
                    <w:drawing>
                      <wp:inline distT="0" distB="0" distL="0" distR="0">
                        <wp:extent cx="721995" cy="699893"/>
                        <wp:effectExtent l="19050" t="0" r="1905" b="0"/>
                        <wp:docPr id="5" name="Рисунок 8"/>
                        <wp:cNvGraphicFramePr/>
                        <a:graphic xmlns:a="http://schemas.openxmlformats.org/drawingml/2006/main">
                          <a:graphicData uri="http://schemas.openxmlformats.org/drawingml/2006/picture">
                            <pic:pic xmlns:pic="http://schemas.openxmlformats.org/drawingml/2006/picture">
                              <pic:nvPicPr>
                                <pic:cNvPr id="5" name="Содержимое 4" descr="Меловатка.jpg"/>
                                <pic:cNvPicPr>
                                  <a:picLocks noGrp="1" noChangeAspect="1"/>
                                </pic:cNvPicPr>
                              </pic:nvPicPr>
                              <pic:blipFill>
                                <a:blip r:embed="rId19" cstate="print"/>
                                <a:stretch>
                                  <a:fillRect/>
                                </a:stretch>
                              </pic:blipFill>
                              <pic:spPr bwMode="auto">
                                <a:xfrm>
                                  <a:off x="0" y="0"/>
                                  <a:ext cx="721995" cy="699893"/>
                                </a:xfrm>
                                <a:prstGeom prst="rect">
                                  <a:avLst/>
                                </a:prstGeom>
                                <a:ln>
                                  <a:noFill/>
                                </a:ln>
                                <a:effectLst>
                                  <a:softEdge rad="112500"/>
                                </a:effectLst>
                              </pic:spPr>
                            </pic:pic>
                          </a:graphicData>
                        </a:graphic>
                      </wp:inline>
                    </w:drawing>
                  </w:r>
                </w:p>
              </w:txbxContent>
            </v:textbox>
          </v:rect>
        </w:pict>
      </w:r>
      <w:r>
        <w:rPr>
          <w:rFonts w:ascii="Times New Roman" w:hAnsi="Times New Roman" w:cs="Times New Roman"/>
          <w:noProof/>
          <w:sz w:val="28"/>
          <w:szCs w:val="28"/>
          <w:lang w:eastAsia="ru-RU"/>
        </w:rPr>
        <w:pict>
          <v:shape id="_x0000_s1081" type="#_x0000_t13" style="position:absolute;left:0;text-align:left;margin-left:194.8pt;margin-top:17.95pt;width:47.25pt;height:13.1pt;rotation:-645842fd;z-index:251737088" fillcolor="#00b050" stroked="f"/>
        </w:pict>
      </w:r>
    </w:p>
    <w:p w:rsidR="00D77BA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082" type="#_x0000_t13" style="position:absolute;left:0;text-align:left;margin-left:179.55pt;margin-top:29.05pt;width:43.85pt;height:7.75pt;z-index:251738112" fillcolor="#00b050" stroked="f"/>
        </w:pict>
      </w:r>
    </w:p>
    <w:p w:rsidR="00D77BA9" w:rsidRDefault="005118D3"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089" type="#_x0000_t32" style="position:absolute;left:0;text-align:left;margin-left:225.65pt;margin-top:14.4pt;width:15.75pt;height:22.05pt;z-index:251745280" o:connectortype="straight" strokecolor="red" strokeweight="2.25pt"/>
        </w:pict>
      </w:r>
      <w:r>
        <w:rPr>
          <w:rFonts w:ascii="Times New Roman" w:hAnsi="Times New Roman" w:cs="Times New Roman"/>
          <w:noProof/>
          <w:sz w:val="28"/>
          <w:szCs w:val="28"/>
          <w:lang w:eastAsia="ru-RU"/>
        </w:rPr>
        <w:pict>
          <v:shape id="_x0000_s1083" type="#_x0000_t13" style="position:absolute;left:0;text-align:left;margin-left:198.3pt;margin-top:21.55pt;width:36pt;height:7.5pt;z-index:251739136" fillcolor="#00b050" stroked="f"/>
        </w:pict>
      </w:r>
    </w:p>
    <w:p w:rsidR="007D7373" w:rsidRDefault="005118D3" w:rsidP="007D7373">
      <w:pPr>
        <w:spacing w:line="360" w:lineRule="auto"/>
        <w:rPr>
          <w:rFonts w:ascii="Times New Roman" w:hAnsi="Times New Roman" w:cs="Times New Roman"/>
          <w:sz w:val="28"/>
          <w:szCs w:val="28"/>
        </w:rPr>
        <w:sectPr w:rsidR="007D7373" w:rsidSect="00D77BA9">
          <w:footnotePr>
            <w:numRestart w:val="eachPage"/>
          </w:footnotePr>
          <w:type w:val="continuous"/>
          <w:pgSz w:w="11906" w:h="16838"/>
          <w:pgMar w:top="1134" w:right="851" w:bottom="1134" w:left="992" w:header="709" w:footer="709" w:gutter="0"/>
          <w:pgBorders w:offsetFrom="page">
            <w:top w:val="thinThickSmallGap" w:sz="24" w:space="24" w:color="00B0F0"/>
            <w:left w:val="thinThickSmallGap" w:sz="24" w:space="24" w:color="00B0F0"/>
            <w:bottom w:val="thinThickSmallGap" w:sz="24" w:space="24" w:color="00B0F0"/>
            <w:right w:val="thinThickSmallGap" w:sz="24" w:space="24" w:color="00B0F0"/>
          </w:pgBorders>
          <w:cols w:space="709"/>
          <w:docGrid w:linePitch="360"/>
        </w:sectPr>
      </w:pPr>
      <w:r>
        <w:rPr>
          <w:rFonts w:ascii="Times New Roman" w:hAnsi="Times New Roman" w:cs="Times New Roman"/>
          <w:noProof/>
          <w:sz w:val="28"/>
          <w:szCs w:val="28"/>
          <w:lang w:eastAsia="ru-RU"/>
        </w:rPr>
        <w:pict>
          <v:shape id="_x0000_s1090" type="#_x0000_t32" style="position:absolute;margin-left:242.15pt;margin-top:2.3pt;width:183.75pt;height:42pt;z-index:251746304" o:connectortype="straight" strokecolor="red" strokeweight="2.25pt"/>
        </w:pict>
      </w:r>
      <w:r>
        <w:rPr>
          <w:rFonts w:ascii="Times New Roman" w:hAnsi="Times New Roman" w:cs="Times New Roman"/>
          <w:noProof/>
          <w:sz w:val="28"/>
          <w:szCs w:val="28"/>
          <w:lang w:eastAsia="ru-RU"/>
        </w:rPr>
        <w:pict>
          <v:shape id="_x0000_s1085" type="#_x0000_t66" style="position:absolute;margin-left:425.9pt;margin-top:33.15pt;width:35.25pt;height:7.15pt;z-index:251741184" fillcolor="#00b050" stroked="f"/>
        </w:pict>
      </w:r>
      <w:r w:rsidR="007D7373">
        <w:rPr>
          <w:rFonts w:ascii="Times New Roman" w:hAnsi="Times New Roman" w:cs="Times New Roman"/>
          <w:sz w:val="28"/>
          <w:szCs w:val="28"/>
        </w:rPr>
        <w:t xml:space="preserve">          </w:t>
      </w:r>
    </w:p>
    <w:p w:rsidR="00471964" w:rsidRDefault="00471964" w:rsidP="00E621BA">
      <w:pPr>
        <w:spacing w:line="360" w:lineRule="auto"/>
        <w:ind w:firstLine="709"/>
        <w:rPr>
          <w:rFonts w:ascii="Times New Roman" w:hAnsi="Times New Roman" w:cs="Times New Roman"/>
          <w:sz w:val="28"/>
          <w:szCs w:val="28"/>
        </w:rPr>
      </w:pPr>
    </w:p>
    <w:p w:rsidR="00471964" w:rsidRDefault="00471964" w:rsidP="00E621BA">
      <w:pPr>
        <w:spacing w:line="360" w:lineRule="auto"/>
        <w:ind w:firstLine="709"/>
        <w:rPr>
          <w:rFonts w:ascii="Times New Roman" w:hAnsi="Times New Roman" w:cs="Times New Roman"/>
          <w:sz w:val="28"/>
          <w:szCs w:val="28"/>
        </w:rPr>
      </w:pPr>
    </w:p>
    <w:p w:rsidR="00471964" w:rsidRDefault="00471964" w:rsidP="00E621BA">
      <w:pPr>
        <w:spacing w:line="360" w:lineRule="auto"/>
        <w:ind w:firstLine="709"/>
        <w:rPr>
          <w:rFonts w:ascii="Times New Roman" w:hAnsi="Times New Roman" w:cs="Times New Roman"/>
          <w:sz w:val="28"/>
          <w:szCs w:val="28"/>
        </w:rPr>
      </w:pPr>
    </w:p>
    <w:p w:rsidR="00ED5822" w:rsidRDefault="00471964" w:rsidP="00ED5822">
      <w:pPr>
        <w:spacing w:line="360" w:lineRule="auto"/>
        <w:ind w:firstLine="709"/>
        <w:rPr>
          <w:rFonts w:ascii="Times New Roman" w:hAnsi="Times New Roman" w:cs="Times New Roman"/>
          <w:b/>
          <w:sz w:val="32"/>
          <w:szCs w:val="32"/>
        </w:rPr>
      </w:pPr>
      <w:r w:rsidRPr="00471964">
        <w:rPr>
          <w:rFonts w:ascii="Times New Roman" w:hAnsi="Times New Roman" w:cs="Times New Roman"/>
          <w:b/>
          <w:sz w:val="32"/>
          <w:szCs w:val="32"/>
        </w:rPr>
        <w:lastRenderedPageBreak/>
        <w:t xml:space="preserve">                                              </w:t>
      </w:r>
      <w:r w:rsidR="00ED5822">
        <w:rPr>
          <w:rFonts w:ascii="Times New Roman" w:hAnsi="Times New Roman" w:cs="Times New Roman"/>
          <w:b/>
          <w:sz w:val="32"/>
          <w:szCs w:val="32"/>
        </w:rPr>
        <w:t xml:space="preserve">                                                          </w:t>
      </w:r>
    </w:p>
    <w:p w:rsidR="00471964" w:rsidRPr="00471964" w:rsidRDefault="00ED5822" w:rsidP="00ED5822">
      <w:pPr>
        <w:spacing w:line="360" w:lineRule="auto"/>
        <w:ind w:firstLine="709"/>
        <w:rPr>
          <w:rFonts w:ascii="Times New Roman" w:hAnsi="Times New Roman" w:cs="Times New Roman"/>
          <w:b/>
          <w:sz w:val="32"/>
          <w:szCs w:val="32"/>
        </w:rPr>
      </w:pPr>
      <w:r>
        <w:rPr>
          <w:rFonts w:ascii="Times New Roman" w:hAnsi="Times New Roman" w:cs="Times New Roman"/>
          <w:b/>
          <w:sz w:val="32"/>
          <w:szCs w:val="32"/>
        </w:rPr>
        <w:t xml:space="preserve">                                            </w:t>
      </w:r>
      <w:r w:rsidR="00471964" w:rsidRPr="00471964">
        <w:rPr>
          <w:rFonts w:ascii="Times New Roman" w:hAnsi="Times New Roman" w:cs="Times New Roman"/>
          <w:b/>
          <w:sz w:val="32"/>
          <w:szCs w:val="32"/>
        </w:rPr>
        <w:t>Гречихино</w:t>
      </w:r>
    </w:p>
    <w:p w:rsidR="00E621BA" w:rsidRPr="00D33669" w:rsidRDefault="00E621BA" w:rsidP="00E621BA">
      <w:pPr>
        <w:spacing w:line="360" w:lineRule="auto"/>
        <w:ind w:firstLine="709"/>
        <w:rPr>
          <w:rFonts w:ascii="Times New Roman" w:hAnsi="Times New Roman" w:cs="Times New Roman"/>
          <w:sz w:val="28"/>
          <w:szCs w:val="28"/>
        </w:rPr>
      </w:pPr>
      <w:r w:rsidRPr="00E621BA">
        <w:rPr>
          <w:rFonts w:ascii="Times New Roman" w:hAnsi="Times New Roman" w:cs="Times New Roman"/>
          <w:noProof/>
          <w:sz w:val="28"/>
          <w:szCs w:val="28"/>
          <w:lang w:eastAsia="ru-RU"/>
        </w:rPr>
        <w:drawing>
          <wp:anchor distT="0" distB="0" distL="114300" distR="114300" simplePos="0" relativeHeight="251748352" behindDoc="0" locked="0" layoutInCell="1" allowOverlap="1">
            <wp:simplePos x="0" y="0"/>
            <wp:positionH relativeFrom="margin">
              <wp:posOffset>-161925</wp:posOffset>
            </wp:positionH>
            <wp:positionV relativeFrom="margin">
              <wp:posOffset>1118235</wp:posOffset>
            </wp:positionV>
            <wp:extent cx="3924300" cy="2943225"/>
            <wp:effectExtent l="19050" t="0" r="0" b="0"/>
            <wp:wrapSquare wrapText="bothSides"/>
            <wp:docPr id="24" name="Рисунок 1" descr="C:\Users\Lenovo\Downloads\po-sledam-nemeckih-kolonistov-2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po-sledam-nemeckih-kolonistov-2012-17.jpg"/>
                    <pic:cNvPicPr>
                      <a:picLocks noChangeAspect="1" noChangeArrowheads="1"/>
                    </pic:cNvPicPr>
                  </pic:nvPicPr>
                  <pic:blipFill>
                    <a:blip r:embed="rId20" cstate="print"/>
                    <a:srcRect/>
                    <a:stretch>
                      <a:fillRect/>
                    </a:stretch>
                  </pic:blipFill>
                  <pic:spPr bwMode="auto">
                    <a:xfrm>
                      <a:off x="0" y="0"/>
                      <a:ext cx="3924300" cy="2943225"/>
                    </a:xfrm>
                    <a:prstGeom prst="rect">
                      <a:avLst/>
                    </a:prstGeom>
                    <a:ln>
                      <a:noFill/>
                    </a:ln>
                    <a:effectLst/>
                  </pic:spPr>
                </pic:pic>
              </a:graphicData>
            </a:graphic>
          </wp:anchor>
        </w:drawing>
      </w:r>
      <w:r w:rsidR="00DF7B9B">
        <w:rPr>
          <w:rFonts w:ascii="Times New Roman" w:hAnsi="Times New Roman" w:cs="Times New Roman"/>
          <w:sz w:val="28"/>
          <w:szCs w:val="28"/>
        </w:rPr>
        <w:t xml:space="preserve">Начинаем наше </w:t>
      </w:r>
      <w:r w:rsidR="00742A48" w:rsidRPr="00D33669">
        <w:rPr>
          <w:rFonts w:ascii="Times New Roman" w:hAnsi="Times New Roman" w:cs="Times New Roman"/>
          <w:sz w:val="28"/>
          <w:szCs w:val="28"/>
        </w:rPr>
        <w:t>путешествие с северной стороны нашего района.</w:t>
      </w:r>
      <w:r w:rsidR="003B3424">
        <w:rPr>
          <w:rFonts w:ascii="Times New Roman" w:hAnsi="Times New Roman" w:cs="Times New Roman"/>
          <w:sz w:val="28"/>
          <w:szCs w:val="28"/>
        </w:rPr>
        <w:t xml:space="preserve"> </w:t>
      </w:r>
      <w:r w:rsidRPr="00D33669">
        <w:rPr>
          <w:rFonts w:ascii="Times New Roman" w:hAnsi="Times New Roman" w:cs="Times New Roman"/>
          <w:sz w:val="28"/>
          <w:szCs w:val="28"/>
        </w:rPr>
        <w:t xml:space="preserve">Село Гречихино было основано в 1767 году, как немецкое </w:t>
      </w:r>
      <w:r w:rsidR="00DF7B9B">
        <w:rPr>
          <w:rFonts w:ascii="Times New Roman" w:hAnsi="Times New Roman" w:cs="Times New Roman"/>
          <w:sz w:val="28"/>
          <w:szCs w:val="28"/>
        </w:rPr>
        <w:t>поселение</w:t>
      </w:r>
      <w:r w:rsidRPr="00D33669">
        <w:rPr>
          <w:rFonts w:ascii="Times New Roman" w:hAnsi="Times New Roman" w:cs="Times New Roman"/>
          <w:sz w:val="28"/>
          <w:szCs w:val="28"/>
        </w:rPr>
        <w:t xml:space="preserve"> Вальтер, </w:t>
      </w:r>
      <w:r w:rsidR="005876DF">
        <w:rPr>
          <w:rFonts w:ascii="Times New Roman" w:hAnsi="Times New Roman" w:cs="Times New Roman"/>
          <w:sz w:val="28"/>
          <w:szCs w:val="28"/>
        </w:rPr>
        <w:t>по фамилии первого старосты</w:t>
      </w:r>
      <w:r w:rsidRPr="00D33669">
        <w:rPr>
          <w:rFonts w:ascii="Times New Roman" w:hAnsi="Times New Roman" w:cs="Times New Roman"/>
          <w:sz w:val="28"/>
          <w:szCs w:val="28"/>
        </w:rPr>
        <w:t>.  Основатели села – 99 семей из Ганау</w:t>
      </w:r>
      <w:r w:rsidR="005876DF">
        <w:rPr>
          <w:rFonts w:ascii="Times New Roman" w:hAnsi="Times New Roman" w:cs="Times New Roman"/>
          <w:sz w:val="28"/>
          <w:szCs w:val="28"/>
        </w:rPr>
        <w:t xml:space="preserve"> и Дармштадта. В 1774 году с. Вальтер </w:t>
      </w:r>
      <w:r w:rsidRPr="00D33669">
        <w:rPr>
          <w:rFonts w:ascii="Times New Roman" w:hAnsi="Times New Roman" w:cs="Times New Roman"/>
          <w:sz w:val="28"/>
          <w:szCs w:val="28"/>
        </w:rPr>
        <w:t xml:space="preserve">подверглось нападению войска под предводительством Пугачёва Е. </w:t>
      </w:r>
    </w:p>
    <w:p w:rsidR="00E621BA" w:rsidRPr="00D33669" w:rsidRDefault="005876DF" w:rsidP="00E621BA">
      <w:pPr>
        <w:spacing w:line="360" w:lineRule="auto"/>
        <w:rPr>
          <w:rFonts w:ascii="Times New Roman" w:hAnsi="Times New Roman" w:cs="Times New Roman"/>
          <w:sz w:val="28"/>
          <w:szCs w:val="28"/>
        </w:rPr>
      </w:pPr>
      <w:r>
        <w:rPr>
          <w:rFonts w:ascii="Times New Roman" w:hAnsi="Times New Roman" w:cs="Times New Roman"/>
          <w:sz w:val="28"/>
          <w:szCs w:val="28"/>
        </w:rPr>
        <w:t xml:space="preserve">В 1892 году была </w:t>
      </w:r>
      <w:r w:rsidR="00E621BA" w:rsidRPr="00D33669">
        <w:rPr>
          <w:rFonts w:ascii="Times New Roman" w:hAnsi="Times New Roman" w:cs="Times New Roman"/>
          <w:sz w:val="28"/>
          <w:szCs w:val="28"/>
        </w:rPr>
        <w:t>освящена лютеранская церковь. Она была построена в готическом стиле.  Здес</w:t>
      </w:r>
      <w:r w:rsidR="00B7648A">
        <w:rPr>
          <w:rFonts w:ascii="Times New Roman" w:hAnsi="Times New Roman" w:cs="Times New Roman"/>
          <w:sz w:val="28"/>
          <w:szCs w:val="28"/>
        </w:rPr>
        <w:t>ь была открыта первая церковно</w:t>
      </w:r>
      <w:r w:rsidR="00E621BA" w:rsidRPr="00D33669">
        <w:rPr>
          <w:rFonts w:ascii="Times New Roman" w:hAnsi="Times New Roman" w:cs="Times New Roman"/>
          <w:sz w:val="28"/>
          <w:szCs w:val="28"/>
        </w:rPr>
        <w:t>приходская школа. В ней обучалось 212 учеников. Сама церковь была рел</w:t>
      </w:r>
      <w:r>
        <w:rPr>
          <w:rFonts w:ascii="Times New Roman" w:hAnsi="Times New Roman" w:cs="Times New Roman"/>
          <w:sz w:val="28"/>
          <w:szCs w:val="28"/>
        </w:rPr>
        <w:t>игиозным и культурным центром, з</w:t>
      </w:r>
      <w:r w:rsidR="00E621BA" w:rsidRPr="00D33669">
        <w:rPr>
          <w:rFonts w:ascii="Times New Roman" w:hAnsi="Times New Roman" w:cs="Times New Roman"/>
          <w:sz w:val="28"/>
          <w:szCs w:val="28"/>
        </w:rPr>
        <w:t xml:space="preserve">десь сохранялись традиции немцев Поволжья. В начале </w:t>
      </w:r>
      <w:r w:rsidR="00E621BA" w:rsidRPr="00D33669">
        <w:rPr>
          <w:rFonts w:ascii="Times New Roman" w:hAnsi="Times New Roman" w:cs="Times New Roman"/>
          <w:sz w:val="28"/>
          <w:szCs w:val="28"/>
          <w:lang w:val="en-US"/>
        </w:rPr>
        <w:t>XX</w:t>
      </w:r>
      <w:r w:rsidR="00E621BA" w:rsidRPr="00D33669">
        <w:rPr>
          <w:rFonts w:ascii="Times New Roman" w:hAnsi="Times New Roman" w:cs="Times New Roman"/>
          <w:sz w:val="28"/>
          <w:szCs w:val="28"/>
        </w:rPr>
        <w:t xml:space="preserve"> </w:t>
      </w:r>
      <w:r>
        <w:rPr>
          <w:rFonts w:ascii="Times New Roman" w:hAnsi="Times New Roman" w:cs="Times New Roman"/>
          <w:sz w:val="28"/>
          <w:szCs w:val="28"/>
        </w:rPr>
        <w:t>века в этих местах</w:t>
      </w:r>
      <w:r w:rsidR="00E621BA" w:rsidRPr="00D33669">
        <w:rPr>
          <w:rFonts w:ascii="Times New Roman" w:hAnsi="Times New Roman" w:cs="Times New Roman"/>
          <w:sz w:val="28"/>
          <w:szCs w:val="28"/>
        </w:rPr>
        <w:t xml:space="preserve"> проживало более 2000 человек. </w:t>
      </w:r>
    </w:p>
    <w:p w:rsidR="00E621BA" w:rsidRPr="00D33669" w:rsidRDefault="00E621BA" w:rsidP="00E621BA">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rPr>
        <w:t xml:space="preserve">В </w:t>
      </w:r>
      <w:r w:rsidRPr="00D33669">
        <w:rPr>
          <w:rFonts w:ascii="Times New Roman" w:hAnsi="Times New Roman" w:cs="Times New Roman"/>
          <w:sz w:val="28"/>
          <w:szCs w:val="28"/>
          <w:lang w:val="en-US"/>
        </w:rPr>
        <w:t>XX</w:t>
      </w:r>
      <w:r w:rsidRPr="00D33669">
        <w:rPr>
          <w:rFonts w:ascii="Times New Roman" w:hAnsi="Times New Roman" w:cs="Times New Roman"/>
          <w:sz w:val="28"/>
          <w:szCs w:val="28"/>
        </w:rPr>
        <w:t xml:space="preserve"> веке село несколько раз переименовывалось. В 1941 году </w:t>
      </w:r>
      <w:r w:rsidRPr="00D33669">
        <w:rPr>
          <w:rFonts w:ascii="Times New Roman" w:hAnsi="Times New Roman" w:cs="Times New Roman"/>
          <w:sz w:val="28"/>
          <w:szCs w:val="28"/>
          <w:shd w:val="clear" w:color="auto" w:fill="FFFFFF"/>
        </w:rPr>
        <w:t>был издан Указ Президиума ВС СССР о переселении немцев, проживающих в районах Поволжья.</w:t>
      </w:r>
      <w:r w:rsidRPr="00D33669">
        <w:rPr>
          <w:rStyle w:val="apple-converted-space"/>
          <w:rFonts w:ascii="Times New Roman" w:hAnsi="Times New Roman" w:cs="Times New Roman"/>
          <w:sz w:val="28"/>
          <w:szCs w:val="28"/>
          <w:shd w:val="clear" w:color="auto" w:fill="FFFFFF"/>
        </w:rPr>
        <w:t> Целые семьи были насильно переселены в Сибирь.</w:t>
      </w:r>
      <w:r w:rsidR="00CF13A8">
        <w:rPr>
          <w:rStyle w:val="apple-converted-space"/>
          <w:rFonts w:ascii="Times New Roman" w:hAnsi="Times New Roman" w:cs="Times New Roman"/>
          <w:sz w:val="28"/>
          <w:szCs w:val="28"/>
          <w:shd w:val="clear" w:color="auto" w:fill="FFFFFF"/>
        </w:rPr>
        <w:t xml:space="preserve"> </w:t>
      </w:r>
      <w:r w:rsidRPr="00D33669">
        <w:rPr>
          <w:rFonts w:ascii="Times New Roman" w:hAnsi="Times New Roman" w:cs="Times New Roman"/>
          <w:sz w:val="28"/>
          <w:szCs w:val="28"/>
        </w:rPr>
        <w:t>В 1944 году село по</w:t>
      </w:r>
      <w:r w:rsidR="00DF7B9B">
        <w:rPr>
          <w:rFonts w:ascii="Times New Roman" w:hAnsi="Times New Roman" w:cs="Times New Roman"/>
          <w:sz w:val="28"/>
          <w:szCs w:val="28"/>
        </w:rPr>
        <w:t xml:space="preserve">лучило нынешнее </w:t>
      </w:r>
      <w:r w:rsidRPr="00D33669">
        <w:rPr>
          <w:rFonts w:ascii="Times New Roman" w:hAnsi="Times New Roman" w:cs="Times New Roman"/>
          <w:sz w:val="28"/>
          <w:szCs w:val="28"/>
        </w:rPr>
        <w:t>название Гречихино.</w:t>
      </w:r>
    </w:p>
    <w:p w:rsidR="00E621BA" w:rsidRPr="00D33669" w:rsidRDefault="00E621BA" w:rsidP="00E621BA">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rPr>
        <w:t xml:space="preserve">В данное время, в селе проживает менее 100 человек. Церковь была закрыта после переселения немцев. Но даже сейчас, когда здание стоит разрушенным, оно не потеряло своё великолепие.  Когда смотришь на него, вспоминаются слова Н. В. Гоголя: «Здание... летело к небу; узкие окна, столпы, своды тянулись нескончаемо в вышину; прозрачный, но почти кружевной шпиц, как дым, сквозил над ними, </w:t>
      </w:r>
      <w:r w:rsidRPr="00D33669">
        <w:rPr>
          <w:rFonts w:ascii="Times New Roman" w:hAnsi="Times New Roman" w:cs="Times New Roman"/>
          <w:sz w:val="28"/>
          <w:szCs w:val="28"/>
        </w:rPr>
        <w:lastRenderedPageBreak/>
        <w:t>величественный храм так бывал, велик перед обыкновенными жилищами людей, как велики тре</w:t>
      </w:r>
      <w:r w:rsidRPr="00D33669">
        <w:rPr>
          <w:rFonts w:ascii="Times New Roman" w:hAnsi="Times New Roman" w:cs="Times New Roman"/>
          <w:sz w:val="28"/>
          <w:szCs w:val="28"/>
        </w:rPr>
        <w:softHyphen/>
        <w:t>бования души нашей перед требованиями тела».</w:t>
      </w:r>
    </w:p>
    <w:p w:rsidR="00471964" w:rsidRPr="00471964" w:rsidRDefault="007D7373" w:rsidP="007D7373">
      <w:pPr>
        <w:spacing w:line="360" w:lineRule="auto"/>
        <w:rPr>
          <w:rFonts w:ascii="Times New Roman" w:hAnsi="Times New Roman" w:cs="Times New Roman"/>
          <w:b/>
          <w:sz w:val="32"/>
          <w:szCs w:val="32"/>
        </w:rPr>
      </w:pPr>
      <w:r w:rsidRPr="00471964">
        <w:rPr>
          <w:rFonts w:ascii="Times New Roman" w:hAnsi="Times New Roman" w:cs="Times New Roman"/>
          <w:b/>
          <w:noProof/>
          <w:sz w:val="32"/>
          <w:szCs w:val="32"/>
          <w:lang w:eastAsia="ru-RU"/>
        </w:rPr>
        <w:drawing>
          <wp:anchor distT="0" distB="0" distL="114300" distR="114300" simplePos="0" relativeHeight="251686912" behindDoc="0" locked="0" layoutInCell="1" allowOverlap="1">
            <wp:simplePos x="0" y="0"/>
            <wp:positionH relativeFrom="margin">
              <wp:align>right</wp:align>
            </wp:positionH>
            <wp:positionV relativeFrom="margin">
              <wp:align>bottom</wp:align>
            </wp:positionV>
            <wp:extent cx="2371725" cy="3486150"/>
            <wp:effectExtent l="19050" t="0" r="9525" b="0"/>
            <wp:wrapSquare wrapText="bothSides"/>
            <wp:docPr id="14" name="Рисунок 5" descr="Бахметьевка.jpg"/>
            <wp:cNvGraphicFramePr/>
            <a:graphic xmlns:a="http://schemas.openxmlformats.org/drawingml/2006/main">
              <a:graphicData uri="http://schemas.openxmlformats.org/drawingml/2006/picture">
                <pic:pic xmlns:pic="http://schemas.openxmlformats.org/drawingml/2006/picture">
                  <pic:nvPicPr>
                    <pic:cNvPr id="7" name="Содержимое 10" descr="Бахметьевка.jpg"/>
                    <pic:cNvPicPr>
                      <a:picLocks noChangeAspect="1"/>
                    </pic:cNvPicPr>
                  </pic:nvPicPr>
                  <pic:blipFill>
                    <a:blip r:embed="rId18" cstate="print"/>
                    <a:stretch>
                      <a:fillRect/>
                    </a:stretch>
                  </pic:blipFill>
                  <pic:spPr bwMode="auto">
                    <a:xfrm>
                      <a:off x="0" y="0"/>
                      <a:ext cx="2371725" cy="3486150"/>
                    </a:xfrm>
                    <a:prstGeom prst="rect">
                      <a:avLst/>
                    </a:prstGeom>
                    <a:ln>
                      <a:noFill/>
                    </a:ln>
                    <a:effectLst/>
                  </pic:spPr>
                </pic:pic>
              </a:graphicData>
            </a:graphic>
          </wp:anchor>
        </w:drawing>
      </w:r>
      <w:r w:rsidR="00E621BA" w:rsidRPr="00471964">
        <w:rPr>
          <w:rFonts w:ascii="Times New Roman" w:hAnsi="Times New Roman" w:cs="Times New Roman"/>
          <w:b/>
          <w:sz w:val="32"/>
          <w:szCs w:val="32"/>
        </w:rPr>
        <w:t xml:space="preserve">         </w:t>
      </w:r>
      <w:r w:rsidR="00471964" w:rsidRPr="00471964">
        <w:rPr>
          <w:rFonts w:ascii="Times New Roman" w:hAnsi="Times New Roman" w:cs="Times New Roman"/>
          <w:b/>
          <w:sz w:val="32"/>
          <w:szCs w:val="32"/>
        </w:rPr>
        <w:t xml:space="preserve">                                      Новая Бахметьевка</w:t>
      </w:r>
    </w:p>
    <w:p w:rsidR="00C738F0" w:rsidRPr="00D33669" w:rsidRDefault="00471964" w:rsidP="00ED5822">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21BA">
        <w:rPr>
          <w:rFonts w:ascii="Times New Roman" w:hAnsi="Times New Roman" w:cs="Times New Roman"/>
          <w:sz w:val="28"/>
          <w:szCs w:val="28"/>
        </w:rPr>
        <w:t xml:space="preserve"> </w:t>
      </w:r>
      <w:r w:rsidR="00DF7B9B">
        <w:rPr>
          <w:rFonts w:ascii="Times New Roman" w:hAnsi="Times New Roman" w:cs="Times New Roman"/>
          <w:sz w:val="28"/>
          <w:szCs w:val="28"/>
        </w:rPr>
        <w:t>Когда-</w:t>
      </w:r>
      <w:r w:rsidR="003118E6" w:rsidRPr="00D33669">
        <w:rPr>
          <w:rFonts w:ascii="Times New Roman" w:hAnsi="Times New Roman" w:cs="Times New Roman"/>
          <w:sz w:val="28"/>
          <w:szCs w:val="28"/>
        </w:rPr>
        <w:t>то одним из больших приходов был п</w:t>
      </w:r>
      <w:r w:rsidR="005876DF">
        <w:rPr>
          <w:rFonts w:ascii="Times New Roman" w:hAnsi="Times New Roman" w:cs="Times New Roman"/>
          <w:sz w:val="28"/>
          <w:szCs w:val="28"/>
        </w:rPr>
        <w:t xml:space="preserve">риход в с. </w:t>
      </w:r>
      <w:r w:rsidR="006853F4">
        <w:rPr>
          <w:rFonts w:ascii="Times New Roman" w:hAnsi="Times New Roman" w:cs="Times New Roman"/>
          <w:sz w:val="28"/>
          <w:szCs w:val="28"/>
        </w:rPr>
        <w:t>Новая Бахметьевка. Ц</w:t>
      </w:r>
      <w:r w:rsidR="003118E6" w:rsidRPr="00D33669">
        <w:rPr>
          <w:rFonts w:ascii="Times New Roman" w:hAnsi="Times New Roman" w:cs="Times New Roman"/>
          <w:sz w:val="28"/>
          <w:szCs w:val="28"/>
        </w:rPr>
        <w:t>ерковь</w:t>
      </w:r>
      <w:r w:rsidR="00DF7B9B">
        <w:rPr>
          <w:rFonts w:ascii="Times New Roman" w:hAnsi="Times New Roman" w:cs="Times New Roman"/>
          <w:sz w:val="28"/>
          <w:szCs w:val="28"/>
        </w:rPr>
        <w:t xml:space="preserve"> </w:t>
      </w:r>
      <w:r w:rsidR="006853F4">
        <w:rPr>
          <w:rFonts w:ascii="Times New Roman" w:hAnsi="Times New Roman" w:cs="Times New Roman"/>
          <w:sz w:val="28"/>
          <w:szCs w:val="28"/>
        </w:rPr>
        <w:t xml:space="preserve">Воскресения Христова </w:t>
      </w:r>
      <w:r w:rsidR="00DF7B9B">
        <w:rPr>
          <w:rFonts w:ascii="Times New Roman" w:hAnsi="Times New Roman" w:cs="Times New Roman"/>
          <w:sz w:val="28"/>
          <w:szCs w:val="28"/>
        </w:rPr>
        <w:t xml:space="preserve">в селе была построена в 1802 г. </w:t>
      </w:r>
      <w:r w:rsidR="003118E6" w:rsidRPr="00D33669">
        <w:rPr>
          <w:rFonts w:ascii="Times New Roman" w:hAnsi="Times New Roman" w:cs="Times New Roman"/>
          <w:sz w:val="28"/>
          <w:szCs w:val="28"/>
        </w:rPr>
        <w:t>на средства помещика Николая Ивановича Б</w:t>
      </w:r>
      <w:r w:rsidR="006853F4">
        <w:rPr>
          <w:rFonts w:ascii="Times New Roman" w:hAnsi="Times New Roman" w:cs="Times New Roman"/>
          <w:sz w:val="28"/>
          <w:szCs w:val="28"/>
        </w:rPr>
        <w:t xml:space="preserve">ахметьева и освящена в 1815 г. </w:t>
      </w:r>
      <w:r w:rsidR="003118E6" w:rsidRPr="00D33669">
        <w:rPr>
          <w:rFonts w:ascii="Times New Roman" w:hAnsi="Times New Roman" w:cs="Times New Roman"/>
          <w:sz w:val="28"/>
          <w:szCs w:val="28"/>
        </w:rPr>
        <w:t>протоиереем Николаем Скопи</w:t>
      </w:r>
      <w:r w:rsidR="0093300B" w:rsidRPr="00D33669">
        <w:rPr>
          <w:rFonts w:ascii="Times New Roman" w:hAnsi="Times New Roman" w:cs="Times New Roman"/>
          <w:sz w:val="28"/>
          <w:szCs w:val="28"/>
        </w:rPr>
        <w:t xml:space="preserve">ным. </w:t>
      </w:r>
      <w:r>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-163195</wp:posOffset>
            </wp:positionH>
            <wp:positionV relativeFrom="paragraph">
              <wp:posOffset>231140</wp:posOffset>
            </wp:positionV>
            <wp:extent cx="1896110" cy="2066925"/>
            <wp:effectExtent l="19050" t="0" r="8890" b="0"/>
            <wp:wrapTight wrapText="bothSides">
              <wp:wrapPolygon edited="0">
                <wp:start x="-217" y="0"/>
                <wp:lineTo x="-217" y="21500"/>
                <wp:lineTo x="21701" y="21500"/>
                <wp:lineTo x="21701" y="0"/>
                <wp:lineTo x="-217" y="0"/>
              </wp:wrapPolygon>
            </wp:wrapTight>
            <wp:docPr id="20" name="Рисунок 1" descr="http://oikumenesaratov.ucoz.ru/bakhme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ikumenesaratov.ucoz.ru/bakhmetev.jpg"/>
                    <pic:cNvPicPr>
                      <a:picLocks noChangeAspect="1" noChangeArrowheads="1"/>
                    </pic:cNvPicPr>
                  </pic:nvPicPr>
                  <pic:blipFill>
                    <a:blip r:embed="rId21" cstate="print"/>
                    <a:srcRect/>
                    <a:stretch>
                      <a:fillRect/>
                    </a:stretch>
                  </pic:blipFill>
                  <pic:spPr bwMode="auto">
                    <a:xfrm>
                      <a:off x="0" y="0"/>
                      <a:ext cx="1896110" cy="2066925"/>
                    </a:xfrm>
                    <a:prstGeom prst="rect">
                      <a:avLst/>
                    </a:prstGeom>
                    <a:noFill/>
                    <a:ln w="9525">
                      <a:noFill/>
                      <a:miter lim="800000"/>
                      <a:headEnd/>
                      <a:tailEnd/>
                    </a:ln>
                  </pic:spPr>
                </pic:pic>
              </a:graphicData>
            </a:graphic>
          </wp:anchor>
        </w:drawing>
      </w:r>
      <w:r w:rsidR="009A59B7" w:rsidRPr="00D33669">
        <w:rPr>
          <w:rFonts w:ascii="Times New Roman" w:hAnsi="Times New Roman" w:cs="Times New Roman"/>
          <w:sz w:val="28"/>
          <w:szCs w:val="28"/>
        </w:rPr>
        <w:t xml:space="preserve">В России имя Н. И. Бахметьева довольно известно, особенно в музыкальных кругах. Николай Иванович автор многих известных музыкальных произведений. </w:t>
      </w:r>
      <w:r w:rsidR="00CF13A8">
        <w:rPr>
          <w:rFonts w:ascii="Times New Roman" w:hAnsi="Times New Roman" w:cs="Times New Roman"/>
          <w:sz w:val="28"/>
          <w:szCs w:val="28"/>
        </w:rPr>
        <w:t>О</w:t>
      </w:r>
      <w:r w:rsidR="006853F4">
        <w:rPr>
          <w:rFonts w:ascii="Times New Roman" w:hAnsi="Times New Roman" w:cs="Times New Roman"/>
          <w:sz w:val="28"/>
          <w:szCs w:val="28"/>
        </w:rPr>
        <w:t xml:space="preserve">дно из запоминающихся </w:t>
      </w:r>
      <w:r w:rsidR="009A59B7" w:rsidRPr="00D33669">
        <w:rPr>
          <w:rFonts w:ascii="Times New Roman" w:hAnsi="Times New Roman" w:cs="Times New Roman"/>
          <w:sz w:val="28"/>
          <w:szCs w:val="28"/>
        </w:rPr>
        <w:t>произведений</w:t>
      </w:r>
      <w:r w:rsidR="00CF13A8">
        <w:rPr>
          <w:rFonts w:ascii="Times New Roman" w:hAnsi="Times New Roman" w:cs="Times New Roman"/>
          <w:sz w:val="28"/>
          <w:szCs w:val="28"/>
        </w:rPr>
        <w:t>,</w:t>
      </w:r>
      <w:r w:rsidR="00CF13A8" w:rsidRPr="00D33669">
        <w:rPr>
          <w:rFonts w:ascii="Times New Roman" w:hAnsi="Times New Roman" w:cs="Times New Roman"/>
          <w:sz w:val="28"/>
          <w:szCs w:val="28"/>
        </w:rPr>
        <w:t xml:space="preserve"> </w:t>
      </w:r>
      <w:r w:rsidR="00CF13A8">
        <w:rPr>
          <w:rFonts w:ascii="Times New Roman" w:hAnsi="Times New Roman" w:cs="Times New Roman"/>
          <w:sz w:val="28"/>
          <w:szCs w:val="28"/>
        </w:rPr>
        <w:t>написанная им</w:t>
      </w:r>
      <w:r w:rsidR="002765D0">
        <w:rPr>
          <w:rFonts w:ascii="Times New Roman" w:hAnsi="Times New Roman" w:cs="Times New Roman"/>
          <w:sz w:val="28"/>
          <w:szCs w:val="28"/>
        </w:rPr>
        <w:t xml:space="preserve"> литургия</w:t>
      </w:r>
      <w:r w:rsidR="009A59B7" w:rsidRPr="00D33669">
        <w:rPr>
          <w:rFonts w:ascii="Times New Roman" w:hAnsi="Times New Roman" w:cs="Times New Roman"/>
          <w:sz w:val="28"/>
          <w:szCs w:val="28"/>
        </w:rPr>
        <w:t xml:space="preserve">, а также множество церковных и светских пьес. В своё время популярными были </w:t>
      </w:r>
      <w:r w:rsidR="00C738F0" w:rsidRPr="00D33669">
        <w:rPr>
          <w:rFonts w:ascii="Times New Roman" w:hAnsi="Times New Roman" w:cs="Times New Roman"/>
          <w:sz w:val="28"/>
          <w:szCs w:val="28"/>
        </w:rPr>
        <w:t xml:space="preserve">его </w:t>
      </w:r>
      <w:r w:rsidR="009A59B7" w:rsidRPr="00D33669">
        <w:rPr>
          <w:rFonts w:ascii="Times New Roman" w:hAnsi="Times New Roman" w:cs="Times New Roman"/>
          <w:sz w:val="28"/>
          <w:szCs w:val="28"/>
        </w:rPr>
        <w:t>романсы</w:t>
      </w:r>
      <w:r w:rsidR="00C738F0" w:rsidRPr="00D33669">
        <w:rPr>
          <w:rFonts w:ascii="Times New Roman" w:hAnsi="Times New Roman" w:cs="Times New Roman"/>
          <w:sz w:val="28"/>
          <w:szCs w:val="28"/>
        </w:rPr>
        <w:t xml:space="preserve">: «Ты душа ль моя, красна девица», «Колечко», «Песнь ямщика». </w:t>
      </w:r>
    </w:p>
    <w:p w:rsidR="007D7373" w:rsidRDefault="00C738F0" w:rsidP="002765D0">
      <w:pPr>
        <w:spacing w:line="360" w:lineRule="auto"/>
        <w:rPr>
          <w:rFonts w:ascii="Times New Roman" w:hAnsi="Times New Roman" w:cs="Times New Roman"/>
          <w:sz w:val="28"/>
          <w:szCs w:val="28"/>
        </w:rPr>
        <w:sectPr w:rsidR="007D7373" w:rsidSect="007D7373">
          <w:footnotePr>
            <w:numRestart w:val="eachPage"/>
          </w:footnotePr>
          <w:type w:val="continuous"/>
          <w:pgSz w:w="11906" w:h="16838"/>
          <w:pgMar w:top="1134" w:right="851" w:bottom="1134" w:left="992" w:header="709" w:footer="709" w:gutter="0"/>
          <w:pgBorders w:offsetFrom="page">
            <w:top w:val="thinThickSmallGap" w:sz="24" w:space="24" w:color="00B0F0"/>
            <w:left w:val="thinThickSmallGap" w:sz="24" w:space="24" w:color="00B0F0"/>
            <w:bottom w:val="thinThickSmallGap" w:sz="24" w:space="24" w:color="00B0F0"/>
            <w:right w:val="thinThickSmallGap" w:sz="24" w:space="24" w:color="00B0F0"/>
          </w:pgBorders>
          <w:cols w:space="709"/>
          <w:docGrid w:linePitch="360"/>
        </w:sectPr>
      </w:pPr>
      <w:r w:rsidRPr="00D33669">
        <w:rPr>
          <w:rFonts w:ascii="Times New Roman" w:hAnsi="Times New Roman" w:cs="Times New Roman"/>
          <w:sz w:val="28"/>
          <w:szCs w:val="28"/>
        </w:rPr>
        <w:t>С историей села и композитора неразрывно связа</w:t>
      </w:r>
      <w:r w:rsidR="00ED5822">
        <w:rPr>
          <w:rFonts w:ascii="Times New Roman" w:hAnsi="Times New Roman" w:cs="Times New Roman"/>
          <w:sz w:val="28"/>
          <w:szCs w:val="28"/>
        </w:rPr>
        <w:t>н и ныне существующий храм.</w:t>
      </w:r>
    </w:p>
    <w:p w:rsidR="0093300B" w:rsidRPr="00D33669" w:rsidRDefault="007D7373" w:rsidP="007D7373">
      <w:pPr>
        <w:spacing w:line="360" w:lineRule="auto"/>
        <w:rPr>
          <w:rFonts w:ascii="Times New Roman" w:hAnsi="Times New Roman" w:cs="Times New Roman"/>
          <w:sz w:val="28"/>
          <w:szCs w:val="28"/>
        </w:rPr>
      </w:pPr>
      <w:r>
        <w:rPr>
          <w:rFonts w:ascii="Times New Roman" w:hAnsi="Times New Roman" w:cs="Times New Roman"/>
          <w:sz w:val="28"/>
          <w:szCs w:val="28"/>
        </w:rPr>
        <w:t xml:space="preserve">Здание </w:t>
      </w:r>
      <w:r w:rsidR="0093300B" w:rsidRPr="00D33669">
        <w:rPr>
          <w:rFonts w:ascii="Times New Roman" w:hAnsi="Times New Roman" w:cs="Times New Roman"/>
          <w:sz w:val="28"/>
          <w:szCs w:val="28"/>
        </w:rPr>
        <w:t xml:space="preserve">каменное, холодное, без колокольни. Воскресенская церковь была построена по типу храма Христа Спасителя и имела крестово-купольную конструкцию.  </w:t>
      </w:r>
      <w:r w:rsidR="003118E6" w:rsidRPr="00D33669">
        <w:rPr>
          <w:rFonts w:ascii="Times New Roman" w:hAnsi="Times New Roman" w:cs="Times New Roman"/>
          <w:sz w:val="28"/>
          <w:szCs w:val="28"/>
        </w:rPr>
        <w:t xml:space="preserve">Престолов в ней было три: главный </w:t>
      </w:r>
      <w:r w:rsidR="0093300B" w:rsidRPr="00D33669">
        <w:rPr>
          <w:rFonts w:ascii="Times New Roman" w:hAnsi="Times New Roman" w:cs="Times New Roman"/>
          <w:sz w:val="28"/>
          <w:szCs w:val="28"/>
        </w:rPr>
        <w:t xml:space="preserve">престол </w:t>
      </w:r>
      <w:r w:rsidR="003118E6" w:rsidRPr="00D33669">
        <w:rPr>
          <w:rFonts w:ascii="Times New Roman" w:hAnsi="Times New Roman" w:cs="Times New Roman"/>
          <w:sz w:val="28"/>
          <w:szCs w:val="28"/>
        </w:rPr>
        <w:t>во имя Воскресения Христова, правом пределе во имя св. Евангелиста Иоанна Богослова, в левом - во имя св. Евангелиста Матфея.</w:t>
      </w:r>
      <w:r w:rsidR="0093300B" w:rsidRPr="00D33669">
        <w:rPr>
          <w:rFonts w:ascii="Times New Roman" w:hAnsi="Times New Roman" w:cs="Times New Roman"/>
          <w:sz w:val="28"/>
          <w:szCs w:val="28"/>
        </w:rPr>
        <w:t xml:space="preserve"> В былые времена Воскресенская церковь отличалась богатством и красотой убранства. Её золотой купол с крестом был виден издалека, он и сейчас просматривается с любой точ</w:t>
      </w:r>
      <w:r w:rsidR="005876DF">
        <w:rPr>
          <w:rFonts w:ascii="Times New Roman" w:hAnsi="Times New Roman" w:cs="Times New Roman"/>
          <w:sz w:val="28"/>
          <w:szCs w:val="28"/>
        </w:rPr>
        <w:t>ки поселения. Внутри стены</w:t>
      </w:r>
      <w:r w:rsidR="0093300B" w:rsidRPr="00D33669">
        <w:rPr>
          <w:rFonts w:ascii="Times New Roman" w:hAnsi="Times New Roman" w:cs="Times New Roman"/>
          <w:sz w:val="28"/>
          <w:szCs w:val="28"/>
        </w:rPr>
        <w:t xml:space="preserve"> украшали иконы.</w:t>
      </w:r>
      <w:r w:rsidR="006853F4">
        <w:rPr>
          <w:rStyle w:val="a9"/>
          <w:rFonts w:ascii="Times New Roman" w:hAnsi="Times New Roman" w:cs="Times New Roman"/>
          <w:sz w:val="28"/>
          <w:szCs w:val="28"/>
        </w:rPr>
        <w:footnoteReference w:id="1"/>
      </w:r>
      <w:r w:rsidR="0093300B" w:rsidRPr="00D33669">
        <w:rPr>
          <w:rFonts w:ascii="Times New Roman" w:hAnsi="Times New Roman" w:cs="Times New Roman"/>
          <w:sz w:val="28"/>
          <w:szCs w:val="28"/>
        </w:rPr>
        <w:t xml:space="preserve"> </w:t>
      </w:r>
    </w:p>
    <w:p w:rsidR="007800A9" w:rsidRPr="00D33669" w:rsidRDefault="007800A9" w:rsidP="00D33669">
      <w:pPr>
        <w:spacing w:line="360" w:lineRule="auto"/>
        <w:ind w:firstLine="709"/>
        <w:rPr>
          <w:rFonts w:ascii="Times New Roman" w:hAnsi="Times New Roman" w:cs="Times New Roman"/>
          <w:sz w:val="28"/>
          <w:szCs w:val="28"/>
          <w:shd w:val="clear" w:color="auto" w:fill="FFFFFF"/>
        </w:rPr>
      </w:pPr>
      <w:r w:rsidRPr="00D33669">
        <w:rPr>
          <w:rFonts w:ascii="Times New Roman" w:hAnsi="Times New Roman" w:cs="Times New Roman"/>
          <w:sz w:val="28"/>
          <w:szCs w:val="28"/>
        </w:rPr>
        <w:lastRenderedPageBreak/>
        <w:t xml:space="preserve">      </w:t>
      </w:r>
      <w:r w:rsidR="00170E72" w:rsidRPr="00D33669">
        <w:rPr>
          <w:rFonts w:ascii="Times New Roman" w:hAnsi="Times New Roman" w:cs="Times New Roman"/>
          <w:sz w:val="28"/>
          <w:szCs w:val="28"/>
        </w:rPr>
        <w:t>Церковно – приходской школы в селе не было, так как отсутствовали средства на постройку и содержание здания.</w:t>
      </w:r>
      <w:r w:rsidR="005876DF">
        <w:rPr>
          <w:rFonts w:ascii="Times New Roman" w:hAnsi="Times New Roman" w:cs="Times New Roman"/>
          <w:sz w:val="28"/>
          <w:szCs w:val="28"/>
          <w:shd w:val="clear" w:color="auto" w:fill="FFFFFF"/>
        </w:rPr>
        <w:t xml:space="preserve"> В 1894 г. здесь</w:t>
      </w:r>
      <w:r w:rsidR="007926C0" w:rsidRPr="00D33669">
        <w:rPr>
          <w:rFonts w:ascii="Times New Roman" w:hAnsi="Times New Roman" w:cs="Times New Roman"/>
          <w:sz w:val="28"/>
          <w:szCs w:val="28"/>
          <w:shd w:val="clear" w:color="auto" w:fill="FFFFFF"/>
        </w:rPr>
        <w:t xml:space="preserve"> проживало: 241 душа мужского и 278 женского пола крестьян</w:t>
      </w:r>
      <w:r w:rsidR="0093300B" w:rsidRPr="00D33669">
        <w:rPr>
          <w:rFonts w:ascii="Times New Roman" w:hAnsi="Times New Roman" w:cs="Times New Roman"/>
          <w:sz w:val="28"/>
          <w:szCs w:val="28"/>
          <w:shd w:val="clear" w:color="auto" w:fill="FFFFFF"/>
        </w:rPr>
        <w:t xml:space="preserve">. </w:t>
      </w:r>
    </w:p>
    <w:p w:rsidR="00170E72" w:rsidRPr="00D33669" w:rsidRDefault="006E3CC5" w:rsidP="00D3366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margin">
              <wp:posOffset>4313555</wp:posOffset>
            </wp:positionH>
            <wp:positionV relativeFrom="margin">
              <wp:posOffset>-281940</wp:posOffset>
            </wp:positionV>
            <wp:extent cx="2066925" cy="2752090"/>
            <wp:effectExtent l="19050" t="0" r="9525" b="0"/>
            <wp:wrapSquare wrapText="bothSides"/>
            <wp:docPr id="19" name="Рисунок 4" descr="с. Бахметьевка. Церковь Воскресения Христова (1815 - 1932) Chu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Бахметьевка. Церковь Воскресения Христова (1815 - 1932) Churc"/>
                    <pic:cNvPicPr>
                      <a:picLocks noChangeAspect="1" noChangeArrowheads="1"/>
                    </pic:cNvPicPr>
                  </pic:nvPicPr>
                  <pic:blipFill>
                    <a:blip r:embed="rId22" cstate="print"/>
                    <a:srcRect/>
                    <a:stretch>
                      <a:fillRect/>
                    </a:stretch>
                  </pic:blipFill>
                  <pic:spPr bwMode="auto">
                    <a:xfrm>
                      <a:off x="0" y="0"/>
                      <a:ext cx="2066925" cy="2752090"/>
                    </a:xfrm>
                    <a:prstGeom prst="rect">
                      <a:avLst/>
                    </a:prstGeom>
                    <a:noFill/>
                    <a:ln w="9525">
                      <a:noFill/>
                      <a:miter lim="800000"/>
                      <a:headEnd/>
                      <a:tailEnd/>
                    </a:ln>
                  </pic:spPr>
                </pic:pic>
              </a:graphicData>
            </a:graphic>
          </wp:anchor>
        </w:drawing>
      </w:r>
      <w:r w:rsidR="007800A9" w:rsidRPr="00D33669">
        <w:rPr>
          <w:rFonts w:ascii="Times New Roman" w:hAnsi="Times New Roman" w:cs="Times New Roman"/>
          <w:sz w:val="28"/>
          <w:szCs w:val="28"/>
          <w:shd w:val="clear" w:color="auto" w:fill="FFFFFF"/>
        </w:rPr>
        <w:t>По воспоминаниям жительницы села Шипиткиной З.С. (1911 – 1988)</w:t>
      </w:r>
      <w:r w:rsidR="003D0DC7" w:rsidRPr="00D33669">
        <w:rPr>
          <w:rFonts w:ascii="Times New Roman" w:hAnsi="Times New Roman" w:cs="Times New Roman"/>
          <w:sz w:val="28"/>
          <w:szCs w:val="28"/>
          <w:shd w:val="clear" w:color="auto" w:fill="FFFFFF"/>
        </w:rPr>
        <w:t>: «Давно наши ходили в</w:t>
      </w:r>
      <w:r w:rsidR="004E2141">
        <w:rPr>
          <w:rFonts w:ascii="Times New Roman" w:hAnsi="Times New Roman" w:cs="Times New Roman"/>
          <w:sz w:val="28"/>
          <w:szCs w:val="28"/>
          <w:shd w:val="clear" w:color="auto" w:fill="FFFFFF"/>
        </w:rPr>
        <w:t xml:space="preserve"> Киев на богомолье. Шли пешком </w:t>
      </w:r>
      <w:r w:rsidR="003D0DC7" w:rsidRPr="00D33669">
        <w:rPr>
          <w:rFonts w:ascii="Times New Roman" w:hAnsi="Times New Roman" w:cs="Times New Roman"/>
          <w:sz w:val="28"/>
          <w:szCs w:val="28"/>
          <w:shd w:val="clear" w:color="auto" w:fill="FFFFFF"/>
        </w:rPr>
        <w:t>долго</w:t>
      </w:r>
      <w:r w:rsidR="007800A9" w:rsidRPr="00D33669">
        <w:rPr>
          <w:rFonts w:ascii="Times New Roman" w:hAnsi="Times New Roman" w:cs="Times New Roman"/>
          <w:sz w:val="28"/>
          <w:szCs w:val="28"/>
          <w:shd w:val="clear" w:color="auto" w:fill="FFFFFF"/>
        </w:rPr>
        <w:t xml:space="preserve"> в Киево-Печерску</w:t>
      </w:r>
      <w:r w:rsidR="003D0DC7" w:rsidRPr="00D33669">
        <w:rPr>
          <w:rFonts w:ascii="Times New Roman" w:hAnsi="Times New Roman" w:cs="Times New Roman"/>
          <w:sz w:val="28"/>
          <w:szCs w:val="28"/>
          <w:shd w:val="clear" w:color="auto" w:fill="FFFFFF"/>
        </w:rPr>
        <w:t>ю Лавру</w:t>
      </w:r>
      <w:r w:rsidR="007800A9" w:rsidRPr="00D33669">
        <w:rPr>
          <w:rFonts w:ascii="Times New Roman" w:hAnsi="Times New Roman" w:cs="Times New Roman"/>
          <w:sz w:val="28"/>
          <w:szCs w:val="28"/>
          <w:shd w:val="clear" w:color="auto" w:fill="FFFFFF"/>
        </w:rPr>
        <w:t xml:space="preserve"> поклоняться святым местам, участвовали в литургии. На собранные деньги покупали иконы и возвращались домой. Когда подходили к Бахметьевке с иконами, пели молитвы, к ним присоединялись односельчане. В наш храм народу ходило много, встать на колени негде было».</w:t>
      </w:r>
      <w:r w:rsidR="00AD3F99">
        <w:rPr>
          <w:rStyle w:val="a9"/>
          <w:rFonts w:ascii="Times New Roman" w:hAnsi="Times New Roman" w:cs="Times New Roman"/>
          <w:sz w:val="28"/>
          <w:szCs w:val="28"/>
          <w:shd w:val="clear" w:color="auto" w:fill="FFFFFF"/>
        </w:rPr>
        <w:footnoteReference w:id="2"/>
      </w:r>
    </w:p>
    <w:p w:rsidR="008F5650" w:rsidRDefault="00AD3F99" w:rsidP="00471964">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margin">
              <wp:posOffset>-96520</wp:posOffset>
            </wp:positionH>
            <wp:positionV relativeFrom="margin">
              <wp:posOffset>5318760</wp:posOffset>
            </wp:positionV>
            <wp:extent cx="3219450" cy="3390900"/>
            <wp:effectExtent l="19050" t="0" r="0" b="0"/>
            <wp:wrapSquare wrapText="bothSides"/>
            <wp:docPr id="25" name="Рисунок 2" descr="05731cd1-9406-4c93-b233-ea96a410d402.jpg"/>
            <wp:cNvGraphicFramePr/>
            <a:graphic xmlns:a="http://schemas.openxmlformats.org/drawingml/2006/main">
              <a:graphicData uri="http://schemas.openxmlformats.org/drawingml/2006/picture">
                <pic:pic xmlns:pic="http://schemas.openxmlformats.org/drawingml/2006/picture">
                  <pic:nvPicPr>
                    <pic:cNvPr id="5" name="Содержимое 4" descr="05731cd1-9406-4c93-b233-ea96a410d402.jpg"/>
                    <pic:cNvPicPr>
                      <a:picLocks noGrp="1" noChangeAspect="1"/>
                    </pic:cNvPicPr>
                  </pic:nvPicPr>
                  <pic:blipFill>
                    <a:blip r:embed="rId17" cstate="print"/>
                    <a:stretch>
                      <a:fillRect/>
                    </a:stretch>
                  </pic:blipFill>
                  <pic:spPr bwMode="auto">
                    <a:xfrm>
                      <a:off x="0" y="0"/>
                      <a:ext cx="3219450" cy="3390900"/>
                    </a:xfrm>
                    <a:prstGeom prst="rect">
                      <a:avLst/>
                    </a:prstGeom>
                    <a:ln>
                      <a:noFill/>
                    </a:ln>
                    <a:effectLst/>
                  </pic:spPr>
                </pic:pic>
              </a:graphicData>
            </a:graphic>
          </wp:anchor>
        </w:drawing>
      </w:r>
      <w:r w:rsidR="003118E6" w:rsidRPr="00D33669">
        <w:rPr>
          <w:rFonts w:ascii="Times New Roman" w:hAnsi="Times New Roman" w:cs="Times New Roman"/>
          <w:sz w:val="28"/>
          <w:szCs w:val="28"/>
        </w:rPr>
        <w:t>В 1932 году церковь закрыта. И на сегодняшний день здание заброшено и постепенно разрушается.</w:t>
      </w:r>
      <w:r w:rsidR="00C738F0" w:rsidRPr="00D33669">
        <w:rPr>
          <w:rFonts w:ascii="Times New Roman" w:hAnsi="Times New Roman" w:cs="Times New Roman"/>
          <w:sz w:val="28"/>
          <w:szCs w:val="28"/>
        </w:rPr>
        <w:t xml:space="preserve">  Купол порос травой, повреждены стены, неразличимы лики святых на настенных росписях.</w:t>
      </w:r>
      <w:r w:rsidR="00471964">
        <w:rPr>
          <w:rFonts w:ascii="Times New Roman" w:hAnsi="Times New Roman" w:cs="Times New Roman"/>
          <w:sz w:val="28"/>
          <w:szCs w:val="28"/>
        </w:rPr>
        <w:t xml:space="preserve"> </w:t>
      </w:r>
      <w:r w:rsidR="005876DF">
        <w:rPr>
          <w:rFonts w:ascii="Times New Roman" w:hAnsi="Times New Roman" w:cs="Times New Roman"/>
          <w:sz w:val="28"/>
          <w:szCs w:val="28"/>
        </w:rPr>
        <w:t xml:space="preserve">Оставшиеся жители </w:t>
      </w:r>
      <w:r w:rsidR="00C738F0" w:rsidRPr="00D33669">
        <w:rPr>
          <w:rFonts w:ascii="Times New Roman" w:hAnsi="Times New Roman" w:cs="Times New Roman"/>
          <w:sz w:val="28"/>
          <w:szCs w:val="28"/>
        </w:rPr>
        <w:t>стараются сохранить оставшееся</w:t>
      </w:r>
      <w:r w:rsidR="003D0DC7" w:rsidRPr="00D33669">
        <w:rPr>
          <w:rFonts w:ascii="Times New Roman" w:hAnsi="Times New Roman" w:cs="Times New Roman"/>
          <w:sz w:val="28"/>
          <w:szCs w:val="28"/>
        </w:rPr>
        <w:t>, укрепили фундамент с целью сохранения здания. И воздают свои молитвы с надеждой на возрождение храма и села. Ведь сегодня в Бахметьевке проживает около 100 человек.</w:t>
      </w:r>
    </w:p>
    <w:p w:rsidR="00A4580F" w:rsidRDefault="00A4580F" w:rsidP="008F5650">
      <w:pPr>
        <w:spacing w:line="360" w:lineRule="auto"/>
        <w:ind w:firstLine="709"/>
        <w:rPr>
          <w:rFonts w:ascii="Times New Roman" w:hAnsi="Times New Roman" w:cs="Times New Roman"/>
          <w:sz w:val="28"/>
          <w:szCs w:val="28"/>
        </w:rPr>
      </w:pPr>
    </w:p>
    <w:p w:rsidR="00A4580F" w:rsidRPr="00471964" w:rsidRDefault="00471964" w:rsidP="008F5650">
      <w:pPr>
        <w:spacing w:line="360" w:lineRule="auto"/>
        <w:ind w:firstLine="709"/>
        <w:rPr>
          <w:rFonts w:ascii="Times New Roman" w:hAnsi="Times New Roman" w:cs="Times New Roman"/>
          <w:b/>
          <w:sz w:val="32"/>
          <w:szCs w:val="32"/>
        </w:rPr>
      </w:pPr>
      <w:r w:rsidRPr="00471964">
        <w:rPr>
          <w:rFonts w:ascii="Times New Roman" w:hAnsi="Times New Roman" w:cs="Times New Roman"/>
          <w:b/>
          <w:sz w:val="32"/>
          <w:szCs w:val="32"/>
        </w:rPr>
        <w:t xml:space="preserve">         Жирновск</w:t>
      </w:r>
    </w:p>
    <w:p w:rsidR="004A116E" w:rsidRPr="008F5650" w:rsidRDefault="004A116E" w:rsidP="008F5650">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rPr>
        <w:t>И во</w:t>
      </w:r>
      <w:r w:rsidR="00DF7B9B">
        <w:rPr>
          <w:rFonts w:ascii="Times New Roman" w:hAnsi="Times New Roman" w:cs="Times New Roman"/>
          <w:sz w:val="28"/>
          <w:szCs w:val="28"/>
        </w:rPr>
        <w:t xml:space="preserve">т мы уже в центре нашего района г. Жирновске. История города Жирновска начинается с </w:t>
      </w:r>
      <w:r w:rsidR="005876DF">
        <w:rPr>
          <w:rFonts w:ascii="Times New Roman" w:hAnsi="Times New Roman" w:cs="Times New Roman"/>
          <w:sz w:val="28"/>
          <w:szCs w:val="28"/>
        </w:rPr>
        <w:t>с.</w:t>
      </w:r>
      <w:r w:rsidRPr="00D33669">
        <w:rPr>
          <w:rFonts w:ascii="Times New Roman" w:hAnsi="Times New Roman" w:cs="Times New Roman"/>
          <w:sz w:val="28"/>
          <w:szCs w:val="28"/>
        </w:rPr>
        <w:t xml:space="preserve"> Жирное. </w:t>
      </w:r>
      <w:r w:rsidRPr="00D33669">
        <w:rPr>
          <w:rFonts w:ascii="Times New Roman" w:eastAsia="Times New Roman" w:hAnsi="Times New Roman" w:cs="Times New Roman"/>
          <w:sz w:val="28"/>
          <w:szCs w:val="28"/>
        </w:rPr>
        <w:t xml:space="preserve">В </w:t>
      </w:r>
      <w:r w:rsidRPr="00D33669">
        <w:rPr>
          <w:rFonts w:ascii="Times New Roman" w:eastAsia="Times New Roman" w:hAnsi="Times New Roman" w:cs="Times New Roman"/>
          <w:sz w:val="28"/>
          <w:szCs w:val="28"/>
        </w:rPr>
        <w:lastRenderedPageBreak/>
        <w:t xml:space="preserve">нём стояла деревянная Церковь Покрова Божией Матери. </w:t>
      </w:r>
      <w:r w:rsidRPr="00D33669">
        <w:rPr>
          <w:rStyle w:val="apple-converted-space"/>
          <w:rFonts w:ascii="Times New Roman" w:hAnsi="Times New Roman" w:cs="Times New Roman"/>
          <w:sz w:val="28"/>
          <w:szCs w:val="28"/>
          <w:shd w:val="clear" w:color="auto" w:fill="FFFFFF"/>
        </w:rPr>
        <w:t> </w:t>
      </w:r>
      <w:r w:rsidRPr="00D33669">
        <w:rPr>
          <w:rFonts w:ascii="Times New Roman" w:hAnsi="Times New Roman" w:cs="Times New Roman"/>
          <w:sz w:val="28"/>
          <w:szCs w:val="28"/>
          <w:shd w:val="clear" w:color="auto" w:fill="FFFFFF"/>
        </w:rPr>
        <w:t xml:space="preserve">В архивах Саратовской духовной консистории записано, что в селе Жирном в 1762 г. помещиком Нарышкиным была построена деревянная церковь Покрова Богородицы. </w:t>
      </w:r>
      <w:r w:rsidRPr="00D33669">
        <w:rPr>
          <w:rStyle w:val="apple-converted-space"/>
          <w:rFonts w:ascii="Times New Roman" w:hAnsi="Times New Roman" w:cs="Times New Roman"/>
          <w:sz w:val="28"/>
          <w:szCs w:val="28"/>
          <w:shd w:val="clear" w:color="auto" w:fill="FFFFFF"/>
        </w:rPr>
        <w:t> </w:t>
      </w:r>
      <w:r w:rsidRPr="00D33669">
        <w:rPr>
          <w:rFonts w:ascii="Times New Roman" w:eastAsia="Times New Roman" w:hAnsi="Times New Roman" w:cs="Times New Roman"/>
          <w:sz w:val="28"/>
          <w:szCs w:val="28"/>
        </w:rPr>
        <w:t>Как свидетельствует история, она сгорела в большом пожаре конца девятнадцатого века. В советское вр</w:t>
      </w:r>
      <w:r w:rsidR="00DF7B9B">
        <w:rPr>
          <w:rFonts w:ascii="Times New Roman" w:eastAsia="Times New Roman" w:hAnsi="Times New Roman" w:cs="Times New Roman"/>
          <w:sz w:val="28"/>
          <w:szCs w:val="28"/>
        </w:rPr>
        <w:t xml:space="preserve">емя вновь возводить святыню не </w:t>
      </w:r>
      <w:r w:rsidRPr="00D33669">
        <w:rPr>
          <w:rFonts w:ascii="Times New Roman" w:eastAsia="Times New Roman" w:hAnsi="Times New Roman" w:cs="Times New Roman"/>
          <w:sz w:val="28"/>
          <w:szCs w:val="28"/>
        </w:rPr>
        <w:t xml:space="preserve">торопились. </w:t>
      </w:r>
    </w:p>
    <w:p w:rsidR="003D0DC7" w:rsidRPr="00D33669" w:rsidRDefault="004A116E" w:rsidP="001E6265">
      <w:pPr>
        <w:spacing w:line="360" w:lineRule="auto"/>
        <w:ind w:firstLine="709"/>
        <w:rPr>
          <w:rFonts w:ascii="Times New Roman" w:hAnsi="Times New Roman" w:cs="Times New Roman"/>
          <w:sz w:val="28"/>
          <w:szCs w:val="28"/>
        </w:rPr>
      </w:pPr>
      <w:r w:rsidRPr="00D33669">
        <w:rPr>
          <w:rFonts w:ascii="Times New Roman" w:eastAsia="Times New Roman" w:hAnsi="Times New Roman" w:cs="Times New Roman"/>
          <w:sz w:val="28"/>
          <w:szCs w:val="28"/>
        </w:rPr>
        <w:t>И только в 90-е годы ситуация изменилась. Было дано разрешение на постройку полноценного, двух</w:t>
      </w:r>
      <w:r w:rsidR="00287E00">
        <w:rPr>
          <w:rFonts w:ascii="Times New Roman" w:eastAsia="Times New Roman" w:hAnsi="Times New Roman" w:cs="Times New Roman"/>
          <w:sz w:val="28"/>
          <w:szCs w:val="28"/>
        </w:rPr>
        <w:t xml:space="preserve"> </w:t>
      </w:r>
      <w:r w:rsidRPr="00D33669">
        <w:rPr>
          <w:rFonts w:ascii="Times New Roman" w:eastAsia="Times New Roman" w:hAnsi="Times New Roman" w:cs="Times New Roman"/>
          <w:sz w:val="28"/>
          <w:szCs w:val="28"/>
        </w:rPr>
        <w:t>алтарного Храма. Всем миром строился храм. Дабы не нарушать сложившуюся традицию преемственности нижний алтарь Церкви был освящён в честь памятного явления Божией Матери. Однако приходу было дано имя всё же по «верхней», главной части - Храм Святаго Духа Утешителя.</w:t>
      </w:r>
      <w:r w:rsidR="006E3CC5">
        <w:rPr>
          <w:rFonts w:ascii="Times New Roman" w:hAnsi="Times New Roman" w:cs="Times New Roman"/>
          <w:sz w:val="28"/>
          <w:szCs w:val="28"/>
        </w:rPr>
        <w:t xml:space="preserve"> </w:t>
      </w:r>
      <w:r w:rsidR="002537FE" w:rsidRPr="00D33669">
        <w:rPr>
          <w:rFonts w:ascii="Times New Roman" w:hAnsi="Times New Roman" w:cs="Times New Roman"/>
          <w:sz w:val="28"/>
          <w:szCs w:val="28"/>
        </w:rPr>
        <w:t xml:space="preserve">   </w:t>
      </w:r>
    </w:p>
    <w:p w:rsidR="001E6265" w:rsidRPr="00471964" w:rsidRDefault="00471964" w:rsidP="00D33669">
      <w:pPr>
        <w:spacing w:line="360" w:lineRule="auto"/>
        <w:ind w:firstLine="709"/>
        <w:rPr>
          <w:rFonts w:ascii="Times New Roman" w:hAnsi="Times New Roman" w:cs="Times New Roman"/>
          <w:b/>
          <w:sz w:val="32"/>
          <w:szCs w:val="32"/>
        </w:rPr>
      </w:pPr>
      <w:r>
        <w:rPr>
          <w:rFonts w:ascii="Times New Roman" w:hAnsi="Times New Roman" w:cs="Times New Roman"/>
          <w:sz w:val="28"/>
          <w:szCs w:val="28"/>
        </w:rPr>
        <w:t xml:space="preserve">                                          </w:t>
      </w:r>
      <w:r w:rsidRPr="00471964">
        <w:rPr>
          <w:rFonts w:ascii="Times New Roman" w:hAnsi="Times New Roman" w:cs="Times New Roman"/>
          <w:b/>
          <w:sz w:val="32"/>
          <w:szCs w:val="32"/>
        </w:rPr>
        <w:t xml:space="preserve">Меловатка </w:t>
      </w:r>
    </w:p>
    <w:p w:rsidR="002537FE" w:rsidRPr="00287E00" w:rsidRDefault="00E621BA" w:rsidP="00E621B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70E72" w:rsidRPr="00D33669">
        <w:rPr>
          <w:rFonts w:ascii="Times New Roman" w:hAnsi="Times New Roman" w:cs="Times New Roman"/>
          <w:sz w:val="28"/>
          <w:szCs w:val="28"/>
        </w:rPr>
        <w:t>Н</w:t>
      </w:r>
      <w:r w:rsidR="002537FE" w:rsidRPr="00D33669">
        <w:rPr>
          <w:rFonts w:ascii="Times New Roman" w:hAnsi="Times New Roman" w:cs="Times New Roman"/>
          <w:sz w:val="28"/>
          <w:szCs w:val="28"/>
        </w:rPr>
        <w:t>аш маршрут проходит через старейшее поселение нашего района</w:t>
      </w:r>
      <w:r w:rsidR="00471964">
        <w:rPr>
          <w:rFonts w:ascii="Times New Roman" w:hAnsi="Times New Roman" w:cs="Times New Roman"/>
          <w:sz w:val="28"/>
          <w:szCs w:val="28"/>
        </w:rPr>
        <w:t xml:space="preserve"> </w:t>
      </w:r>
      <w:r w:rsidR="002537FE" w:rsidRPr="00D33669">
        <w:rPr>
          <w:rFonts w:ascii="Times New Roman" w:hAnsi="Times New Roman" w:cs="Times New Roman"/>
          <w:sz w:val="28"/>
          <w:szCs w:val="28"/>
        </w:rPr>
        <w:t xml:space="preserve">село Меловатка. </w:t>
      </w:r>
      <w:r w:rsidR="00471964">
        <w:rPr>
          <w:rFonts w:ascii="Times New Roman" w:hAnsi="Times New Roman" w:cs="Times New Roman"/>
          <w:sz w:val="28"/>
          <w:szCs w:val="28"/>
        </w:rPr>
        <w:t xml:space="preserve">Оно </w:t>
      </w:r>
      <w:r w:rsidR="00E40BFB" w:rsidRPr="00D33669">
        <w:rPr>
          <w:rFonts w:ascii="Times New Roman" w:hAnsi="Times New Roman" w:cs="Times New Roman"/>
          <w:sz w:val="28"/>
          <w:szCs w:val="28"/>
        </w:rPr>
        <w:t>одно из немногих сёл Жирновского</w:t>
      </w:r>
      <w:r w:rsidR="00287E00">
        <w:rPr>
          <w:rFonts w:ascii="Times New Roman" w:hAnsi="Times New Roman" w:cs="Times New Roman"/>
          <w:sz w:val="28"/>
          <w:szCs w:val="28"/>
        </w:rPr>
        <w:t xml:space="preserve"> района</w:t>
      </w:r>
      <w:r w:rsidR="00E40BFB" w:rsidRPr="00D33669">
        <w:rPr>
          <w:rFonts w:ascii="Times New Roman" w:hAnsi="Times New Roman" w:cs="Times New Roman"/>
          <w:sz w:val="28"/>
          <w:szCs w:val="28"/>
        </w:rPr>
        <w:t xml:space="preserve">, история которого овеяна легендами, удивительными </w:t>
      </w:r>
      <w:r w:rsidR="00287E00" w:rsidRPr="00D33669">
        <w:rPr>
          <w:rFonts w:ascii="Times New Roman" w:hAnsi="Times New Roman" w:cs="Times New Roman"/>
          <w:sz w:val="28"/>
          <w:szCs w:val="28"/>
        </w:rPr>
        <w:t>загадками</w:t>
      </w:r>
      <w:r w:rsidR="00287E00">
        <w:rPr>
          <w:rFonts w:ascii="Times New Roman" w:hAnsi="Times New Roman" w:cs="Times New Roman"/>
          <w:sz w:val="28"/>
          <w:szCs w:val="28"/>
        </w:rPr>
        <w:t xml:space="preserve"> и</w:t>
      </w:r>
      <w:r w:rsidR="00287E00" w:rsidRPr="00D33669">
        <w:rPr>
          <w:rFonts w:ascii="Times New Roman" w:hAnsi="Times New Roman" w:cs="Times New Roman"/>
          <w:sz w:val="28"/>
          <w:szCs w:val="28"/>
        </w:rPr>
        <w:t xml:space="preserve"> </w:t>
      </w:r>
      <w:r w:rsidR="00287E00">
        <w:rPr>
          <w:rFonts w:ascii="Times New Roman" w:hAnsi="Times New Roman" w:cs="Times New Roman"/>
          <w:sz w:val="28"/>
          <w:szCs w:val="28"/>
        </w:rPr>
        <w:t>преданиями</w:t>
      </w:r>
      <w:r w:rsidR="00E40BFB" w:rsidRPr="00D33669">
        <w:rPr>
          <w:rFonts w:ascii="Times New Roman" w:hAnsi="Times New Roman" w:cs="Times New Roman"/>
          <w:sz w:val="28"/>
          <w:szCs w:val="28"/>
        </w:rPr>
        <w:t>. Дата основания села точно неизвестна, но в архиве Саратовской Духовной консистории содержится указание на время заселения Меловатки.</w:t>
      </w:r>
      <w:r w:rsidR="00287E00">
        <w:rPr>
          <w:rFonts w:ascii="Times New Roman" w:hAnsi="Times New Roman" w:cs="Times New Roman"/>
          <w:sz w:val="28"/>
          <w:szCs w:val="28"/>
        </w:rPr>
        <w:t xml:space="preserve"> Это середина </w:t>
      </w:r>
      <w:r w:rsidR="00287E00">
        <w:rPr>
          <w:rFonts w:ascii="Times New Roman" w:hAnsi="Times New Roman" w:cs="Times New Roman"/>
          <w:sz w:val="28"/>
          <w:szCs w:val="28"/>
          <w:lang w:val="en-US"/>
        </w:rPr>
        <w:t>XVIII</w:t>
      </w:r>
      <w:r w:rsidR="00287E00">
        <w:rPr>
          <w:rFonts w:ascii="Times New Roman" w:hAnsi="Times New Roman" w:cs="Times New Roman"/>
          <w:sz w:val="28"/>
          <w:szCs w:val="28"/>
        </w:rPr>
        <w:t xml:space="preserve"> века.</w:t>
      </w:r>
    </w:p>
    <w:p w:rsidR="00ED5822" w:rsidRPr="00D33669" w:rsidRDefault="00ED5822" w:rsidP="00ED5822">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margin">
              <wp:posOffset>-144145</wp:posOffset>
            </wp:positionH>
            <wp:positionV relativeFrom="margin">
              <wp:posOffset>5795010</wp:posOffset>
            </wp:positionV>
            <wp:extent cx="2543175" cy="3114675"/>
            <wp:effectExtent l="19050" t="0" r="9525" b="0"/>
            <wp:wrapSquare wrapText="bothSides"/>
            <wp:docPr id="29" name="Рисунок 7" descr="Меловатка.jpg"/>
            <wp:cNvGraphicFramePr/>
            <a:graphic xmlns:a="http://schemas.openxmlformats.org/drawingml/2006/main">
              <a:graphicData uri="http://schemas.openxmlformats.org/drawingml/2006/picture">
                <pic:pic xmlns:pic="http://schemas.openxmlformats.org/drawingml/2006/picture">
                  <pic:nvPicPr>
                    <pic:cNvPr id="5" name="Содержимое 4" descr="Меловатка.jpg"/>
                    <pic:cNvPicPr>
                      <a:picLocks noGrp="1" noChangeAspect="1"/>
                    </pic:cNvPicPr>
                  </pic:nvPicPr>
                  <pic:blipFill>
                    <a:blip r:embed="rId19" cstate="print"/>
                    <a:stretch>
                      <a:fillRect/>
                    </a:stretch>
                  </pic:blipFill>
                  <pic:spPr bwMode="auto">
                    <a:xfrm>
                      <a:off x="0" y="0"/>
                      <a:ext cx="2543175" cy="3114675"/>
                    </a:xfrm>
                    <a:prstGeom prst="rect">
                      <a:avLst/>
                    </a:prstGeom>
                    <a:ln>
                      <a:noFill/>
                    </a:ln>
                    <a:effectLst/>
                  </pic:spPr>
                </pic:pic>
              </a:graphicData>
            </a:graphic>
          </wp:anchor>
        </w:drawing>
      </w:r>
      <w:r w:rsidR="00BC4225" w:rsidRPr="00D33669">
        <w:rPr>
          <w:rFonts w:ascii="Times New Roman" w:hAnsi="Times New Roman" w:cs="Times New Roman"/>
          <w:sz w:val="28"/>
          <w:szCs w:val="28"/>
        </w:rPr>
        <w:t>Одна из красивейших ц</w:t>
      </w:r>
      <w:r w:rsidR="005876DF">
        <w:rPr>
          <w:rFonts w:ascii="Times New Roman" w:hAnsi="Times New Roman" w:cs="Times New Roman"/>
          <w:sz w:val="28"/>
          <w:szCs w:val="28"/>
        </w:rPr>
        <w:t>ерквей находилась</w:t>
      </w:r>
      <w:r w:rsidR="00BE6950" w:rsidRPr="00D33669">
        <w:rPr>
          <w:rFonts w:ascii="Times New Roman" w:hAnsi="Times New Roman" w:cs="Times New Roman"/>
          <w:sz w:val="28"/>
          <w:szCs w:val="28"/>
        </w:rPr>
        <w:t xml:space="preserve"> в селе Меловатка. В документах</w:t>
      </w:r>
      <w:r w:rsidR="00ED0227" w:rsidRPr="00D33669">
        <w:rPr>
          <w:rFonts w:ascii="Times New Roman" w:hAnsi="Times New Roman" w:cs="Times New Roman"/>
          <w:sz w:val="28"/>
          <w:szCs w:val="28"/>
        </w:rPr>
        <w:t xml:space="preserve"> </w:t>
      </w:r>
      <w:r w:rsidR="00BE6950" w:rsidRPr="00D33669">
        <w:rPr>
          <w:rFonts w:ascii="Times New Roman" w:hAnsi="Times New Roman" w:cs="Times New Roman"/>
          <w:sz w:val="28"/>
          <w:szCs w:val="28"/>
        </w:rPr>
        <w:t>о построении церквей упоминается</w:t>
      </w:r>
      <w:r w:rsidR="00ED0227" w:rsidRPr="00D33669">
        <w:rPr>
          <w:rFonts w:ascii="Times New Roman" w:hAnsi="Times New Roman" w:cs="Times New Roman"/>
          <w:sz w:val="28"/>
          <w:szCs w:val="28"/>
        </w:rPr>
        <w:t>: что «в новопоселенном поселке Меловом в 1765 г. построена церковь Дмитриевская», а в 1811-м году начали строить в слободе каменную церковь во имя</w:t>
      </w:r>
      <w:r>
        <w:rPr>
          <w:rFonts w:ascii="Times New Roman" w:hAnsi="Times New Roman" w:cs="Times New Roman"/>
          <w:sz w:val="28"/>
          <w:szCs w:val="28"/>
        </w:rPr>
        <w:t xml:space="preserve"> </w:t>
      </w:r>
      <w:r w:rsidR="00ED0227" w:rsidRPr="00D33669">
        <w:rPr>
          <w:rFonts w:ascii="Times New Roman" w:hAnsi="Times New Roman" w:cs="Times New Roman"/>
          <w:sz w:val="28"/>
          <w:szCs w:val="28"/>
        </w:rPr>
        <w:t>великомученика Димитрия Солунского.</w:t>
      </w:r>
      <w:r w:rsidR="00287E00">
        <w:rPr>
          <w:rStyle w:val="apple-converted-space"/>
          <w:rFonts w:ascii="Times New Roman" w:hAnsi="Times New Roman" w:cs="Times New Roman"/>
          <w:sz w:val="28"/>
          <w:szCs w:val="28"/>
          <w:shd w:val="clear" w:color="auto" w:fill="FFFFFF"/>
        </w:rPr>
        <w:t xml:space="preserve"> </w:t>
      </w:r>
      <w:r w:rsidR="00AC0ACC" w:rsidRPr="00D33669">
        <w:rPr>
          <w:rStyle w:val="apple-converted-space"/>
          <w:rFonts w:ascii="Times New Roman" w:hAnsi="Times New Roman" w:cs="Times New Roman"/>
          <w:sz w:val="28"/>
          <w:szCs w:val="28"/>
          <w:shd w:val="clear" w:color="auto" w:fill="FFFFFF"/>
        </w:rPr>
        <w:t xml:space="preserve">Когда выкапывали </w:t>
      </w:r>
      <w:r w:rsidR="004E2141">
        <w:rPr>
          <w:rFonts w:ascii="Times New Roman" w:hAnsi="Times New Roman" w:cs="Times New Roman"/>
          <w:sz w:val="28"/>
          <w:szCs w:val="28"/>
          <w:shd w:val="clear" w:color="auto" w:fill="FFFFFF"/>
        </w:rPr>
        <w:t xml:space="preserve">фундамент, находили </w:t>
      </w:r>
      <w:r w:rsidR="00AC0ACC" w:rsidRPr="00D33669">
        <w:rPr>
          <w:rFonts w:ascii="Times New Roman" w:hAnsi="Times New Roman" w:cs="Times New Roman"/>
          <w:sz w:val="28"/>
          <w:szCs w:val="28"/>
          <w:shd w:val="clear" w:color="auto" w:fill="FFFFFF"/>
        </w:rPr>
        <w:t>кресты и гробы, выдолбленные из цельного дубового леса, в виде колод, положенных одна на другую, что свидетельствовало о древности поселения.</w:t>
      </w:r>
      <w:r w:rsidR="00E40BFB" w:rsidRPr="00D33669">
        <w:rPr>
          <w:rFonts w:ascii="Times New Roman" w:hAnsi="Times New Roman" w:cs="Times New Roman"/>
          <w:sz w:val="28"/>
          <w:szCs w:val="28"/>
        </w:rPr>
        <w:t xml:space="preserve"> </w:t>
      </w:r>
      <w:r w:rsidR="00AE4998">
        <w:rPr>
          <w:rStyle w:val="a9"/>
          <w:rFonts w:ascii="Times New Roman" w:hAnsi="Times New Roman" w:cs="Times New Roman"/>
          <w:sz w:val="28"/>
          <w:szCs w:val="28"/>
        </w:rPr>
        <w:footnoteReference w:id="3"/>
      </w:r>
    </w:p>
    <w:p w:rsidR="00E40BFB" w:rsidRPr="00287E00" w:rsidRDefault="006E3CC5" w:rsidP="00287E00">
      <w:pPr>
        <w:spacing w:line="360" w:lineRule="auto"/>
        <w:ind w:firstLine="709"/>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lastRenderedPageBreak/>
        <w:drawing>
          <wp:anchor distT="0" distB="0" distL="114300" distR="114300" simplePos="0" relativeHeight="251719680" behindDoc="0" locked="0" layoutInCell="1" allowOverlap="1">
            <wp:simplePos x="0" y="0"/>
            <wp:positionH relativeFrom="margin">
              <wp:posOffset>4284980</wp:posOffset>
            </wp:positionH>
            <wp:positionV relativeFrom="margin">
              <wp:posOffset>5871210</wp:posOffset>
            </wp:positionV>
            <wp:extent cx="2167890" cy="2781300"/>
            <wp:effectExtent l="19050" t="0" r="3810" b="0"/>
            <wp:wrapSquare wrapText="bothSides"/>
            <wp:docPr id="30" name="Рисунок 19" descr="https://i.mycdn.me/image?id=839706651640&amp;t=3&amp;plc=WEB&amp;tkn=*IbTefRLtdbagh4OsQgmggoFh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839706651640&amp;t=3&amp;plc=WEB&amp;tkn=*IbTefRLtdbagh4OsQgmggoFhAfA"/>
                    <pic:cNvPicPr>
                      <a:picLocks noChangeAspect="1" noChangeArrowheads="1"/>
                    </pic:cNvPicPr>
                  </pic:nvPicPr>
                  <pic:blipFill>
                    <a:blip r:embed="rId23" cstate="print"/>
                    <a:srcRect/>
                    <a:stretch>
                      <a:fillRect/>
                    </a:stretch>
                  </pic:blipFill>
                  <pic:spPr bwMode="auto">
                    <a:xfrm>
                      <a:off x="0" y="0"/>
                      <a:ext cx="2167890" cy="2781300"/>
                    </a:xfrm>
                    <a:prstGeom prst="rect">
                      <a:avLst/>
                    </a:prstGeom>
                    <a:noFill/>
                    <a:ln w="9525">
                      <a:noFill/>
                      <a:miter lim="800000"/>
                      <a:headEnd/>
                      <a:tailEnd/>
                    </a:ln>
                  </pic:spPr>
                </pic:pic>
              </a:graphicData>
            </a:graphic>
          </wp:anchor>
        </w:drawing>
      </w:r>
      <w:r w:rsidR="00A4580F">
        <w:rPr>
          <w:rFonts w:ascii="Times New Roman" w:hAnsi="Times New Roman" w:cs="Times New Roman"/>
          <w:sz w:val="28"/>
          <w:szCs w:val="28"/>
          <w:shd w:val="clear" w:color="auto" w:fill="FFFFFF"/>
        </w:rPr>
        <w:t xml:space="preserve"> Од</w:t>
      </w:r>
      <w:r w:rsidR="00E40BFB" w:rsidRPr="00D33669">
        <w:rPr>
          <w:rFonts w:ascii="Times New Roman" w:hAnsi="Times New Roman" w:cs="Times New Roman"/>
          <w:sz w:val="28"/>
          <w:szCs w:val="28"/>
          <w:shd w:val="clear" w:color="auto" w:fill="FFFFFF"/>
        </w:rPr>
        <w:t>н</w:t>
      </w:r>
      <w:r w:rsidR="00A4580F">
        <w:rPr>
          <w:rFonts w:ascii="Times New Roman" w:hAnsi="Times New Roman" w:cs="Times New Roman"/>
          <w:sz w:val="28"/>
          <w:szCs w:val="28"/>
          <w:shd w:val="clear" w:color="auto" w:fill="FFFFFF"/>
        </w:rPr>
        <w:t>им</w:t>
      </w:r>
      <w:r w:rsidR="00E40BFB" w:rsidRPr="00D33669">
        <w:rPr>
          <w:rFonts w:ascii="Times New Roman" w:hAnsi="Times New Roman" w:cs="Times New Roman"/>
          <w:sz w:val="28"/>
          <w:szCs w:val="28"/>
          <w:shd w:val="clear" w:color="auto" w:fill="FFFFFF"/>
        </w:rPr>
        <w:t xml:space="preserve"> из наиболее чтимых святых в православном мире</w:t>
      </w:r>
      <w:r w:rsidR="00A4580F">
        <w:rPr>
          <w:rFonts w:ascii="Times New Roman" w:hAnsi="Times New Roman" w:cs="Times New Roman"/>
          <w:sz w:val="28"/>
          <w:szCs w:val="28"/>
          <w:shd w:val="clear" w:color="auto" w:fill="FFFFFF"/>
        </w:rPr>
        <w:t xml:space="preserve"> является </w:t>
      </w:r>
      <w:r w:rsidR="00A4580F" w:rsidRPr="00D33669">
        <w:rPr>
          <w:rFonts w:ascii="Times New Roman" w:hAnsi="Times New Roman" w:cs="Times New Roman"/>
          <w:sz w:val="28"/>
          <w:szCs w:val="28"/>
        </w:rPr>
        <w:t>Д</w:t>
      </w:r>
      <w:r w:rsidR="00A4580F" w:rsidRPr="00D33669">
        <w:rPr>
          <w:rFonts w:ascii="Times New Roman" w:hAnsi="Times New Roman" w:cs="Times New Roman"/>
          <w:sz w:val="28"/>
          <w:szCs w:val="28"/>
          <w:shd w:val="clear" w:color="auto" w:fill="FFFFFF"/>
        </w:rPr>
        <w:t>имитрий Солунский</w:t>
      </w:r>
      <w:r w:rsidR="00E40BFB" w:rsidRPr="00D33669">
        <w:rPr>
          <w:rFonts w:ascii="Times New Roman" w:hAnsi="Times New Roman" w:cs="Times New Roman"/>
          <w:sz w:val="28"/>
          <w:szCs w:val="28"/>
          <w:shd w:val="clear" w:color="auto" w:fill="FFFFFF"/>
        </w:rPr>
        <w:t>. Греки именуют его Мироточцем, так как его мощи и</w:t>
      </w:r>
      <w:r w:rsidR="00A4580F">
        <w:rPr>
          <w:rFonts w:ascii="Times New Roman" w:hAnsi="Times New Roman" w:cs="Times New Roman"/>
          <w:sz w:val="28"/>
          <w:szCs w:val="28"/>
          <w:shd w:val="clear" w:color="auto" w:fill="FFFFFF"/>
        </w:rPr>
        <w:t xml:space="preserve">сточали мирру, а в старинных </w:t>
      </w:r>
      <w:r w:rsidR="00E40BFB" w:rsidRPr="00D33669">
        <w:rPr>
          <w:rFonts w:ascii="Times New Roman" w:hAnsi="Times New Roman" w:cs="Times New Roman"/>
          <w:sz w:val="28"/>
          <w:szCs w:val="28"/>
          <w:shd w:val="clear" w:color="auto" w:fill="FFFFFF"/>
        </w:rPr>
        <w:t>текстах великомученик часто называется Победоносцем, поскольку большинство чудес связа</w:t>
      </w:r>
      <w:r w:rsidR="00A4580F">
        <w:rPr>
          <w:rFonts w:ascii="Times New Roman" w:hAnsi="Times New Roman" w:cs="Times New Roman"/>
          <w:sz w:val="28"/>
          <w:szCs w:val="28"/>
          <w:shd w:val="clear" w:color="auto" w:fill="FFFFFF"/>
        </w:rPr>
        <w:t>но с оказанием военной помощи. Димитрий издавна н</w:t>
      </w:r>
      <w:r w:rsidR="00E40BFB" w:rsidRPr="00D33669">
        <w:rPr>
          <w:rFonts w:ascii="Times New Roman" w:hAnsi="Times New Roman" w:cs="Times New Roman"/>
          <w:sz w:val="28"/>
          <w:szCs w:val="28"/>
          <w:shd w:val="clear" w:color="auto" w:fill="FFFFFF"/>
        </w:rPr>
        <w:t>а Руси особо почитается как покровитель воинов и защитник Отечества. На фронт</w:t>
      </w:r>
      <w:r w:rsidR="00A4580F">
        <w:rPr>
          <w:rFonts w:ascii="Times New Roman" w:hAnsi="Times New Roman" w:cs="Times New Roman"/>
          <w:sz w:val="28"/>
          <w:szCs w:val="28"/>
          <w:shd w:val="clear" w:color="auto" w:fill="FFFFFF"/>
        </w:rPr>
        <w:t xml:space="preserve">ах Великой </w:t>
      </w:r>
      <w:r w:rsidR="00B7648A">
        <w:rPr>
          <w:rFonts w:ascii="Times New Roman" w:hAnsi="Times New Roman" w:cs="Times New Roman"/>
          <w:sz w:val="28"/>
          <w:szCs w:val="28"/>
          <w:shd w:val="clear" w:color="auto" w:fill="FFFFFF"/>
        </w:rPr>
        <w:t xml:space="preserve">Отечественной войны его </w:t>
      </w:r>
      <w:r w:rsidR="00A4580F">
        <w:rPr>
          <w:rFonts w:ascii="Times New Roman" w:hAnsi="Times New Roman" w:cs="Times New Roman"/>
          <w:sz w:val="28"/>
          <w:szCs w:val="28"/>
          <w:shd w:val="clear" w:color="auto" w:fill="FFFFFF"/>
        </w:rPr>
        <w:t>заступничество помогало местным жителям в ратном</w:t>
      </w:r>
      <w:r w:rsidR="00E40BFB" w:rsidRPr="00D33669">
        <w:rPr>
          <w:rFonts w:ascii="Times New Roman" w:hAnsi="Times New Roman" w:cs="Times New Roman"/>
          <w:sz w:val="28"/>
          <w:szCs w:val="28"/>
          <w:shd w:val="clear" w:color="auto" w:fill="FFFFFF"/>
        </w:rPr>
        <w:t xml:space="preserve"> подвиг</w:t>
      </w:r>
      <w:r w:rsidR="00A4580F">
        <w:rPr>
          <w:rFonts w:ascii="Times New Roman" w:hAnsi="Times New Roman" w:cs="Times New Roman"/>
          <w:sz w:val="28"/>
          <w:szCs w:val="28"/>
          <w:shd w:val="clear" w:color="auto" w:fill="FFFFFF"/>
        </w:rPr>
        <w:t>е</w:t>
      </w:r>
      <w:r w:rsidR="00E40BFB" w:rsidRPr="00D33669">
        <w:rPr>
          <w:rFonts w:ascii="Times New Roman" w:hAnsi="Times New Roman" w:cs="Times New Roman"/>
          <w:sz w:val="28"/>
          <w:szCs w:val="28"/>
          <w:shd w:val="clear" w:color="auto" w:fill="FFFFFF"/>
        </w:rPr>
        <w:t xml:space="preserve">. Построенная почти два века назад в честь святого, церковь своими очертаниями напоминает корабль, </w:t>
      </w:r>
      <w:r w:rsidR="00AC0ACC" w:rsidRPr="00D33669">
        <w:rPr>
          <w:rFonts w:ascii="Times New Roman" w:hAnsi="Times New Roman" w:cs="Times New Roman"/>
          <w:sz w:val="28"/>
          <w:szCs w:val="28"/>
        </w:rPr>
        <w:t xml:space="preserve">готовый отплыть в </w:t>
      </w:r>
      <w:r w:rsidR="00A4580F">
        <w:rPr>
          <w:rFonts w:ascii="Times New Roman" w:hAnsi="Times New Roman" w:cs="Times New Roman"/>
          <w:sz w:val="28"/>
          <w:szCs w:val="28"/>
        </w:rPr>
        <w:t xml:space="preserve">удивительную </w:t>
      </w:r>
      <w:r w:rsidR="00AC0ACC" w:rsidRPr="00D33669">
        <w:rPr>
          <w:rFonts w:ascii="Times New Roman" w:hAnsi="Times New Roman" w:cs="Times New Roman"/>
          <w:sz w:val="28"/>
          <w:szCs w:val="28"/>
        </w:rPr>
        <w:t xml:space="preserve">неведомую даль. </w:t>
      </w:r>
      <w:r w:rsidR="00E40BFB" w:rsidRPr="00D33669">
        <w:rPr>
          <w:rFonts w:ascii="Times New Roman" w:hAnsi="Times New Roman" w:cs="Times New Roman"/>
          <w:sz w:val="28"/>
          <w:szCs w:val="28"/>
        </w:rPr>
        <w:t>Внутри на стенах и сводах большого купола еще сохранились старинные фрески неизвестного мастера, написанные особой техникой по мокрой</w:t>
      </w:r>
      <w:r w:rsidR="00A4580F">
        <w:rPr>
          <w:rFonts w:ascii="Times New Roman" w:hAnsi="Times New Roman" w:cs="Times New Roman"/>
          <w:sz w:val="28"/>
          <w:szCs w:val="28"/>
        </w:rPr>
        <w:t xml:space="preserve"> штукатурке, закрепленные необычным</w:t>
      </w:r>
      <w:r w:rsidR="00E40BFB" w:rsidRPr="00D33669">
        <w:rPr>
          <w:rFonts w:ascii="Times New Roman" w:hAnsi="Times New Roman" w:cs="Times New Roman"/>
          <w:sz w:val="28"/>
          <w:szCs w:val="28"/>
        </w:rPr>
        <w:t xml:space="preserve"> способом. Раньше такие храмы называли «церквями спасения».</w:t>
      </w:r>
      <w:r w:rsidR="008F5650">
        <w:rPr>
          <w:rStyle w:val="a9"/>
          <w:rFonts w:ascii="Times New Roman" w:hAnsi="Times New Roman" w:cs="Times New Roman"/>
          <w:sz w:val="28"/>
          <w:szCs w:val="28"/>
        </w:rPr>
        <w:footnoteReference w:id="4"/>
      </w:r>
    </w:p>
    <w:p w:rsidR="00287E00" w:rsidRDefault="00AC0ACC" w:rsidP="006E3CC5">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rPr>
        <w:t>В советское время храм был закрыт и в нём был склад. В данное время здание забр</w:t>
      </w:r>
      <w:r w:rsidR="00E40BFB" w:rsidRPr="00D33669">
        <w:rPr>
          <w:rFonts w:ascii="Times New Roman" w:hAnsi="Times New Roman" w:cs="Times New Roman"/>
          <w:sz w:val="28"/>
          <w:szCs w:val="28"/>
        </w:rPr>
        <w:t>ошено и постепенно разрушается, лишь только вет</w:t>
      </w:r>
      <w:r w:rsidR="008F5650">
        <w:rPr>
          <w:rFonts w:ascii="Times New Roman" w:hAnsi="Times New Roman" w:cs="Times New Roman"/>
          <w:sz w:val="28"/>
          <w:szCs w:val="28"/>
        </w:rPr>
        <w:t>ер гуляет под сводами</w:t>
      </w:r>
      <w:r w:rsidR="00E40BFB" w:rsidRPr="00D33669">
        <w:rPr>
          <w:rFonts w:ascii="Times New Roman" w:hAnsi="Times New Roman" w:cs="Times New Roman"/>
          <w:sz w:val="28"/>
          <w:szCs w:val="28"/>
        </w:rPr>
        <w:t>, стирая последние следы уникальных росписей, да треплет стены звонницы, которая уже и не помнит звона колоколов. Являясь одним из красивейших в Жирновском районе архитектурных сооружений XIX века, церковь служит немым укором человеческому равнодушию, ведь за более чем полувековой период так и нашлось средств на её восстановление.</w:t>
      </w:r>
      <w:r w:rsidR="00287E00">
        <w:rPr>
          <w:rFonts w:ascii="Times New Roman" w:hAnsi="Times New Roman" w:cs="Times New Roman"/>
          <w:sz w:val="28"/>
          <w:szCs w:val="28"/>
        </w:rPr>
        <w:t xml:space="preserve"> </w:t>
      </w:r>
    </w:p>
    <w:p w:rsidR="006E3CC5" w:rsidRDefault="00E40BFB" w:rsidP="006E3CC5">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rPr>
        <w:t>С 2015 года к храму святого Димитрия Солунского был прикреплен клирик храма Святого Духа Утешителя иерей Владимир Бердик, в короткий срок силами прихожан и местной администрации были вставлены стекла в алтарн</w:t>
      </w:r>
      <w:r w:rsidR="005876DF">
        <w:rPr>
          <w:rFonts w:ascii="Times New Roman" w:hAnsi="Times New Roman" w:cs="Times New Roman"/>
          <w:sz w:val="28"/>
          <w:szCs w:val="28"/>
        </w:rPr>
        <w:t>ой части</w:t>
      </w:r>
      <w:r w:rsidRPr="00D33669">
        <w:rPr>
          <w:rFonts w:ascii="Times New Roman" w:hAnsi="Times New Roman" w:cs="Times New Roman"/>
          <w:sz w:val="28"/>
          <w:szCs w:val="28"/>
        </w:rPr>
        <w:t>,</w:t>
      </w:r>
      <w:r w:rsidR="00267CED" w:rsidRPr="00D33669">
        <w:rPr>
          <w:rFonts w:ascii="Times New Roman" w:hAnsi="Times New Roman" w:cs="Times New Roman"/>
          <w:sz w:val="28"/>
          <w:szCs w:val="28"/>
        </w:rPr>
        <w:t xml:space="preserve"> </w:t>
      </w:r>
      <w:r w:rsidRPr="00D33669">
        <w:rPr>
          <w:rFonts w:ascii="Times New Roman" w:hAnsi="Times New Roman" w:cs="Times New Roman"/>
          <w:sz w:val="28"/>
          <w:szCs w:val="28"/>
        </w:rPr>
        <w:t>выметены полы</w:t>
      </w:r>
      <w:r w:rsidR="00287E00">
        <w:rPr>
          <w:rFonts w:ascii="Times New Roman" w:hAnsi="Times New Roman" w:cs="Times New Roman"/>
          <w:sz w:val="28"/>
          <w:szCs w:val="28"/>
        </w:rPr>
        <w:t xml:space="preserve"> и облагорожена трапезная часть. Надеемся, что это начало возрождения и храма, и села.</w:t>
      </w:r>
    </w:p>
    <w:p w:rsidR="006E3CC5" w:rsidRPr="00F17990" w:rsidRDefault="00F17990" w:rsidP="00F17990">
      <w:pPr>
        <w:spacing w:line="360" w:lineRule="auto"/>
        <w:rPr>
          <w:rFonts w:ascii="Times New Roman" w:hAnsi="Times New Roman" w:cs="Times New Roman"/>
          <w:b/>
          <w:sz w:val="32"/>
          <w:szCs w:val="32"/>
        </w:rPr>
      </w:pPr>
      <w:r w:rsidRPr="00F17990">
        <w:rPr>
          <w:rFonts w:ascii="Times New Roman" w:hAnsi="Times New Roman" w:cs="Times New Roman"/>
          <w:b/>
          <w:sz w:val="32"/>
          <w:szCs w:val="32"/>
          <w:shd w:val="clear" w:color="auto" w:fill="FFFFFF"/>
        </w:rPr>
        <w:lastRenderedPageBreak/>
        <w:t xml:space="preserve">Нижняя Добринка </w:t>
      </w:r>
      <w:r w:rsidR="00596449" w:rsidRPr="00F17990">
        <w:rPr>
          <w:rFonts w:ascii="Times New Roman" w:hAnsi="Times New Roman" w:cs="Times New Roman"/>
          <w:b/>
          <w:noProof/>
          <w:sz w:val="32"/>
          <w:szCs w:val="32"/>
          <w:lang w:eastAsia="ru-RU"/>
        </w:rPr>
        <w:drawing>
          <wp:anchor distT="0" distB="0" distL="114300" distR="114300" simplePos="0" relativeHeight="251721728" behindDoc="0" locked="0" layoutInCell="1" allowOverlap="1">
            <wp:simplePos x="0" y="0"/>
            <wp:positionH relativeFrom="margin">
              <wp:posOffset>-20320</wp:posOffset>
            </wp:positionH>
            <wp:positionV relativeFrom="margin">
              <wp:posOffset>-5715</wp:posOffset>
            </wp:positionV>
            <wp:extent cx="4457700" cy="3238500"/>
            <wp:effectExtent l="19050" t="0" r="0" b="0"/>
            <wp:wrapSquare wrapText="bothSides"/>
            <wp:docPr id="58" name="Рисунок 1" descr="http://jirnovsk.blagochin.ru/users/36/1101736/editor_files/image/__20111010_114514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irnovsk.blagochin.ru/users/36/1101736/editor_files/image/__20111010_1145145230.jpg"/>
                    <pic:cNvPicPr>
                      <a:picLocks noChangeAspect="1" noChangeArrowheads="1"/>
                    </pic:cNvPicPr>
                  </pic:nvPicPr>
                  <pic:blipFill>
                    <a:blip r:embed="rId24" cstate="print"/>
                    <a:srcRect/>
                    <a:stretch>
                      <a:fillRect/>
                    </a:stretch>
                  </pic:blipFill>
                  <pic:spPr bwMode="auto">
                    <a:xfrm>
                      <a:off x="0" y="0"/>
                      <a:ext cx="4457700" cy="3238500"/>
                    </a:xfrm>
                    <a:prstGeom prst="rect">
                      <a:avLst/>
                    </a:prstGeom>
                    <a:noFill/>
                    <a:ln w="9525">
                      <a:noFill/>
                      <a:miter lim="800000"/>
                      <a:headEnd/>
                      <a:tailEnd/>
                    </a:ln>
                  </pic:spPr>
                </pic:pic>
              </a:graphicData>
            </a:graphic>
          </wp:anchor>
        </w:drawing>
      </w:r>
    </w:p>
    <w:p w:rsidR="006773C1" w:rsidRPr="006E3CC5" w:rsidRDefault="00EB61CB" w:rsidP="001E6265">
      <w:pPr>
        <w:spacing w:line="360" w:lineRule="auto"/>
        <w:ind w:firstLine="709"/>
        <w:rPr>
          <w:rFonts w:ascii="Times New Roman" w:hAnsi="Times New Roman" w:cs="Times New Roman"/>
          <w:sz w:val="28"/>
          <w:szCs w:val="28"/>
        </w:rPr>
      </w:pPr>
      <w:r w:rsidRPr="00D33669">
        <w:rPr>
          <w:rFonts w:ascii="Times New Roman" w:hAnsi="Times New Roman" w:cs="Times New Roman"/>
          <w:sz w:val="28"/>
          <w:szCs w:val="28"/>
          <w:shd w:val="clear" w:color="auto" w:fill="FFFFFF"/>
        </w:rPr>
        <w:t>В селе Нижняя Добринка Жирновского района стоит небольшая, но удивительно красивая церковь с интересной судьбой. Она поставлена в 1838 г. в честь Рождества Христова. Инициатором строительства церкви был граф П.Х</w:t>
      </w:r>
      <w:r w:rsidR="003952C8" w:rsidRPr="00D33669">
        <w:rPr>
          <w:rFonts w:ascii="Times New Roman" w:hAnsi="Times New Roman" w:cs="Times New Roman"/>
          <w:sz w:val="28"/>
          <w:szCs w:val="28"/>
          <w:shd w:val="clear" w:color="auto" w:fill="FFFFFF"/>
        </w:rPr>
        <w:t xml:space="preserve">. </w:t>
      </w:r>
      <w:r w:rsidRPr="00D33669">
        <w:rPr>
          <w:rFonts w:ascii="Times New Roman" w:hAnsi="Times New Roman" w:cs="Times New Roman"/>
          <w:sz w:val="28"/>
          <w:szCs w:val="28"/>
          <w:shd w:val="clear" w:color="auto" w:fill="FFFFFF"/>
        </w:rPr>
        <w:t xml:space="preserve"> Обольянинов, которого подде</w:t>
      </w:r>
      <w:r w:rsidR="00596449">
        <w:rPr>
          <w:rFonts w:ascii="Times New Roman" w:hAnsi="Times New Roman" w:cs="Times New Roman"/>
          <w:sz w:val="28"/>
          <w:szCs w:val="28"/>
          <w:shd w:val="clear" w:color="auto" w:fill="FFFFFF"/>
        </w:rPr>
        <w:t>ржал крестьянский сход. В</w:t>
      </w:r>
      <w:r w:rsidRPr="00D33669">
        <w:rPr>
          <w:rFonts w:ascii="Times New Roman" w:hAnsi="Times New Roman" w:cs="Times New Roman"/>
          <w:sz w:val="28"/>
          <w:szCs w:val="28"/>
          <w:shd w:val="clear" w:color="auto" w:fill="FFFFFF"/>
        </w:rPr>
        <w:t xml:space="preserve"> честь победы в Отечественной войне 1812 года</w:t>
      </w:r>
      <w:r w:rsidR="00596449">
        <w:rPr>
          <w:rFonts w:ascii="Times New Roman" w:hAnsi="Times New Roman" w:cs="Times New Roman"/>
          <w:sz w:val="28"/>
          <w:szCs w:val="28"/>
          <w:shd w:val="clear" w:color="auto" w:fill="FFFFFF"/>
        </w:rPr>
        <w:t xml:space="preserve"> храм и был построен. Церковь </w:t>
      </w:r>
      <w:r w:rsidRPr="00D33669">
        <w:rPr>
          <w:rFonts w:ascii="Times New Roman" w:hAnsi="Times New Roman" w:cs="Times New Roman"/>
          <w:sz w:val="28"/>
          <w:szCs w:val="28"/>
          <w:shd w:val="clear" w:color="auto" w:fill="FFFFFF"/>
        </w:rPr>
        <w:t>из красного кирпича, в раствор добавляли яичный желток для крепости, собираемый со всех окрестных деревень. К строительству приступили в 1835 году, но наиболее интенсивно работы велись в последующие два года. Нижнедобринская церковь построена по проек</w:t>
      </w:r>
      <w:r w:rsidR="00596449">
        <w:rPr>
          <w:rFonts w:ascii="Times New Roman" w:hAnsi="Times New Roman" w:cs="Times New Roman"/>
          <w:sz w:val="28"/>
          <w:szCs w:val="28"/>
          <w:shd w:val="clear" w:color="auto" w:fill="FFFFFF"/>
        </w:rPr>
        <w:t>ту архитектора Иосифа Ивановича Шарлеманя (1782—1861).</w:t>
      </w:r>
      <w:r w:rsidRPr="00D33669">
        <w:rPr>
          <w:rFonts w:ascii="Times New Roman" w:hAnsi="Times New Roman" w:cs="Times New Roman"/>
          <w:sz w:val="28"/>
          <w:szCs w:val="28"/>
          <w:shd w:val="clear" w:color="auto" w:fill="FFFFFF"/>
        </w:rPr>
        <w:t xml:space="preserve"> Церковь, построенная в течение трёх лет, была освящена в 1839 году.</w:t>
      </w:r>
      <w:r w:rsidR="00F17990">
        <w:rPr>
          <w:rStyle w:val="apple-converted-space"/>
          <w:rFonts w:ascii="Times New Roman" w:hAnsi="Times New Roman" w:cs="Times New Roman"/>
          <w:sz w:val="28"/>
          <w:szCs w:val="28"/>
          <w:shd w:val="clear" w:color="auto" w:fill="FFFFFF"/>
        </w:rPr>
        <w:t xml:space="preserve"> </w:t>
      </w:r>
      <w:r w:rsidRPr="00D33669">
        <w:rPr>
          <w:rFonts w:ascii="Times New Roman" w:hAnsi="Times New Roman" w:cs="Times New Roman"/>
          <w:sz w:val="28"/>
          <w:szCs w:val="28"/>
          <w:shd w:val="clear" w:color="auto" w:fill="FFFFFF"/>
        </w:rPr>
        <w:t>При въезде в село сра</w:t>
      </w:r>
      <w:r w:rsidR="00596449">
        <w:rPr>
          <w:rFonts w:ascii="Times New Roman" w:hAnsi="Times New Roman" w:cs="Times New Roman"/>
          <w:sz w:val="28"/>
          <w:szCs w:val="28"/>
          <w:shd w:val="clear" w:color="auto" w:fill="FFFFFF"/>
        </w:rPr>
        <w:t>зу видно ее купол и колокольню. П</w:t>
      </w:r>
      <w:r w:rsidRPr="00D33669">
        <w:rPr>
          <w:rFonts w:ascii="Times New Roman" w:hAnsi="Times New Roman" w:cs="Times New Roman"/>
          <w:sz w:val="28"/>
          <w:szCs w:val="28"/>
          <w:shd w:val="clear" w:color="auto" w:fill="FFFFFF"/>
        </w:rPr>
        <w:t xml:space="preserve">ростота </w:t>
      </w:r>
      <w:r w:rsidR="00596449">
        <w:rPr>
          <w:rFonts w:ascii="Times New Roman" w:hAnsi="Times New Roman" w:cs="Times New Roman"/>
          <w:sz w:val="28"/>
          <w:szCs w:val="28"/>
          <w:shd w:val="clear" w:color="auto" w:fill="FFFFFF"/>
        </w:rPr>
        <w:t>и к</w:t>
      </w:r>
      <w:r w:rsidR="002765D0">
        <w:rPr>
          <w:rFonts w:ascii="Times New Roman" w:hAnsi="Times New Roman" w:cs="Times New Roman"/>
          <w:sz w:val="28"/>
          <w:szCs w:val="28"/>
          <w:shd w:val="clear" w:color="auto" w:fill="FFFFFF"/>
        </w:rPr>
        <w:t>лассика построения</w:t>
      </w:r>
      <w:r w:rsidRPr="00D33669">
        <w:rPr>
          <w:rFonts w:ascii="Times New Roman" w:hAnsi="Times New Roman" w:cs="Times New Roman"/>
          <w:sz w:val="28"/>
          <w:szCs w:val="28"/>
          <w:shd w:val="clear" w:color="auto" w:fill="FFFFFF"/>
        </w:rPr>
        <w:t xml:space="preserve"> </w:t>
      </w:r>
      <w:r w:rsidR="00596449">
        <w:rPr>
          <w:rFonts w:ascii="Times New Roman" w:hAnsi="Times New Roman" w:cs="Times New Roman"/>
          <w:sz w:val="28"/>
          <w:szCs w:val="28"/>
          <w:shd w:val="clear" w:color="auto" w:fill="FFFFFF"/>
        </w:rPr>
        <w:t>напомин</w:t>
      </w:r>
      <w:r w:rsidR="008F5650">
        <w:rPr>
          <w:rFonts w:ascii="Times New Roman" w:hAnsi="Times New Roman" w:cs="Times New Roman"/>
          <w:sz w:val="28"/>
          <w:szCs w:val="28"/>
          <w:shd w:val="clear" w:color="auto" w:fill="FFFFFF"/>
        </w:rPr>
        <w:t xml:space="preserve">ают о Вечном, а </w:t>
      </w:r>
      <w:r w:rsidRPr="00D33669">
        <w:rPr>
          <w:rFonts w:ascii="Times New Roman" w:hAnsi="Times New Roman" w:cs="Times New Roman"/>
          <w:sz w:val="28"/>
          <w:szCs w:val="28"/>
          <w:shd w:val="clear" w:color="auto" w:fill="FFFFFF"/>
        </w:rPr>
        <w:t xml:space="preserve">белые стены создают ощущение чего-то </w:t>
      </w:r>
      <w:r w:rsidR="000040BC" w:rsidRPr="00D33669">
        <w:rPr>
          <w:rFonts w:ascii="Times New Roman" w:hAnsi="Times New Roman" w:cs="Times New Roman"/>
          <w:sz w:val="28"/>
          <w:szCs w:val="28"/>
          <w:shd w:val="clear" w:color="auto" w:fill="FFFFFF"/>
        </w:rPr>
        <w:t>чистого</w:t>
      </w:r>
      <w:r w:rsidR="000040BC">
        <w:rPr>
          <w:rFonts w:ascii="Times New Roman" w:hAnsi="Times New Roman" w:cs="Times New Roman"/>
          <w:sz w:val="28"/>
          <w:szCs w:val="28"/>
          <w:shd w:val="clear" w:color="auto" w:fill="FFFFFF"/>
        </w:rPr>
        <w:t>, невесомого</w:t>
      </w:r>
      <w:r w:rsidRPr="00D33669">
        <w:rPr>
          <w:rFonts w:ascii="Times New Roman" w:hAnsi="Times New Roman" w:cs="Times New Roman"/>
          <w:sz w:val="28"/>
          <w:szCs w:val="28"/>
          <w:shd w:val="clear" w:color="auto" w:fill="FFFFFF"/>
        </w:rPr>
        <w:t xml:space="preserve">. Внутри пространство </w:t>
      </w:r>
      <w:r w:rsidR="000040BC">
        <w:rPr>
          <w:rFonts w:ascii="Times New Roman" w:hAnsi="Times New Roman" w:cs="Times New Roman"/>
          <w:sz w:val="28"/>
          <w:szCs w:val="28"/>
          <w:shd w:val="clear" w:color="auto" w:fill="FFFFFF"/>
        </w:rPr>
        <w:t>как бы расширяется</w:t>
      </w:r>
      <w:r w:rsidRPr="00D33669">
        <w:rPr>
          <w:rFonts w:ascii="Times New Roman" w:hAnsi="Times New Roman" w:cs="Times New Roman"/>
          <w:sz w:val="28"/>
          <w:szCs w:val="28"/>
          <w:shd w:val="clear" w:color="auto" w:fill="FFFFFF"/>
        </w:rPr>
        <w:t xml:space="preserve"> и, небольш</w:t>
      </w:r>
      <w:r w:rsidR="000040BC">
        <w:rPr>
          <w:rFonts w:ascii="Times New Roman" w:hAnsi="Times New Roman" w:cs="Times New Roman"/>
          <w:sz w:val="28"/>
          <w:szCs w:val="28"/>
          <w:shd w:val="clear" w:color="auto" w:fill="FFFFFF"/>
        </w:rPr>
        <w:t xml:space="preserve">ая снаружи, она оказывается просторной внутри. Гостями храма были </w:t>
      </w:r>
      <w:r w:rsidRPr="00D33669">
        <w:rPr>
          <w:rFonts w:ascii="Times New Roman" w:hAnsi="Times New Roman" w:cs="Times New Roman"/>
          <w:sz w:val="28"/>
          <w:szCs w:val="28"/>
          <w:shd w:val="clear" w:color="auto" w:fill="FFFFFF"/>
        </w:rPr>
        <w:t xml:space="preserve">и знаменитости. Во время подавления восстания Емельяна Пугачева, </w:t>
      </w:r>
      <w:r w:rsidR="000040BC" w:rsidRPr="00D33669">
        <w:rPr>
          <w:rFonts w:ascii="Times New Roman" w:hAnsi="Times New Roman" w:cs="Times New Roman"/>
          <w:sz w:val="28"/>
          <w:szCs w:val="28"/>
          <w:shd w:val="clear" w:color="auto" w:fill="FFFFFF"/>
        </w:rPr>
        <w:t xml:space="preserve">через Нижнюю Добринку проезжал </w:t>
      </w:r>
      <w:r w:rsidRPr="00D33669">
        <w:rPr>
          <w:rFonts w:ascii="Times New Roman" w:hAnsi="Times New Roman" w:cs="Times New Roman"/>
          <w:sz w:val="28"/>
          <w:szCs w:val="28"/>
          <w:shd w:val="clear" w:color="auto" w:fill="FFFFFF"/>
        </w:rPr>
        <w:t>великий полководец А. В. Суворов</w:t>
      </w:r>
      <w:r w:rsidR="000040BC">
        <w:rPr>
          <w:rFonts w:ascii="Times New Roman" w:hAnsi="Times New Roman" w:cs="Times New Roman"/>
          <w:sz w:val="28"/>
          <w:szCs w:val="28"/>
          <w:shd w:val="clear" w:color="auto" w:fill="FFFFFF"/>
        </w:rPr>
        <w:t>. Он с детства был</w:t>
      </w:r>
      <w:r w:rsidRPr="00D33669">
        <w:rPr>
          <w:rFonts w:ascii="Times New Roman" w:hAnsi="Times New Roman" w:cs="Times New Roman"/>
          <w:sz w:val="28"/>
          <w:szCs w:val="28"/>
          <w:shd w:val="clear" w:color="auto" w:fill="FFFFFF"/>
        </w:rPr>
        <w:t xml:space="preserve"> человеком верующим, поэтому выстоял на воскресной службе в ещё бывш</w:t>
      </w:r>
      <w:r w:rsidR="000040BC">
        <w:rPr>
          <w:rFonts w:ascii="Times New Roman" w:hAnsi="Times New Roman" w:cs="Times New Roman"/>
          <w:sz w:val="28"/>
          <w:szCs w:val="28"/>
          <w:shd w:val="clear" w:color="auto" w:fill="FFFFFF"/>
        </w:rPr>
        <w:t xml:space="preserve">ей деревянной церкви, где сам читал </w:t>
      </w:r>
      <w:r w:rsidRPr="00D33669">
        <w:rPr>
          <w:rFonts w:ascii="Times New Roman" w:hAnsi="Times New Roman" w:cs="Times New Roman"/>
          <w:sz w:val="28"/>
          <w:szCs w:val="28"/>
          <w:shd w:val="clear" w:color="auto" w:fill="FFFFFF"/>
        </w:rPr>
        <w:t>Псалтырь, пел на клиросе. Будущий премьер-министр Петр Аркадьев</w:t>
      </w:r>
      <w:r w:rsidR="000040BC">
        <w:rPr>
          <w:rFonts w:ascii="Times New Roman" w:hAnsi="Times New Roman" w:cs="Times New Roman"/>
          <w:sz w:val="28"/>
          <w:szCs w:val="28"/>
          <w:shd w:val="clear" w:color="auto" w:fill="FFFFFF"/>
        </w:rPr>
        <w:t>ич Столыпин, ещё, когда был</w:t>
      </w:r>
      <w:r w:rsidRPr="00D33669">
        <w:rPr>
          <w:rFonts w:ascii="Times New Roman" w:hAnsi="Times New Roman" w:cs="Times New Roman"/>
          <w:sz w:val="28"/>
          <w:szCs w:val="28"/>
          <w:shd w:val="clear" w:color="auto" w:fill="FFFFFF"/>
        </w:rPr>
        <w:t xml:space="preserve"> губернатором Саратовской губернии, приезжал сюда для разрешения конфликта о незаконном захвате зе</w:t>
      </w:r>
      <w:r w:rsidR="000040BC">
        <w:rPr>
          <w:rFonts w:ascii="Times New Roman" w:hAnsi="Times New Roman" w:cs="Times New Roman"/>
          <w:sz w:val="28"/>
          <w:szCs w:val="28"/>
          <w:shd w:val="clear" w:color="auto" w:fill="FFFFFF"/>
        </w:rPr>
        <w:t>мель у помещика Бореля. К</w:t>
      </w:r>
      <w:r w:rsidRPr="00D33669">
        <w:rPr>
          <w:rFonts w:ascii="Times New Roman" w:hAnsi="Times New Roman" w:cs="Times New Roman"/>
          <w:sz w:val="28"/>
          <w:szCs w:val="28"/>
          <w:shd w:val="clear" w:color="auto" w:fill="FFFFFF"/>
        </w:rPr>
        <w:t xml:space="preserve">аждое дело </w:t>
      </w:r>
      <w:r w:rsidR="000040BC" w:rsidRPr="00D33669">
        <w:rPr>
          <w:rFonts w:ascii="Times New Roman" w:hAnsi="Times New Roman" w:cs="Times New Roman"/>
          <w:sz w:val="28"/>
          <w:szCs w:val="28"/>
          <w:shd w:val="clear" w:color="auto" w:fill="FFFFFF"/>
        </w:rPr>
        <w:t>Петр Аркадьев</w:t>
      </w:r>
      <w:r w:rsidR="000040BC">
        <w:rPr>
          <w:rFonts w:ascii="Times New Roman" w:hAnsi="Times New Roman" w:cs="Times New Roman"/>
          <w:sz w:val="28"/>
          <w:szCs w:val="28"/>
          <w:shd w:val="clear" w:color="auto" w:fill="FFFFFF"/>
        </w:rPr>
        <w:t xml:space="preserve">ич </w:t>
      </w:r>
      <w:r w:rsidRPr="00D33669">
        <w:rPr>
          <w:rFonts w:ascii="Times New Roman" w:hAnsi="Times New Roman" w:cs="Times New Roman"/>
          <w:sz w:val="28"/>
          <w:szCs w:val="28"/>
          <w:shd w:val="clear" w:color="auto" w:fill="FFFFFF"/>
        </w:rPr>
        <w:t xml:space="preserve">начинал с молитвы, поэтому и отстоял </w:t>
      </w:r>
      <w:r w:rsidR="005876DF">
        <w:rPr>
          <w:rFonts w:ascii="Times New Roman" w:hAnsi="Times New Roman" w:cs="Times New Roman"/>
          <w:sz w:val="28"/>
          <w:szCs w:val="28"/>
          <w:shd w:val="clear" w:color="auto" w:fill="FFFFFF"/>
        </w:rPr>
        <w:t xml:space="preserve">утреннюю </w:t>
      </w:r>
      <w:r w:rsidRPr="00D33669">
        <w:rPr>
          <w:rFonts w:ascii="Times New Roman" w:hAnsi="Times New Roman" w:cs="Times New Roman"/>
          <w:sz w:val="28"/>
          <w:szCs w:val="28"/>
          <w:shd w:val="clear" w:color="auto" w:fill="FFFFFF"/>
        </w:rPr>
        <w:t>слу</w:t>
      </w:r>
      <w:r w:rsidR="005876DF">
        <w:rPr>
          <w:rFonts w:ascii="Times New Roman" w:hAnsi="Times New Roman" w:cs="Times New Roman"/>
          <w:sz w:val="28"/>
          <w:szCs w:val="28"/>
          <w:shd w:val="clear" w:color="auto" w:fill="FFFFFF"/>
        </w:rPr>
        <w:t>жбу</w:t>
      </w:r>
      <w:r w:rsidRPr="00D33669">
        <w:rPr>
          <w:rFonts w:ascii="Times New Roman" w:hAnsi="Times New Roman" w:cs="Times New Roman"/>
          <w:sz w:val="28"/>
          <w:szCs w:val="28"/>
          <w:shd w:val="clear" w:color="auto" w:fill="FFFFFF"/>
        </w:rPr>
        <w:t>.</w:t>
      </w:r>
      <w:r w:rsidR="000040BC">
        <w:rPr>
          <w:rFonts w:ascii="Times New Roman" w:hAnsi="Times New Roman" w:cs="Times New Roman"/>
          <w:sz w:val="28"/>
          <w:szCs w:val="28"/>
          <w:shd w:val="clear" w:color="auto" w:fill="FFFFFF"/>
        </w:rPr>
        <w:t xml:space="preserve"> После </w:t>
      </w:r>
      <w:r w:rsidRPr="00D33669">
        <w:rPr>
          <w:rFonts w:ascii="Times New Roman" w:hAnsi="Times New Roman" w:cs="Times New Roman"/>
          <w:sz w:val="28"/>
          <w:szCs w:val="28"/>
          <w:shd w:val="clear" w:color="auto" w:fill="FFFFFF"/>
        </w:rPr>
        <w:t xml:space="preserve">революции </w:t>
      </w:r>
      <w:r w:rsidR="000040BC" w:rsidRPr="00D33669">
        <w:rPr>
          <w:rFonts w:ascii="Times New Roman" w:hAnsi="Times New Roman" w:cs="Times New Roman"/>
          <w:sz w:val="28"/>
          <w:szCs w:val="28"/>
          <w:shd w:val="clear" w:color="auto" w:fill="FFFFFF"/>
        </w:rPr>
        <w:t xml:space="preserve">с 1918 по 1921 </w:t>
      </w:r>
      <w:r w:rsidR="000040BC" w:rsidRPr="00D33669">
        <w:rPr>
          <w:rFonts w:ascii="Times New Roman" w:hAnsi="Times New Roman" w:cs="Times New Roman"/>
          <w:sz w:val="28"/>
          <w:szCs w:val="28"/>
          <w:shd w:val="clear" w:color="auto" w:fill="FFFFFF"/>
        </w:rPr>
        <w:lastRenderedPageBreak/>
        <w:t xml:space="preserve">год </w:t>
      </w:r>
      <w:r w:rsidRPr="00D33669">
        <w:rPr>
          <w:rFonts w:ascii="Times New Roman" w:hAnsi="Times New Roman" w:cs="Times New Roman"/>
          <w:sz w:val="28"/>
          <w:szCs w:val="28"/>
          <w:shd w:val="clear" w:color="auto" w:fill="FFFFFF"/>
        </w:rPr>
        <w:t>здание церкви используется как складс</w:t>
      </w:r>
      <w:r w:rsidR="000040BC">
        <w:rPr>
          <w:rFonts w:ascii="Times New Roman" w:hAnsi="Times New Roman" w:cs="Times New Roman"/>
          <w:sz w:val="28"/>
          <w:szCs w:val="28"/>
          <w:shd w:val="clear" w:color="auto" w:fill="FFFFFF"/>
        </w:rPr>
        <w:t>кое помещение</w:t>
      </w:r>
      <w:r w:rsidRPr="00D33669">
        <w:rPr>
          <w:rFonts w:ascii="Times New Roman" w:hAnsi="Times New Roman" w:cs="Times New Roman"/>
          <w:sz w:val="28"/>
          <w:szCs w:val="28"/>
          <w:shd w:val="clear" w:color="auto" w:fill="FFFFFF"/>
        </w:rPr>
        <w:t>.</w:t>
      </w:r>
      <w:r w:rsidRPr="00D33669">
        <w:rPr>
          <w:rFonts w:ascii="Times New Roman" w:hAnsi="Times New Roman" w:cs="Times New Roman"/>
          <w:sz w:val="28"/>
          <w:szCs w:val="28"/>
        </w:rPr>
        <w:br/>
      </w:r>
      <w:r w:rsidR="001E6265">
        <w:rPr>
          <w:rFonts w:ascii="Times New Roman" w:hAnsi="Times New Roman" w:cs="Times New Roman"/>
          <w:sz w:val="28"/>
          <w:szCs w:val="28"/>
        </w:rPr>
        <w:t xml:space="preserve">          </w:t>
      </w:r>
      <w:r w:rsidRPr="00D33669">
        <w:rPr>
          <w:rFonts w:ascii="Times New Roman" w:hAnsi="Times New Roman" w:cs="Times New Roman"/>
          <w:sz w:val="28"/>
          <w:szCs w:val="28"/>
          <w:shd w:val="clear" w:color="auto" w:fill="FFFFFF"/>
        </w:rPr>
        <w:t>Христорождественский храм от разрушения спасали три р</w:t>
      </w:r>
      <w:r w:rsidR="000040BC">
        <w:rPr>
          <w:rFonts w:ascii="Times New Roman" w:hAnsi="Times New Roman" w:cs="Times New Roman"/>
          <w:sz w:val="28"/>
          <w:szCs w:val="28"/>
          <w:shd w:val="clear" w:color="auto" w:fill="FFFFFF"/>
        </w:rPr>
        <w:t>аза. Первый раз, когда новая власть хотела</w:t>
      </w:r>
      <w:r w:rsidRPr="00D33669">
        <w:rPr>
          <w:rFonts w:ascii="Times New Roman" w:hAnsi="Times New Roman" w:cs="Times New Roman"/>
          <w:sz w:val="28"/>
          <w:szCs w:val="28"/>
          <w:shd w:val="clear" w:color="auto" w:fill="FFFFFF"/>
        </w:rPr>
        <w:t xml:space="preserve"> р</w:t>
      </w:r>
      <w:r w:rsidR="000040BC">
        <w:rPr>
          <w:rFonts w:ascii="Times New Roman" w:hAnsi="Times New Roman" w:cs="Times New Roman"/>
          <w:sz w:val="28"/>
          <w:szCs w:val="28"/>
          <w:shd w:val="clear" w:color="auto" w:fill="FFFFFF"/>
        </w:rPr>
        <w:t>азрушить церковь, местные жители</w:t>
      </w:r>
      <w:r w:rsidRPr="00D33669">
        <w:rPr>
          <w:rFonts w:ascii="Times New Roman" w:hAnsi="Times New Roman" w:cs="Times New Roman"/>
          <w:sz w:val="28"/>
          <w:szCs w:val="28"/>
          <w:shd w:val="clear" w:color="auto" w:fill="FFFFFF"/>
        </w:rPr>
        <w:t>, вооружившись ружьями, не допустили святотатства. Второй раз не дал это с</w:t>
      </w:r>
      <w:r w:rsidR="000040BC">
        <w:rPr>
          <w:rFonts w:ascii="Times New Roman" w:hAnsi="Times New Roman" w:cs="Times New Roman"/>
          <w:sz w:val="28"/>
          <w:szCs w:val="28"/>
          <w:shd w:val="clear" w:color="auto" w:fill="FFFFFF"/>
        </w:rPr>
        <w:t>делать местный учитель, раз</w:t>
      </w:r>
      <w:r w:rsidRPr="00D33669">
        <w:rPr>
          <w:rFonts w:ascii="Times New Roman" w:hAnsi="Times New Roman" w:cs="Times New Roman"/>
          <w:sz w:val="28"/>
          <w:szCs w:val="28"/>
          <w:shd w:val="clear" w:color="auto" w:fill="FFFFFF"/>
        </w:rPr>
        <w:t>ъяснив, что не стоит разрушать одно из немногих кирпичных зданий Нижней Добринки. Последний раз разрушать храм отказался крановщи</w:t>
      </w:r>
      <w:r w:rsidR="00A85AA0">
        <w:rPr>
          <w:rFonts w:ascii="Times New Roman" w:hAnsi="Times New Roman" w:cs="Times New Roman"/>
          <w:sz w:val="28"/>
          <w:szCs w:val="28"/>
          <w:shd w:val="clear" w:color="auto" w:fill="FFFFFF"/>
        </w:rPr>
        <w:t>к</w:t>
      </w:r>
      <w:r w:rsidRPr="00D33669">
        <w:rPr>
          <w:rFonts w:ascii="Times New Roman" w:hAnsi="Times New Roman" w:cs="Times New Roman"/>
          <w:sz w:val="28"/>
          <w:szCs w:val="28"/>
          <w:shd w:val="clear" w:color="auto" w:fill="FFFFFF"/>
        </w:rPr>
        <w:t>. «</w:t>
      </w:r>
      <w:r w:rsidR="00DF7B9B">
        <w:rPr>
          <w:rFonts w:ascii="Times New Roman" w:hAnsi="Times New Roman" w:cs="Times New Roman"/>
          <w:sz w:val="28"/>
          <w:szCs w:val="28"/>
          <w:shd w:val="clear" w:color="auto" w:fill="FFFFFF"/>
        </w:rPr>
        <w:t xml:space="preserve">Всё </w:t>
      </w:r>
      <w:r w:rsidRPr="00D33669">
        <w:rPr>
          <w:rFonts w:ascii="Times New Roman" w:hAnsi="Times New Roman" w:cs="Times New Roman"/>
          <w:sz w:val="28"/>
          <w:szCs w:val="28"/>
          <w:shd w:val="clear" w:color="auto" w:fill="FFFFFF"/>
        </w:rPr>
        <w:t>что угодно, но только не это!» – сказал он, увидев, что предстоит ломать.</w:t>
      </w:r>
      <w:r w:rsidR="003952C8" w:rsidRPr="00D33669">
        <w:rPr>
          <w:rFonts w:ascii="Times New Roman" w:hAnsi="Times New Roman" w:cs="Times New Roman"/>
          <w:sz w:val="28"/>
          <w:szCs w:val="28"/>
        </w:rPr>
        <w:t xml:space="preserve"> </w:t>
      </w:r>
      <w:r w:rsidR="008F5650">
        <w:rPr>
          <w:rFonts w:ascii="Times New Roman" w:hAnsi="Times New Roman" w:cs="Times New Roman"/>
          <w:sz w:val="28"/>
          <w:szCs w:val="28"/>
          <w:shd w:val="clear" w:color="auto" w:fill="FFFFFF"/>
        </w:rPr>
        <w:t>После закрытия в 1940 г. здание</w:t>
      </w:r>
      <w:r w:rsidR="000040BC">
        <w:rPr>
          <w:rFonts w:ascii="Times New Roman" w:hAnsi="Times New Roman" w:cs="Times New Roman"/>
          <w:sz w:val="28"/>
          <w:szCs w:val="28"/>
          <w:shd w:val="clear" w:color="auto" w:fill="FFFFFF"/>
        </w:rPr>
        <w:t xml:space="preserve"> отдали </w:t>
      </w:r>
      <w:r w:rsidRPr="00D33669">
        <w:rPr>
          <w:rFonts w:ascii="Times New Roman" w:hAnsi="Times New Roman" w:cs="Times New Roman"/>
          <w:sz w:val="28"/>
          <w:szCs w:val="28"/>
          <w:shd w:val="clear" w:color="auto" w:fill="FFFFFF"/>
        </w:rPr>
        <w:t>под культпросвет</w:t>
      </w:r>
      <w:r w:rsidR="000040BC">
        <w:rPr>
          <w:rFonts w:ascii="Times New Roman" w:hAnsi="Times New Roman" w:cs="Times New Roman"/>
          <w:sz w:val="28"/>
          <w:szCs w:val="28"/>
          <w:shd w:val="clear" w:color="auto" w:fill="FFFFFF"/>
        </w:rPr>
        <w:t xml:space="preserve"> учреждение. Ц</w:t>
      </w:r>
      <w:r w:rsidRPr="00D33669">
        <w:rPr>
          <w:rFonts w:ascii="Times New Roman" w:hAnsi="Times New Roman" w:cs="Times New Roman"/>
          <w:sz w:val="28"/>
          <w:szCs w:val="28"/>
          <w:shd w:val="clear" w:color="auto" w:fill="FFFFFF"/>
        </w:rPr>
        <w:t>ерковь открыли вновь в 1949 г.</w:t>
      </w:r>
    </w:p>
    <w:p w:rsidR="003952C8" w:rsidRPr="00D33669" w:rsidRDefault="003952C8" w:rsidP="00D33669">
      <w:pPr>
        <w:spacing w:line="360" w:lineRule="auto"/>
        <w:ind w:firstLine="709"/>
        <w:rPr>
          <w:rFonts w:ascii="Times New Roman" w:eastAsia="Times New Roman" w:hAnsi="Times New Roman" w:cs="Times New Roman"/>
          <w:sz w:val="28"/>
          <w:szCs w:val="28"/>
          <w:lang w:eastAsia="ru-RU"/>
        </w:rPr>
      </w:pPr>
      <w:r w:rsidRPr="00D33669">
        <w:rPr>
          <w:rFonts w:ascii="Times New Roman" w:eastAsia="Times New Roman" w:hAnsi="Times New Roman" w:cs="Times New Roman"/>
          <w:sz w:val="28"/>
          <w:szCs w:val="28"/>
          <w:lang w:eastAsia="ru-RU"/>
        </w:rPr>
        <w:t>Когда сбрасывали с колокольни колокола, местный житель Афанасий подобрал о</w:t>
      </w:r>
      <w:r w:rsidR="000040BC">
        <w:rPr>
          <w:rFonts w:ascii="Times New Roman" w:eastAsia="Times New Roman" w:hAnsi="Times New Roman" w:cs="Times New Roman"/>
          <w:sz w:val="28"/>
          <w:szCs w:val="28"/>
          <w:lang w:eastAsia="ru-RU"/>
        </w:rPr>
        <w:t>дин и закопал его на своём огороде</w:t>
      </w:r>
      <w:r w:rsidRPr="00D33669">
        <w:rPr>
          <w:rFonts w:ascii="Times New Roman" w:eastAsia="Times New Roman" w:hAnsi="Times New Roman" w:cs="Times New Roman"/>
          <w:sz w:val="28"/>
          <w:szCs w:val="28"/>
          <w:lang w:eastAsia="ru-RU"/>
        </w:rPr>
        <w:t xml:space="preserve">. Сейчас этот колокол снова на колокольне. </w:t>
      </w:r>
      <w:r w:rsidR="00CC0F5B" w:rsidRPr="00D33669">
        <w:rPr>
          <w:rFonts w:ascii="Times New Roman" w:eastAsia="Times New Roman" w:hAnsi="Times New Roman" w:cs="Times New Roman"/>
          <w:sz w:val="28"/>
          <w:szCs w:val="28"/>
          <w:lang w:eastAsia="ru-RU"/>
        </w:rPr>
        <w:t xml:space="preserve">Дополняют колокольный звон колокола, подаренные семьёй Цыкиных. </w:t>
      </w:r>
      <w:r w:rsidRPr="00D33669">
        <w:rPr>
          <w:rFonts w:ascii="Times New Roman" w:eastAsia="Times New Roman" w:hAnsi="Times New Roman" w:cs="Times New Roman"/>
          <w:sz w:val="28"/>
          <w:szCs w:val="28"/>
          <w:lang w:eastAsia="ru-RU"/>
        </w:rPr>
        <w:t>Одна из святынь, находящихся в церкви – «фронтовое» старинное Евангелие, переданное в августе 1945 г., и прошедшее Великую Отечественную войну. Долгое время Христорождественский храм являлся единственным на весь Жирновский район.</w:t>
      </w:r>
      <w:r w:rsidR="00FA22E7">
        <w:rPr>
          <w:rStyle w:val="a9"/>
          <w:rFonts w:ascii="Times New Roman" w:eastAsia="Times New Roman" w:hAnsi="Times New Roman" w:cs="Times New Roman"/>
          <w:sz w:val="28"/>
          <w:szCs w:val="28"/>
          <w:lang w:eastAsia="ru-RU"/>
        </w:rPr>
        <w:footnoteReference w:id="5"/>
      </w:r>
    </w:p>
    <w:p w:rsidR="00F17990" w:rsidRDefault="003952C8" w:rsidP="003024F3">
      <w:pPr>
        <w:spacing w:line="360" w:lineRule="auto"/>
        <w:ind w:firstLine="709"/>
        <w:rPr>
          <w:rFonts w:ascii="Times New Roman" w:eastAsia="Times New Roman" w:hAnsi="Times New Roman" w:cs="Times New Roman"/>
          <w:sz w:val="28"/>
          <w:szCs w:val="28"/>
          <w:lang w:eastAsia="ru-RU"/>
        </w:rPr>
      </w:pPr>
      <w:r w:rsidRPr="00D33669">
        <w:rPr>
          <w:rFonts w:ascii="Times New Roman" w:eastAsia="Times New Roman" w:hAnsi="Times New Roman" w:cs="Times New Roman"/>
          <w:sz w:val="28"/>
          <w:szCs w:val="28"/>
          <w:lang w:eastAsia="ru-RU"/>
        </w:rPr>
        <w:t>Больш</w:t>
      </w:r>
      <w:r w:rsidR="005876DF">
        <w:rPr>
          <w:rFonts w:ascii="Times New Roman" w:eastAsia="Times New Roman" w:hAnsi="Times New Roman" w:cs="Times New Roman"/>
          <w:sz w:val="28"/>
          <w:szCs w:val="28"/>
          <w:lang w:eastAsia="ru-RU"/>
        </w:rPr>
        <w:t xml:space="preserve">ой вклад в восстановление храма внёс настоятель </w:t>
      </w:r>
      <w:r w:rsidRPr="00D33669">
        <w:rPr>
          <w:rFonts w:ascii="Times New Roman" w:eastAsia="Times New Roman" w:hAnsi="Times New Roman" w:cs="Times New Roman"/>
          <w:sz w:val="28"/>
          <w:szCs w:val="28"/>
          <w:lang w:eastAsia="ru-RU"/>
        </w:rPr>
        <w:t xml:space="preserve">иеромонах Филарет (Кравченко) и благодетель И. Цыкин. </w:t>
      </w:r>
      <w:r w:rsidR="00DF7B9B">
        <w:rPr>
          <w:rFonts w:ascii="Times New Roman" w:eastAsia="Times New Roman" w:hAnsi="Times New Roman" w:cs="Times New Roman"/>
          <w:sz w:val="28"/>
          <w:szCs w:val="28"/>
          <w:lang w:eastAsia="ru-RU"/>
        </w:rPr>
        <w:t>Когда-</w:t>
      </w:r>
      <w:r w:rsidR="00CC0F5B" w:rsidRPr="00D33669">
        <w:rPr>
          <w:rFonts w:ascii="Times New Roman" w:eastAsia="Times New Roman" w:hAnsi="Times New Roman" w:cs="Times New Roman"/>
          <w:sz w:val="28"/>
          <w:szCs w:val="28"/>
          <w:lang w:eastAsia="ru-RU"/>
        </w:rPr>
        <w:t>то прадед Игоря Викторовича, Фёдо</w:t>
      </w:r>
      <w:r w:rsidR="005876DF">
        <w:rPr>
          <w:rFonts w:ascii="Times New Roman" w:eastAsia="Times New Roman" w:hAnsi="Times New Roman" w:cs="Times New Roman"/>
          <w:sz w:val="28"/>
          <w:szCs w:val="28"/>
          <w:lang w:eastAsia="ru-RU"/>
        </w:rPr>
        <w:t>р Ильич Рыбаков служил</w:t>
      </w:r>
      <w:r w:rsidR="00CC0F5B" w:rsidRPr="00D33669">
        <w:rPr>
          <w:rFonts w:ascii="Times New Roman" w:eastAsia="Times New Roman" w:hAnsi="Times New Roman" w:cs="Times New Roman"/>
          <w:sz w:val="28"/>
          <w:szCs w:val="28"/>
          <w:lang w:eastAsia="ru-RU"/>
        </w:rPr>
        <w:t xml:space="preserve"> звонарём. И сегодня ко</w:t>
      </w:r>
      <w:r w:rsidR="00DF7B9B">
        <w:rPr>
          <w:rFonts w:ascii="Times New Roman" w:eastAsia="Times New Roman" w:hAnsi="Times New Roman" w:cs="Times New Roman"/>
          <w:sz w:val="28"/>
          <w:szCs w:val="28"/>
          <w:lang w:eastAsia="ru-RU"/>
        </w:rPr>
        <w:t xml:space="preserve">локольный звон это напоминание </w:t>
      </w:r>
      <w:r w:rsidR="00CC0F5B" w:rsidRPr="00D33669">
        <w:rPr>
          <w:rFonts w:ascii="Times New Roman" w:eastAsia="Times New Roman" w:hAnsi="Times New Roman" w:cs="Times New Roman"/>
          <w:sz w:val="28"/>
          <w:szCs w:val="28"/>
          <w:lang w:eastAsia="ru-RU"/>
        </w:rPr>
        <w:t>о ве</w:t>
      </w:r>
      <w:r w:rsidR="00A85AA0">
        <w:rPr>
          <w:rFonts w:ascii="Times New Roman" w:eastAsia="Times New Roman" w:hAnsi="Times New Roman" w:cs="Times New Roman"/>
          <w:sz w:val="28"/>
          <w:szCs w:val="28"/>
          <w:lang w:eastAsia="ru-RU"/>
        </w:rPr>
        <w:t xml:space="preserve">ликом прошлом в нашей истории.    </w:t>
      </w:r>
      <w:r w:rsidR="003024F3">
        <w:rPr>
          <w:rFonts w:ascii="Times New Roman" w:eastAsia="Times New Roman" w:hAnsi="Times New Roman" w:cs="Times New Roman"/>
          <w:sz w:val="28"/>
          <w:szCs w:val="28"/>
          <w:lang w:eastAsia="ru-RU"/>
        </w:rPr>
        <w:t xml:space="preserve">    </w:t>
      </w:r>
    </w:p>
    <w:p w:rsidR="003024F3" w:rsidRPr="00F17990" w:rsidRDefault="003024F3" w:rsidP="003024F3">
      <w:pPr>
        <w:spacing w:line="360" w:lineRule="auto"/>
        <w:ind w:firstLine="709"/>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t xml:space="preserve">   </w:t>
      </w:r>
      <w:r w:rsidR="00F179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17990" w:rsidRPr="00F17990">
        <w:rPr>
          <w:rFonts w:ascii="Times New Roman" w:hAnsi="Times New Roman" w:cs="Times New Roman"/>
          <w:b/>
          <w:sz w:val="32"/>
          <w:szCs w:val="32"/>
          <w:shd w:val="clear" w:color="auto" w:fill="FFFFFF"/>
        </w:rPr>
        <w:t>Вишневое</w:t>
      </w:r>
      <w:r w:rsidRPr="00F17990">
        <w:rPr>
          <w:rFonts w:ascii="Times New Roman" w:eastAsia="Times New Roman" w:hAnsi="Times New Roman" w:cs="Times New Roman"/>
          <w:b/>
          <w:sz w:val="32"/>
          <w:szCs w:val="32"/>
          <w:lang w:eastAsia="ru-RU"/>
        </w:rPr>
        <w:t xml:space="preserve">            </w:t>
      </w:r>
    </w:p>
    <w:p w:rsidR="00F17990" w:rsidRDefault="003024F3" w:rsidP="00F17990">
      <w:pPr>
        <w:spacing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9376" behindDoc="0" locked="0" layoutInCell="1" allowOverlap="1">
            <wp:simplePos x="0" y="0"/>
            <wp:positionH relativeFrom="margin">
              <wp:posOffset>4037330</wp:posOffset>
            </wp:positionH>
            <wp:positionV relativeFrom="margin">
              <wp:posOffset>6842760</wp:posOffset>
            </wp:positionV>
            <wp:extent cx="2286000" cy="1714500"/>
            <wp:effectExtent l="19050" t="0" r="0" b="0"/>
            <wp:wrapSquare wrapText="bothSides"/>
            <wp:docPr id="26" name="Рисунок 2" descr="C:\10122015\Documents\Краеведение\ольгин 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122015\Documents\Краеведение\ольгин ист.jpg"/>
                    <pic:cNvPicPr>
                      <a:picLocks noChangeAspect="1" noChangeArrowheads="1"/>
                    </pic:cNvPicPr>
                  </pic:nvPicPr>
                  <pic:blipFill>
                    <a:blip r:embed="rId25"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E621BA">
        <w:rPr>
          <w:rFonts w:ascii="Times New Roman" w:eastAsia="Times New Roman" w:hAnsi="Times New Roman" w:cs="Times New Roman"/>
          <w:sz w:val="28"/>
          <w:szCs w:val="28"/>
          <w:lang w:eastAsia="ru-RU"/>
        </w:rPr>
        <w:t xml:space="preserve">В нашем районе много родников. Но особо почитаем людьми – это «Ольгин родник». </w:t>
      </w:r>
      <w:r w:rsidR="00E621BA" w:rsidRPr="00A43858">
        <w:rPr>
          <w:rFonts w:ascii="Times New Roman" w:hAnsi="Times New Roman" w:cs="Times New Roman"/>
          <w:sz w:val="28"/>
          <w:szCs w:val="28"/>
          <w:shd w:val="clear" w:color="auto" w:fill="FFFFFF"/>
        </w:rPr>
        <w:t>К</w:t>
      </w:r>
      <w:r w:rsidR="00E621BA">
        <w:rPr>
          <w:rFonts w:ascii="Times New Roman" w:hAnsi="Times New Roman" w:cs="Times New Roman"/>
          <w:sz w:val="28"/>
          <w:szCs w:val="28"/>
          <w:shd w:val="clear" w:color="auto" w:fill="FFFFFF"/>
        </w:rPr>
        <w:t>огда-то здесь, недалеко</w:t>
      </w:r>
      <w:r w:rsidR="008F5650">
        <w:rPr>
          <w:rFonts w:ascii="Times New Roman" w:hAnsi="Times New Roman" w:cs="Times New Roman"/>
          <w:sz w:val="28"/>
          <w:szCs w:val="28"/>
          <w:shd w:val="clear" w:color="auto" w:fill="FFFFFF"/>
        </w:rPr>
        <w:t xml:space="preserve"> от с.</w:t>
      </w:r>
      <w:r w:rsidR="00E621BA" w:rsidRPr="00A43858">
        <w:rPr>
          <w:rFonts w:ascii="Times New Roman" w:hAnsi="Times New Roman" w:cs="Times New Roman"/>
          <w:sz w:val="28"/>
          <w:szCs w:val="28"/>
          <w:shd w:val="clear" w:color="auto" w:fill="FFFFFF"/>
        </w:rPr>
        <w:t xml:space="preserve"> </w:t>
      </w:r>
      <w:r w:rsidR="00E621BA">
        <w:rPr>
          <w:rFonts w:ascii="Times New Roman" w:hAnsi="Times New Roman" w:cs="Times New Roman"/>
          <w:sz w:val="28"/>
          <w:szCs w:val="28"/>
          <w:shd w:val="clear" w:color="auto" w:fill="FFFFFF"/>
        </w:rPr>
        <w:t>Грязнуха, а сегодня</w:t>
      </w:r>
      <w:r w:rsidR="008F5650">
        <w:rPr>
          <w:rFonts w:ascii="Times New Roman" w:hAnsi="Times New Roman" w:cs="Times New Roman"/>
          <w:sz w:val="28"/>
          <w:szCs w:val="28"/>
          <w:shd w:val="clear" w:color="auto" w:fill="FFFFFF"/>
        </w:rPr>
        <w:t xml:space="preserve"> это с.</w:t>
      </w:r>
      <w:r w:rsidR="00E621BA" w:rsidRPr="00A43858">
        <w:rPr>
          <w:rFonts w:ascii="Times New Roman" w:hAnsi="Times New Roman" w:cs="Times New Roman"/>
          <w:sz w:val="28"/>
          <w:szCs w:val="28"/>
          <w:shd w:val="clear" w:color="auto" w:fill="FFFFFF"/>
        </w:rPr>
        <w:t xml:space="preserve"> Вишневое - был Свято-Троицкий Дивногорский </w:t>
      </w:r>
      <w:r w:rsidR="00E621BA" w:rsidRPr="00A43858">
        <w:rPr>
          <w:rFonts w:ascii="Times New Roman" w:hAnsi="Times New Roman" w:cs="Times New Roman"/>
          <w:sz w:val="28"/>
          <w:szCs w:val="28"/>
          <w:shd w:val="clear" w:color="auto" w:fill="FFFFFF"/>
        </w:rPr>
        <w:lastRenderedPageBreak/>
        <w:t>женский монастырь</w:t>
      </w:r>
      <w:r w:rsidR="00A85AA0" w:rsidRPr="00A43858">
        <w:rPr>
          <w:rFonts w:ascii="Times New Roman" w:hAnsi="Times New Roman" w:cs="Times New Roman"/>
          <w:sz w:val="28"/>
          <w:szCs w:val="28"/>
          <w:shd w:val="clear" w:color="auto" w:fill="FFFFFF"/>
        </w:rPr>
        <w:t>, основанный в начале 60-х годо</w:t>
      </w:r>
      <w:r w:rsidR="00A85AA0">
        <w:rPr>
          <w:rFonts w:ascii="Times New Roman" w:hAnsi="Times New Roman" w:cs="Times New Roman"/>
          <w:sz w:val="28"/>
          <w:szCs w:val="28"/>
          <w:shd w:val="clear" w:color="auto" w:fill="FFFFFF"/>
        </w:rPr>
        <w:t>в</w:t>
      </w:r>
      <w:r w:rsidR="00A85AA0">
        <w:rPr>
          <w:rFonts w:ascii="Times New Roman" w:eastAsia="Times New Roman" w:hAnsi="Times New Roman" w:cs="Times New Roman"/>
          <w:sz w:val="28"/>
          <w:szCs w:val="28"/>
          <w:lang w:eastAsia="ru-RU"/>
        </w:rPr>
        <w:t xml:space="preserve"> </w:t>
      </w:r>
      <w:r w:rsidR="00A43858">
        <w:rPr>
          <w:rFonts w:ascii="Times New Roman" w:hAnsi="Times New Roman" w:cs="Times New Roman"/>
          <w:sz w:val="28"/>
          <w:szCs w:val="28"/>
          <w:shd w:val="clear" w:color="auto" w:fill="FFFFFF"/>
        </w:rPr>
        <w:t xml:space="preserve">Пелагеей  </w:t>
      </w:r>
      <w:r w:rsidR="00A43858" w:rsidRPr="00A43858">
        <w:rPr>
          <w:rFonts w:ascii="Times New Roman" w:hAnsi="Times New Roman" w:cs="Times New Roman"/>
          <w:sz w:val="28"/>
          <w:szCs w:val="28"/>
          <w:shd w:val="clear" w:color="auto" w:fill="FFFFFF"/>
        </w:rPr>
        <w:t>Готовицкой. Как во многих монастырях в обители были свои святые источники, самым почитаемым считался Ольгин родник. Назван он был, по имени вырывшей его, одной из трех первых поступивших в обитель сестер, Ольги Степановны Плотниковой. По пр</w:t>
      </w:r>
      <w:r w:rsidR="000040BC">
        <w:rPr>
          <w:rFonts w:ascii="Times New Roman" w:hAnsi="Times New Roman" w:cs="Times New Roman"/>
          <w:sz w:val="28"/>
          <w:szCs w:val="28"/>
          <w:shd w:val="clear" w:color="auto" w:fill="FFFFFF"/>
        </w:rPr>
        <w:t xml:space="preserve">еданию, источник ископала </w:t>
      </w:r>
      <w:r w:rsidR="00A43858" w:rsidRPr="00A43858">
        <w:rPr>
          <w:rFonts w:ascii="Times New Roman" w:hAnsi="Times New Roman" w:cs="Times New Roman"/>
          <w:sz w:val="28"/>
          <w:szCs w:val="28"/>
          <w:shd w:val="clear" w:color="auto" w:fill="FFFFFF"/>
        </w:rPr>
        <w:t>Ольга одними руками, а место это ей было указано "свыше", и за сотворенное чудо ей было даровано прощение всех грехов.</w:t>
      </w:r>
      <w:r w:rsidR="00A43858">
        <w:rPr>
          <w:rFonts w:ascii="Times New Roman" w:hAnsi="Times New Roman" w:cs="Times New Roman"/>
          <w:sz w:val="28"/>
          <w:szCs w:val="28"/>
        </w:rPr>
        <w:t xml:space="preserve"> </w:t>
      </w:r>
      <w:r w:rsidR="00A43858">
        <w:rPr>
          <w:rFonts w:ascii="Times New Roman" w:hAnsi="Times New Roman" w:cs="Times New Roman"/>
          <w:sz w:val="28"/>
          <w:szCs w:val="28"/>
          <w:shd w:val="clear" w:color="auto" w:fill="FFFFFF"/>
        </w:rPr>
        <w:t>Е</w:t>
      </w:r>
      <w:r w:rsidR="000040BC">
        <w:rPr>
          <w:rFonts w:ascii="Times New Roman" w:hAnsi="Times New Roman" w:cs="Times New Roman"/>
          <w:sz w:val="28"/>
          <w:szCs w:val="28"/>
          <w:shd w:val="clear" w:color="auto" w:fill="FFFFFF"/>
        </w:rPr>
        <w:t xml:space="preserve">ё могила и </w:t>
      </w:r>
      <w:r w:rsidR="00A43858" w:rsidRPr="00A43858">
        <w:rPr>
          <w:rFonts w:ascii="Times New Roman" w:hAnsi="Times New Roman" w:cs="Times New Roman"/>
          <w:sz w:val="28"/>
          <w:szCs w:val="28"/>
          <w:shd w:val="clear" w:color="auto" w:fill="FFFFFF"/>
        </w:rPr>
        <w:t>ключ, по причине её праведной жизни, почитались сестрами и всеми верующими. Ежегодно 9 мая</w:t>
      </w:r>
      <w:r w:rsidR="00A43858">
        <w:rPr>
          <w:rFonts w:ascii="Times New Roman" w:hAnsi="Times New Roman" w:cs="Times New Roman"/>
          <w:sz w:val="28"/>
          <w:szCs w:val="28"/>
          <w:shd w:val="clear" w:color="auto" w:fill="FFFFFF"/>
        </w:rPr>
        <w:t xml:space="preserve"> (по старому стилю)</w:t>
      </w:r>
      <w:r w:rsidR="00A43858" w:rsidRPr="00A43858">
        <w:rPr>
          <w:rFonts w:ascii="Times New Roman" w:hAnsi="Times New Roman" w:cs="Times New Roman"/>
          <w:sz w:val="28"/>
          <w:szCs w:val="28"/>
          <w:shd w:val="clear" w:color="auto" w:fill="FFFFFF"/>
        </w:rPr>
        <w:t xml:space="preserve"> в день Святителя Николая Чудотворца к источнику шел крестный ход, где служились молебны, стекалось большое число богомольцев. А у дуба, стоявшего над могилой</w:t>
      </w:r>
      <w:r w:rsidR="00A43858">
        <w:rPr>
          <w:rFonts w:ascii="Times New Roman" w:hAnsi="Times New Roman" w:cs="Times New Roman"/>
          <w:sz w:val="28"/>
          <w:szCs w:val="28"/>
          <w:shd w:val="clear" w:color="auto" w:fill="FFFFFF"/>
        </w:rPr>
        <w:t>,</w:t>
      </w:r>
      <w:r w:rsidR="00A43858" w:rsidRPr="00A43858">
        <w:rPr>
          <w:rFonts w:ascii="Times New Roman" w:hAnsi="Times New Roman" w:cs="Times New Roman"/>
          <w:sz w:val="28"/>
          <w:szCs w:val="28"/>
          <w:shd w:val="clear" w:color="auto" w:fill="FFFFFF"/>
        </w:rPr>
        <w:t xml:space="preserve"> народ обламывал кору и ветви, отчего тот впоследствии засох.</w:t>
      </w:r>
      <w:r w:rsidR="006853F4">
        <w:rPr>
          <w:rStyle w:val="a9"/>
          <w:rFonts w:ascii="Times New Roman" w:hAnsi="Times New Roman" w:cs="Times New Roman"/>
          <w:sz w:val="28"/>
          <w:szCs w:val="28"/>
          <w:shd w:val="clear" w:color="auto" w:fill="FFFFFF"/>
        </w:rPr>
        <w:footnoteReference w:id="6"/>
      </w:r>
    </w:p>
    <w:p w:rsidR="002E1467" w:rsidRPr="00F17990" w:rsidRDefault="003024F3" w:rsidP="00F17990">
      <w:pPr>
        <w:spacing w:line="360" w:lineRule="auto"/>
        <w:ind w:firstLine="709"/>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724800" behindDoc="0" locked="0" layoutInCell="1" allowOverlap="1">
            <wp:simplePos x="0" y="0"/>
            <wp:positionH relativeFrom="margin">
              <wp:align>right</wp:align>
            </wp:positionH>
            <wp:positionV relativeFrom="margin">
              <wp:align>top</wp:align>
            </wp:positionV>
            <wp:extent cx="2162175" cy="3228975"/>
            <wp:effectExtent l="19050" t="0" r="9525" b="0"/>
            <wp:wrapSquare wrapText="bothSides"/>
            <wp:docPr id="60" name="Рисунок 1" descr="C:\10122015\Documents\Краеведение\DSC0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0122015\Documents\Краеведение\DSC02795.JPG"/>
                    <pic:cNvPicPr>
                      <a:picLocks noChangeAspect="1" noChangeArrowheads="1"/>
                    </pic:cNvPicPr>
                  </pic:nvPicPr>
                  <pic:blipFill>
                    <a:blip r:embed="rId13" cstate="print"/>
                    <a:srcRect/>
                    <a:stretch>
                      <a:fillRect/>
                    </a:stretch>
                  </pic:blipFill>
                  <pic:spPr bwMode="auto">
                    <a:xfrm>
                      <a:off x="0" y="0"/>
                      <a:ext cx="2162175" cy="3228975"/>
                    </a:xfrm>
                    <a:prstGeom prst="rect">
                      <a:avLst/>
                    </a:prstGeom>
                    <a:noFill/>
                    <a:ln w="9525">
                      <a:noFill/>
                      <a:miter lim="800000"/>
                      <a:headEnd/>
                      <a:tailEnd/>
                    </a:ln>
                  </pic:spPr>
                </pic:pic>
              </a:graphicData>
            </a:graphic>
          </wp:anchor>
        </w:drawing>
      </w:r>
      <w:r w:rsidR="00267CED" w:rsidRPr="00D33669">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margin">
              <wp:posOffset>7214235</wp:posOffset>
            </wp:positionH>
            <wp:positionV relativeFrom="margin">
              <wp:posOffset>3432175</wp:posOffset>
            </wp:positionV>
            <wp:extent cx="2228850" cy="2971800"/>
            <wp:effectExtent l="19050" t="0" r="0" b="0"/>
            <wp:wrapSquare wrapText="bothSides"/>
            <wp:docPr id="37" name="Рисунок 31"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 названия"/>
                    <pic:cNvPicPr>
                      <a:picLocks noChangeAspect="1" noChangeArrowheads="1"/>
                    </pic:cNvPicPr>
                  </pic:nvPicPr>
                  <pic:blipFill>
                    <a:blip r:embed="rId8" cstate="print"/>
                    <a:srcRect/>
                    <a:stretch>
                      <a:fillRect/>
                    </a:stretch>
                  </pic:blipFill>
                  <pic:spPr bwMode="auto">
                    <a:xfrm>
                      <a:off x="0" y="0"/>
                      <a:ext cx="2228850" cy="2971800"/>
                    </a:xfrm>
                    <a:prstGeom prst="rect">
                      <a:avLst/>
                    </a:prstGeom>
                    <a:noFill/>
                    <a:ln w="9525">
                      <a:noFill/>
                      <a:miter lim="800000"/>
                      <a:headEnd/>
                      <a:tailEnd/>
                    </a:ln>
                  </pic:spPr>
                </pic:pic>
              </a:graphicData>
            </a:graphic>
          </wp:anchor>
        </w:drawing>
      </w:r>
      <w:r w:rsidR="00CF13A8">
        <w:rPr>
          <w:rFonts w:ascii="Times New Roman" w:hAnsi="Times New Roman" w:cs="Times New Roman"/>
          <w:sz w:val="28"/>
          <w:szCs w:val="28"/>
          <w:shd w:val="clear" w:color="auto" w:fill="FFFFFF"/>
        </w:rPr>
        <w:t>На нашей земле множество</w:t>
      </w:r>
      <w:r w:rsidR="00AC0ACC" w:rsidRPr="00D33669">
        <w:rPr>
          <w:rFonts w:ascii="Times New Roman" w:hAnsi="Times New Roman" w:cs="Times New Roman"/>
          <w:sz w:val="28"/>
          <w:szCs w:val="28"/>
          <w:shd w:val="clear" w:color="auto" w:fill="FFFFFF"/>
        </w:rPr>
        <w:t xml:space="preserve"> </w:t>
      </w:r>
      <w:r w:rsidR="00A4580F" w:rsidRPr="00D33669">
        <w:rPr>
          <w:rFonts w:ascii="Times New Roman" w:hAnsi="Times New Roman" w:cs="Times New Roman"/>
          <w:sz w:val="28"/>
          <w:szCs w:val="28"/>
          <w:shd w:val="clear" w:color="auto" w:fill="FFFFFF"/>
        </w:rPr>
        <w:t xml:space="preserve">памятников </w:t>
      </w:r>
      <w:r w:rsidR="00AC0ACC" w:rsidRPr="00D33669">
        <w:rPr>
          <w:rFonts w:ascii="Times New Roman" w:hAnsi="Times New Roman" w:cs="Times New Roman"/>
          <w:sz w:val="28"/>
          <w:szCs w:val="28"/>
          <w:shd w:val="clear" w:color="auto" w:fill="FFFFFF"/>
        </w:rPr>
        <w:t xml:space="preserve">культурного наследия, которые требуют к </w:t>
      </w:r>
      <w:r w:rsidR="00A4580F">
        <w:rPr>
          <w:rFonts w:ascii="Times New Roman" w:hAnsi="Times New Roman" w:cs="Times New Roman"/>
          <w:sz w:val="28"/>
          <w:szCs w:val="28"/>
          <w:shd w:val="clear" w:color="auto" w:fill="FFFFFF"/>
        </w:rPr>
        <w:t>себе пристального внимания</w:t>
      </w:r>
      <w:r w:rsidR="00471964">
        <w:rPr>
          <w:rFonts w:ascii="Times New Roman" w:hAnsi="Times New Roman" w:cs="Times New Roman"/>
          <w:sz w:val="28"/>
          <w:szCs w:val="28"/>
          <w:shd w:val="clear" w:color="auto" w:fill="FFFFFF"/>
        </w:rPr>
        <w:t xml:space="preserve"> </w:t>
      </w:r>
      <w:r w:rsidR="00DF7B9B">
        <w:rPr>
          <w:rFonts w:ascii="Times New Roman" w:hAnsi="Times New Roman" w:cs="Times New Roman"/>
          <w:sz w:val="28"/>
          <w:szCs w:val="28"/>
          <w:shd w:val="clear" w:color="auto" w:fill="FFFFFF"/>
        </w:rPr>
        <w:t xml:space="preserve">и </w:t>
      </w:r>
      <w:r w:rsidR="00AC0ACC" w:rsidRPr="00D33669">
        <w:rPr>
          <w:rFonts w:ascii="Times New Roman" w:hAnsi="Times New Roman" w:cs="Times New Roman"/>
          <w:sz w:val="28"/>
          <w:szCs w:val="28"/>
          <w:shd w:val="clear" w:color="auto" w:fill="FFFFFF"/>
        </w:rPr>
        <w:t>являются</w:t>
      </w:r>
      <w:r w:rsidR="00CF13A8">
        <w:rPr>
          <w:rFonts w:ascii="Times New Roman" w:hAnsi="Times New Roman" w:cs="Times New Roman"/>
          <w:sz w:val="28"/>
          <w:szCs w:val="28"/>
          <w:shd w:val="clear" w:color="auto" w:fill="FFFFFF"/>
        </w:rPr>
        <w:t xml:space="preserve"> </w:t>
      </w:r>
      <w:r w:rsidR="00AC0ACC" w:rsidRPr="00D33669">
        <w:rPr>
          <w:rFonts w:ascii="Times New Roman" w:hAnsi="Times New Roman" w:cs="Times New Roman"/>
          <w:sz w:val="28"/>
          <w:szCs w:val="28"/>
          <w:shd w:val="clear" w:color="auto" w:fill="FFFFFF"/>
        </w:rPr>
        <w:t xml:space="preserve">достоянием нашей малой родины, у нас есть что </w:t>
      </w:r>
      <w:r w:rsidR="00A4580F">
        <w:rPr>
          <w:rFonts w:ascii="Times New Roman" w:hAnsi="Times New Roman" w:cs="Times New Roman"/>
          <w:sz w:val="28"/>
          <w:szCs w:val="28"/>
          <w:shd w:val="clear" w:color="auto" w:fill="FFFFFF"/>
        </w:rPr>
        <w:t xml:space="preserve">беречь и </w:t>
      </w:r>
      <w:r w:rsidR="00AC0ACC" w:rsidRPr="00D33669">
        <w:rPr>
          <w:rFonts w:ascii="Times New Roman" w:hAnsi="Times New Roman" w:cs="Times New Roman"/>
          <w:sz w:val="28"/>
          <w:szCs w:val="28"/>
          <w:shd w:val="clear" w:color="auto" w:fill="FFFFFF"/>
        </w:rPr>
        <w:t>сохраня</w:t>
      </w:r>
      <w:r w:rsidR="00CF13A8">
        <w:rPr>
          <w:rFonts w:ascii="Times New Roman" w:hAnsi="Times New Roman" w:cs="Times New Roman"/>
          <w:sz w:val="28"/>
          <w:szCs w:val="28"/>
          <w:shd w:val="clear" w:color="auto" w:fill="FFFFFF"/>
        </w:rPr>
        <w:t>ть. Поэтому хочется надеяться</w:t>
      </w:r>
      <w:r w:rsidR="00B7648A">
        <w:rPr>
          <w:rFonts w:ascii="Times New Roman" w:hAnsi="Times New Roman" w:cs="Times New Roman"/>
          <w:sz w:val="28"/>
          <w:szCs w:val="28"/>
          <w:shd w:val="clear" w:color="auto" w:fill="FFFFFF"/>
        </w:rPr>
        <w:t>, что безвозвратной потери</w:t>
      </w:r>
      <w:r w:rsidR="00AC0ACC" w:rsidRPr="00D33669">
        <w:rPr>
          <w:rFonts w:ascii="Times New Roman" w:hAnsi="Times New Roman" w:cs="Times New Roman"/>
          <w:sz w:val="28"/>
          <w:szCs w:val="28"/>
          <w:shd w:val="clear" w:color="auto" w:fill="FFFFFF"/>
        </w:rPr>
        <w:t xml:space="preserve"> всё-таки не случится, и эти удивительные сооружения будут долгие годы радовать своей величественной красотой и удивительными легендами гостей и жителей Жирновского района.</w:t>
      </w:r>
      <w:r w:rsidR="006853F4">
        <w:rPr>
          <w:rFonts w:ascii="Times New Roman" w:hAnsi="Times New Roman" w:cs="Times New Roman"/>
          <w:sz w:val="28"/>
          <w:szCs w:val="28"/>
          <w:shd w:val="clear" w:color="auto" w:fill="FFFFFF"/>
        </w:rPr>
        <w:t xml:space="preserve"> А закончить наше путешествие хочется строками:</w:t>
      </w:r>
    </w:p>
    <w:p w:rsidR="002E1467" w:rsidRPr="00DD0FB3" w:rsidRDefault="002E1467" w:rsidP="002E1467">
      <w:pPr>
        <w:pStyle w:val="a6"/>
        <w:shd w:val="clear" w:color="auto" w:fill="FFFFFF"/>
        <w:spacing w:line="293" w:lineRule="atLeast"/>
        <w:jc w:val="both"/>
        <w:rPr>
          <w:color w:val="000000"/>
          <w:sz w:val="28"/>
          <w:szCs w:val="28"/>
        </w:rPr>
      </w:pPr>
      <w:r w:rsidRPr="00DD0FB3">
        <w:rPr>
          <w:color w:val="000000"/>
          <w:sz w:val="28"/>
          <w:szCs w:val="28"/>
        </w:rPr>
        <w:t>«С этим чувством человек рождается,</w:t>
      </w:r>
    </w:p>
    <w:p w:rsidR="002E1467" w:rsidRPr="00DD0FB3" w:rsidRDefault="002E1467" w:rsidP="002E1467">
      <w:pPr>
        <w:pStyle w:val="a6"/>
        <w:shd w:val="clear" w:color="auto" w:fill="FFFFFF"/>
        <w:spacing w:line="293" w:lineRule="atLeast"/>
        <w:jc w:val="both"/>
        <w:rPr>
          <w:color w:val="000000"/>
          <w:sz w:val="28"/>
          <w:szCs w:val="28"/>
        </w:rPr>
      </w:pPr>
      <w:r w:rsidRPr="00DD0FB3">
        <w:rPr>
          <w:color w:val="000000"/>
          <w:sz w:val="28"/>
          <w:szCs w:val="28"/>
        </w:rPr>
        <w:t>   С ним живёт и умирает с ним.</w:t>
      </w:r>
    </w:p>
    <w:p w:rsidR="002E1467" w:rsidRPr="00DD0FB3" w:rsidRDefault="002E1467" w:rsidP="002E1467">
      <w:pPr>
        <w:pStyle w:val="a6"/>
        <w:shd w:val="clear" w:color="auto" w:fill="FFFFFF"/>
        <w:spacing w:line="293" w:lineRule="atLeast"/>
        <w:jc w:val="both"/>
        <w:rPr>
          <w:color w:val="000000"/>
          <w:sz w:val="28"/>
          <w:szCs w:val="28"/>
        </w:rPr>
      </w:pPr>
      <w:r w:rsidRPr="00DD0FB3">
        <w:rPr>
          <w:color w:val="000000"/>
          <w:sz w:val="28"/>
          <w:szCs w:val="28"/>
        </w:rPr>
        <w:t>    Всё пройдёт, а Родина останется,</w:t>
      </w:r>
    </w:p>
    <w:p w:rsidR="006773C1" w:rsidRPr="00471964" w:rsidRDefault="002E1467" w:rsidP="00471964">
      <w:pPr>
        <w:pStyle w:val="a6"/>
        <w:shd w:val="clear" w:color="auto" w:fill="FFFFFF"/>
        <w:spacing w:line="293" w:lineRule="atLeast"/>
        <w:jc w:val="both"/>
        <w:rPr>
          <w:color w:val="000000"/>
          <w:sz w:val="28"/>
          <w:szCs w:val="28"/>
        </w:rPr>
      </w:pPr>
      <w:r w:rsidRPr="00DD0FB3">
        <w:rPr>
          <w:color w:val="000000"/>
          <w:sz w:val="28"/>
          <w:szCs w:val="28"/>
        </w:rPr>
        <w:t xml:space="preserve">    Если мы </w:t>
      </w:r>
      <w:r w:rsidR="00DD0FB3">
        <w:rPr>
          <w:color w:val="000000"/>
          <w:sz w:val="28"/>
          <w:szCs w:val="28"/>
        </w:rPr>
        <w:t xml:space="preserve">- </w:t>
      </w:r>
      <w:r w:rsidRPr="00DD0FB3">
        <w:rPr>
          <w:color w:val="000000"/>
          <w:sz w:val="28"/>
          <w:szCs w:val="28"/>
        </w:rPr>
        <w:t>то чувство сохраним».</w:t>
      </w:r>
    </w:p>
    <w:sectPr w:rsidR="006773C1" w:rsidRPr="00471964" w:rsidSect="007D7373">
      <w:footnotePr>
        <w:numRestart w:val="eachPage"/>
      </w:footnotePr>
      <w:type w:val="continuous"/>
      <w:pgSz w:w="11906" w:h="16838"/>
      <w:pgMar w:top="1134" w:right="851" w:bottom="1134" w:left="992" w:header="709" w:footer="709" w:gutter="0"/>
      <w:pgBorders w:offsetFrom="page">
        <w:top w:val="thinThickSmallGap" w:sz="24" w:space="24" w:color="00B0F0"/>
        <w:left w:val="thinThickSmallGap" w:sz="24" w:space="24" w:color="00B0F0"/>
        <w:bottom w:val="thinThickSmallGap" w:sz="24" w:space="24" w:color="00B0F0"/>
        <w:right w:val="thinThickSmallGap" w:sz="24" w:space="24" w:color="00B0F0"/>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631" w:rsidRDefault="00E93631" w:rsidP="001E6265">
      <w:pPr>
        <w:spacing w:after="0" w:line="240" w:lineRule="auto"/>
      </w:pPr>
      <w:r>
        <w:separator/>
      </w:r>
    </w:p>
  </w:endnote>
  <w:endnote w:type="continuationSeparator" w:id="0">
    <w:p w:rsidR="00E93631" w:rsidRDefault="00E93631" w:rsidP="001E62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ED" w:rsidRDefault="00F429E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631" w:rsidRDefault="00E93631" w:rsidP="001E6265">
      <w:pPr>
        <w:spacing w:after="0" w:line="240" w:lineRule="auto"/>
      </w:pPr>
      <w:r>
        <w:separator/>
      </w:r>
    </w:p>
  </w:footnote>
  <w:footnote w:type="continuationSeparator" w:id="0">
    <w:p w:rsidR="00E93631" w:rsidRDefault="00E93631" w:rsidP="001E6265">
      <w:pPr>
        <w:spacing w:after="0" w:line="240" w:lineRule="auto"/>
      </w:pPr>
      <w:r>
        <w:continuationSeparator/>
      </w:r>
    </w:p>
  </w:footnote>
  <w:footnote w:id="1">
    <w:p w:rsidR="006853F4" w:rsidRPr="006853F4" w:rsidRDefault="006853F4" w:rsidP="006853F4">
      <w:pPr>
        <w:rPr>
          <w:rFonts w:ascii="Times New Roman" w:hAnsi="Times New Roman" w:cs="Times New Roman"/>
          <w:sz w:val="24"/>
          <w:szCs w:val="24"/>
        </w:rPr>
      </w:pPr>
      <w:r>
        <w:rPr>
          <w:rStyle w:val="a9"/>
        </w:rPr>
        <w:footnoteRef/>
      </w:r>
      <w:r>
        <w:t xml:space="preserve"> </w:t>
      </w:r>
      <w:r>
        <w:rPr>
          <w:rFonts w:ascii="Times New Roman" w:hAnsi="Times New Roman"/>
          <w:sz w:val="28"/>
          <w:szCs w:val="28"/>
        </w:rPr>
        <w:t xml:space="preserve"> </w:t>
      </w:r>
      <w:r w:rsidRPr="006853F4">
        <w:rPr>
          <w:rFonts w:ascii="Times New Roman" w:hAnsi="Times New Roman" w:cs="Times New Roman"/>
          <w:sz w:val="24"/>
          <w:szCs w:val="24"/>
        </w:rPr>
        <w:t xml:space="preserve">Гомулов В. И. Очерки истории Жирновского района. </w:t>
      </w:r>
    </w:p>
    <w:p w:rsidR="006853F4" w:rsidRDefault="006853F4">
      <w:pPr>
        <w:pStyle w:val="a7"/>
      </w:pPr>
    </w:p>
  </w:footnote>
  <w:footnote w:id="2">
    <w:p w:rsidR="00AD3F99" w:rsidRPr="006853F4" w:rsidRDefault="00AD3F99" w:rsidP="00AD3F99">
      <w:pPr>
        <w:rPr>
          <w:rFonts w:ascii="Times New Roman" w:hAnsi="Times New Roman" w:cs="Times New Roman"/>
          <w:sz w:val="24"/>
          <w:szCs w:val="24"/>
        </w:rPr>
      </w:pPr>
      <w:r>
        <w:rPr>
          <w:rStyle w:val="a9"/>
        </w:rPr>
        <w:footnoteRef/>
      </w:r>
      <w:r>
        <w:t xml:space="preserve"> </w:t>
      </w:r>
      <w:r>
        <w:rPr>
          <w:rFonts w:ascii="Times New Roman" w:hAnsi="Times New Roman"/>
          <w:sz w:val="28"/>
          <w:szCs w:val="28"/>
        </w:rPr>
        <w:t xml:space="preserve"> </w:t>
      </w:r>
      <w:r w:rsidRPr="006853F4">
        <w:rPr>
          <w:rFonts w:ascii="Times New Roman" w:hAnsi="Times New Roman" w:cs="Times New Roman"/>
          <w:sz w:val="24"/>
          <w:szCs w:val="24"/>
        </w:rPr>
        <w:t xml:space="preserve">Гомулов В. И. Очерки истории Жирновского района. </w:t>
      </w:r>
    </w:p>
    <w:p w:rsidR="00AD3F99" w:rsidRDefault="00AD3F99">
      <w:pPr>
        <w:pStyle w:val="a7"/>
      </w:pPr>
    </w:p>
  </w:footnote>
  <w:footnote w:id="3">
    <w:p w:rsidR="00AE4998" w:rsidRPr="006853F4" w:rsidRDefault="00AE4998" w:rsidP="00AE4998">
      <w:pPr>
        <w:rPr>
          <w:rFonts w:ascii="Times New Roman" w:hAnsi="Times New Roman" w:cs="Times New Roman"/>
          <w:sz w:val="24"/>
          <w:szCs w:val="24"/>
        </w:rPr>
      </w:pPr>
      <w:r>
        <w:rPr>
          <w:rStyle w:val="a9"/>
        </w:rPr>
        <w:footnoteRef/>
      </w:r>
      <w:r>
        <w:t xml:space="preserve"> </w:t>
      </w:r>
      <w:r w:rsidRPr="006853F4">
        <w:rPr>
          <w:rFonts w:ascii="Times New Roman" w:hAnsi="Times New Roman" w:cs="Times New Roman"/>
          <w:sz w:val="24"/>
          <w:szCs w:val="24"/>
        </w:rPr>
        <w:t xml:space="preserve">Гомулов В. И. Очерки истории Жирновского района. </w:t>
      </w:r>
    </w:p>
    <w:p w:rsidR="00AE4998" w:rsidRDefault="00AE4998">
      <w:pPr>
        <w:pStyle w:val="a7"/>
      </w:pPr>
    </w:p>
  </w:footnote>
  <w:footnote w:id="4">
    <w:p w:rsidR="008F5650" w:rsidRPr="008F5650" w:rsidRDefault="008F5650">
      <w:pPr>
        <w:pStyle w:val="a7"/>
        <w:rPr>
          <w:rFonts w:ascii="Times New Roman" w:hAnsi="Times New Roman" w:cs="Times New Roman"/>
          <w:sz w:val="24"/>
          <w:szCs w:val="24"/>
        </w:rPr>
      </w:pPr>
      <w:r>
        <w:rPr>
          <w:rStyle w:val="a9"/>
        </w:rPr>
        <w:footnoteRef/>
      </w:r>
      <w:r>
        <w:t xml:space="preserve"> </w:t>
      </w:r>
      <w:r w:rsidRPr="008F5650">
        <w:rPr>
          <w:rFonts w:ascii="Times New Roman" w:hAnsi="Times New Roman" w:cs="Times New Roman"/>
          <w:sz w:val="24"/>
          <w:szCs w:val="24"/>
        </w:rPr>
        <w:t>http://vlg-media.ru/special/allpartners/hram-spasenija-24868.htm</w:t>
      </w:r>
    </w:p>
  </w:footnote>
  <w:footnote w:id="5">
    <w:p w:rsidR="00FA22E7" w:rsidRPr="006853F4" w:rsidRDefault="00FA22E7" w:rsidP="00FA22E7">
      <w:pPr>
        <w:rPr>
          <w:rFonts w:ascii="Times New Roman" w:hAnsi="Times New Roman"/>
          <w:sz w:val="24"/>
          <w:szCs w:val="24"/>
        </w:rPr>
      </w:pPr>
      <w:r>
        <w:rPr>
          <w:rStyle w:val="a9"/>
        </w:rPr>
        <w:footnoteRef/>
      </w:r>
      <w:r>
        <w:t xml:space="preserve"> </w:t>
      </w:r>
      <w:r w:rsidRPr="006853F4">
        <w:rPr>
          <w:rFonts w:ascii="Times New Roman" w:hAnsi="Times New Roman"/>
          <w:sz w:val="24"/>
          <w:szCs w:val="24"/>
        </w:rPr>
        <w:t xml:space="preserve">Бусалаев А. П. Лица моих сельчан./ Бусалаев А. П., Цыкин И. В..- М.: Издательский дом </w:t>
      </w:r>
      <w:r w:rsidR="006853F4">
        <w:rPr>
          <w:rFonts w:ascii="Times New Roman" w:hAnsi="Times New Roman"/>
          <w:sz w:val="24"/>
          <w:szCs w:val="24"/>
        </w:rPr>
        <w:t>«Российское время», 2010.</w:t>
      </w:r>
    </w:p>
    <w:p w:rsidR="00FA22E7" w:rsidRDefault="00FA22E7">
      <w:pPr>
        <w:pStyle w:val="a7"/>
      </w:pPr>
    </w:p>
  </w:footnote>
  <w:footnote w:id="6">
    <w:p w:rsidR="006853F4" w:rsidRPr="006853F4" w:rsidRDefault="006853F4" w:rsidP="006853F4">
      <w:pPr>
        <w:rPr>
          <w:rFonts w:ascii="Times New Roman" w:hAnsi="Times New Roman"/>
          <w:sz w:val="24"/>
          <w:szCs w:val="24"/>
        </w:rPr>
      </w:pPr>
      <w:r>
        <w:rPr>
          <w:rStyle w:val="a9"/>
        </w:rPr>
        <w:footnoteRef/>
      </w:r>
      <w:r>
        <w:t xml:space="preserve"> </w:t>
      </w:r>
      <w:r w:rsidRPr="006853F4">
        <w:rPr>
          <w:rFonts w:ascii="Times New Roman" w:hAnsi="Times New Roman"/>
          <w:sz w:val="24"/>
          <w:szCs w:val="24"/>
        </w:rPr>
        <w:t>Немировская М. Достояние малой родины.// «Жирновский новости», 2013 декабрь.</w:t>
      </w:r>
    </w:p>
    <w:p w:rsidR="006853F4" w:rsidRDefault="006853F4">
      <w:pPr>
        <w:pStyle w:val="a7"/>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37281A"/>
    <w:rsid w:val="000040BC"/>
    <w:rsid w:val="00040DD0"/>
    <w:rsid w:val="00050F5E"/>
    <w:rsid w:val="00091DE1"/>
    <w:rsid w:val="001215B7"/>
    <w:rsid w:val="00137BC7"/>
    <w:rsid w:val="00157756"/>
    <w:rsid w:val="00170E72"/>
    <w:rsid w:val="00173448"/>
    <w:rsid w:val="001C1ACC"/>
    <w:rsid w:val="001E6265"/>
    <w:rsid w:val="001F2F04"/>
    <w:rsid w:val="002537FE"/>
    <w:rsid w:val="00257F2E"/>
    <w:rsid w:val="002643DF"/>
    <w:rsid w:val="00267CED"/>
    <w:rsid w:val="00275CAF"/>
    <w:rsid w:val="002765D0"/>
    <w:rsid w:val="00287E00"/>
    <w:rsid w:val="00295BA8"/>
    <w:rsid w:val="002A7FC8"/>
    <w:rsid w:val="002B0ABE"/>
    <w:rsid w:val="002B128F"/>
    <w:rsid w:val="002B4AF4"/>
    <w:rsid w:val="002B56BE"/>
    <w:rsid w:val="002D2512"/>
    <w:rsid w:val="002E1467"/>
    <w:rsid w:val="002E57EF"/>
    <w:rsid w:val="002E6F16"/>
    <w:rsid w:val="002E736A"/>
    <w:rsid w:val="003024F3"/>
    <w:rsid w:val="003118E6"/>
    <w:rsid w:val="0037281A"/>
    <w:rsid w:val="003952C8"/>
    <w:rsid w:val="003B3424"/>
    <w:rsid w:val="003C0338"/>
    <w:rsid w:val="003D0DC7"/>
    <w:rsid w:val="00432E64"/>
    <w:rsid w:val="00433F44"/>
    <w:rsid w:val="00447D40"/>
    <w:rsid w:val="00471964"/>
    <w:rsid w:val="004A116E"/>
    <w:rsid w:val="004A56E1"/>
    <w:rsid w:val="004B3398"/>
    <w:rsid w:val="004B369D"/>
    <w:rsid w:val="004E2141"/>
    <w:rsid w:val="004E5E71"/>
    <w:rsid w:val="004E6CED"/>
    <w:rsid w:val="005029B6"/>
    <w:rsid w:val="005118D3"/>
    <w:rsid w:val="00526EF9"/>
    <w:rsid w:val="00534579"/>
    <w:rsid w:val="00544A20"/>
    <w:rsid w:val="00564136"/>
    <w:rsid w:val="00570256"/>
    <w:rsid w:val="005876DF"/>
    <w:rsid w:val="00596449"/>
    <w:rsid w:val="005C35CB"/>
    <w:rsid w:val="005D3B00"/>
    <w:rsid w:val="005E4C01"/>
    <w:rsid w:val="00615871"/>
    <w:rsid w:val="00627AE1"/>
    <w:rsid w:val="00640D6D"/>
    <w:rsid w:val="006773C1"/>
    <w:rsid w:val="006853F4"/>
    <w:rsid w:val="006E3CC5"/>
    <w:rsid w:val="00705213"/>
    <w:rsid w:val="00742A48"/>
    <w:rsid w:val="007800A9"/>
    <w:rsid w:val="007926C0"/>
    <w:rsid w:val="007A14E3"/>
    <w:rsid w:val="007D7373"/>
    <w:rsid w:val="008408FD"/>
    <w:rsid w:val="008422D3"/>
    <w:rsid w:val="0086553E"/>
    <w:rsid w:val="00867385"/>
    <w:rsid w:val="00890415"/>
    <w:rsid w:val="008F5650"/>
    <w:rsid w:val="0093300B"/>
    <w:rsid w:val="00956A4A"/>
    <w:rsid w:val="00967F31"/>
    <w:rsid w:val="0098017C"/>
    <w:rsid w:val="009A59B7"/>
    <w:rsid w:val="009C71F0"/>
    <w:rsid w:val="00A1343D"/>
    <w:rsid w:val="00A20036"/>
    <w:rsid w:val="00A260FD"/>
    <w:rsid w:val="00A43858"/>
    <w:rsid w:val="00A4580F"/>
    <w:rsid w:val="00A7663F"/>
    <w:rsid w:val="00A816E4"/>
    <w:rsid w:val="00A85AA0"/>
    <w:rsid w:val="00AC0ACC"/>
    <w:rsid w:val="00AD3F99"/>
    <w:rsid w:val="00AE4998"/>
    <w:rsid w:val="00AF3AA1"/>
    <w:rsid w:val="00AF7FBE"/>
    <w:rsid w:val="00B263F5"/>
    <w:rsid w:val="00B47639"/>
    <w:rsid w:val="00B7648A"/>
    <w:rsid w:val="00BC4225"/>
    <w:rsid w:val="00BD75A7"/>
    <w:rsid w:val="00BE3313"/>
    <w:rsid w:val="00BE6950"/>
    <w:rsid w:val="00BF7B3F"/>
    <w:rsid w:val="00C64F7D"/>
    <w:rsid w:val="00C737C2"/>
    <w:rsid w:val="00C738F0"/>
    <w:rsid w:val="00C96CC1"/>
    <w:rsid w:val="00C9784E"/>
    <w:rsid w:val="00CA3DB1"/>
    <w:rsid w:val="00CB16E7"/>
    <w:rsid w:val="00CB3215"/>
    <w:rsid w:val="00CC0BB2"/>
    <w:rsid w:val="00CC0F5B"/>
    <w:rsid w:val="00CE650D"/>
    <w:rsid w:val="00CF04A9"/>
    <w:rsid w:val="00CF13A8"/>
    <w:rsid w:val="00CF180F"/>
    <w:rsid w:val="00CF56AF"/>
    <w:rsid w:val="00D139E9"/>
    <w:rsid w:val="00D33669"/>
    <w:rsid w:val="00D47F75"/>
    <w:rsid w:val="00D75309"/>
    <w:rsid w:val="00D77BA9"/>
    <w:rsid w:val="00DA04CB"/>
    <w:rsid w:val="00DC028D"/>
    <w:rsid w:val="00DC7E2C"/>
    <w:rsid w:val="00DD0FB3"/>
    <w:rsid w:val="00DF1B8D"/>
    <w:rsid w:val="00DF7B9B"/>
    <w:rsid w:val="00E4014F"/>
    <w:rsid w:val="00E40BFB"/>
    <w:rsid w:val="00E47861"/>
    <w:rsid w:val="00E621BA"/>
    <w:rsid w:val="00E93631"/>
    <w:rsid w:val="00EA3D11"/>
    <w:rsid w:val="00EB61CB"/>
    <w:rsid w:val="00ED0227"/>
    <w:rsid w:val="00ED5822"/>
    <w:rsid w:val="00F17990"/>
    <w:rsid w:val="00F429ED"/>
    <w:rsid w:val="00F71CEB"/>
    <w:rsid w:val="00F75315"/>
    <w:rsid w:val="00F82E7A"/>
    <w:rsid w:val="00FA22E7"/>
    <w:rsid w:val="00FA4F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strokecolor="none"/>
    </o:shapedefaults>
    <o:shapelayout v:ext="edit">
      <o:idmap v:ext="edit" data="1"/>
      <o:rules v:ext="edit">
        <o:r id="V:Rule10" type="connector" idref="#_x0000_s1090"/>
        <o:r id="V:Rule11" type="connector" idref="#_x0000_s1088"/>
        <o:r id="V:Rule12" type="connector" idref="#_x0000_s1064"/>
        <o:r id="V:Rule13" type="connector" idref="#_x0000_s1062"/>
        <o:r id="V:Rule14" type="connector" idref="#_x0000_s1087"/>
        <o:r id="V:Rule15" type="connector" idref="#_x0000_s1086"/>
        <o:r id="V:Rule16" type="connector" idref="#_x0000_s1063"/>
        <o:r id="V:Rule17" type="connector" idref="#_x0000_s1061"/>
        <o:r id="V:Rule18"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3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76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7639"/>
    <w:rPr>
      <w:rFonts w:ascii="Tahoma" w:hAnsi="Tahoma" w:cs="Tahoma"/>
      <w:sz w:val="16"/>
      <w:szCs w:val="16"/>
    </w:rPr>
  </w:style>
  <w:style w:type="character" w:customStyle="1" w:styleId="apple-converted-space">
    <w:name w:val="apple-converted-space"/>
    <w:basedOn w:val="a0"/>
    <w:rsid w:val="00AC0ACC"/>
  </w:style>
  <w:style w:type="character" w:styleId="a5">
    <w:name w:val="Hyperlink"/>
    <w:basedOn w:val="a0"/>
    <w:unhideWhenUsed/>
    <w:rsid w:val="00AC0ACC"/>
    <w:rPr>
      <w:color w:val="0000FF"/>
      <w:u w:val="single"/>
    </w:rPr>
  </w:style>
  <w:style w:type="paragraph" w:styleId="a6">
    <w:name w:val="Normal (Web)"/>
    <w:basedOn w:val="a"/>
    <w:uiPriority w:val="99"/>
    <w:unhideWhenUsed/>
    <w:rsid w:val="002E14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footnote text"/>
    <w:basedOn w:val="a"/>
    <w:link w:val="a8"/>
    <w:uiPriority w:val="99"/>
    <w:semiHidden/>
    <w:unhideWhenUsed/>
    <w:rsid w:val="001E6265"/>
    <w:pPr>
      <w:spacing w:after="0" w:line="240" w:lineRule="auto"/>
    </w:pPr>
    <w:rPr>
      <w:sz w:val="20"/>
      <w:szCs w:val="20"/>
    </w:rPr>
  </w:style>
  <w:style w:type="character" w:customStyle="1" w:styleId="a8">
    <w:name w:val="Текст сноски Знак"/>
    <w:basedOn w:val="a0"/>
    <w:link w:val="a7"/>
    <w:uiPriority w:val="99"/>
    <w:semiHidden/>
    <w:rsid w:val="001E6265"/>
    <w:rPr>
      <w:sz w:val="20"/>
      <w:szCs w:val="20"/>
    </w:rPr>
  </w:style>
  <w:style w:type="character" w:styleId="a9">
    <w:name w:val="footnote reference"/>
    <w:basedOn w:val="a0"/>
    <w:uiPriority w:val="99"/>
    <w:semiHidden/>
    <w:unhideWhenUsed/>
    <w:rsid w:val="001E6265"/>
    <w:rPr>
      <w:vertAlign w:val="superscript"/>
    </w:rPr>
  </w:style>
  <w:style w:type="paragraph" w:styleId="aa">
    <w:name w:val="endnote text"/>
    <w:basedOn w:val="a"/>
    <w:link w:val="ab"/>
    <w:uiPriority w:val="99"/>
    <w:semiHidden/>
    <w:unhideWhenUsed/>
    <w:rsid w:val="003B3424"/>
    <w:pPr>
      <w:spacing w:after="0" w:line="240" w:lineRule="auto"/>
    </w:pPr>
    <w:rPr>
      <w:sz w:val="20"/>
      <w:szCs w:val="20"/>
    </w:rPr>
  </w:style>
  <w:style w:type="character" w:customStyle="1" w:styleId="ab">
    <w:name w:val="Текст концевой сноски Знак"/>
    <w:basedOn w:val="a0"/>
    <w:link w:val="aa"/>
    <w:uiPriority w:val="99"/>
    <w:semiHidden/>
    <w:rsid w:val="003B3424"/>
    <w:rPr>
      <w:sz w:val="20"/>
      <w:szCs w:val="20"/>
    </w:rPr>
  </w:style>
  <w:style w:type="character" w:styleId="ac">
    <w:name w:val="endnote reference"/>
    <w:basedOn w:val="a0"/>
    <w:uiPriority w:val="99"/>
    <w:semiHidden/>
    <w:unhideWhenUsed/>
    <w:rsid w:val="003B3424"/>
    <w:rPr>
      <w:vertAlign w:val="superscript"/>
    </w:rPr>
  </w:style>
  <w:style w:type="character" w:styleId="ad">
    <w:name w:val="Strong"/>
    <w:basedOn w:val="a0"/>
    <w:uiPriority w:val="22"/>
    <w:qFormat/>
    <w:rsid w:val="004E2141"/>
    <w:rPr>
      <w:b/>
      <w:bCs/>
    </w:rPr>
  </w:style>
  <w:style w:type="paragraph" w:styleId="ae">
    <w:name w:val="header"/>
    <w:basedOn w:val="a"/>
    <w:link w:val="af"/>
    <w:uiPriority w:val="99"/>
    <w:semiHidden/>
    <w:unhideWhenUsed/>
    <w:rsid w:val="00F429ED"/>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F429ED"/>
  </w:style>
  <w:style w:type="paragraph" w:styleId="af0">
    <w:name w:val="footer"/>
    <w:basedOn w:val="a"/>
    <w:link w:val="af1"/>
    <w:uiPriority w:val="99"/>
    <w:unhideWhenUsed/>
    <w:rsid w:val="00F429E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429ED"/>
  </w:style>
</w:styles>
</file>

<file path=word/webSettings.xml><?xml version="1.0" encoding="utf-8"?>
<w:webSettings xmlns:r="http://schemas.openxmlformats.org/officeDocument/2006/relationships" xmlns:w="http://schemas.openxmlformats.org/wordprocessingml/2006/main">
  <w:divs>
    <w:div w:id="16974247">
      <w:bodyDiv w:val="1"/>
      <w:marLeft w:val="0"/>
      <w:marRight w:val="0"/>
      <w:marTop w:val="0"/>
      <w:marBottom w:val="0"/>
      <w:divBdr>
        <w:top w:val="none" w:sz="0" w:space="0" w:color="auto"/>
        <w:left w:val="none" w:sz="0" w:space="0" w:color="auto"/>
        <w:bottom w:val="none" w:sz="0" w:space="0" w:color="auto"/>
        <w:right w:val="none" w:sz="0" w:space="0" w:color="auto"/>
      </w:divBdr>
    </w:div>
    <w:div w:id="347025829">
      <w:bodyDiv w:val="1"/>
      <w:marLeft w:val="0"/>
      <w:marRight w:val="0"/>
      <w:marTop w:val="0"/>
      <w:marBottom w:val="0"/>
      <w:divBdr>
        <w:top w:val="none" w:sz="0" w:space="0" w:color="auto"/>
        <w:left w:val="none" w:sz="0" w:space="0" w:color="auto"/>
        <w:bottom w:val="none" w:sz="0" w:space="0" w:color="auto"/>
        <w:right w:val="none" w:sz="0" w:space="0" w:color="auto"/>
      </w:divBdr>
    </w:div>
    <w:div w:id="47791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8940C-FABD-46EF-B6EC-60659D44F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1992</Words>
  <Characters>11358</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48</cp:revision>
  <dcterms:created xsi:type="dcterms:W3CDTF">2017-01-14T13:54:00Z</dcterms:created>
  <dcterms:modified xsi:type="dcterms:W3CDTF">2018-01-17T18:16:00Z</dcterms:modified>
</cp:coreProperties>
</file>