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E7" w:rsidRDefault="005660E7" w:rsidP="005660E7">
      <w:bookmarkStart w:id="0" w:name="_GoBack"/>
      <w:bookmarkEnd w:id="0"/>
    </w:p>
    <w:p w:rsidR="005660E7" w:rsidRPr="009A555E" w:rsidRDefault="005660E7" w:rsidP="009A555E">
      <w:pPr>
        <w:pStyle w:val="a3"/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0E7" w:rsidRPr="009A555E" w:rsidRDefault="009A555E" w:rsidP="00AE1B08">
      <w:pPr>
        <w:pStyle w:val="a3"/>
        <w:tabs>
          <w:tab w:val="left" w:pos="-567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ТЬЮТОРСКОГО СОПРОВОЖДЕНИЯ - ОДНА ИЗ ЭФФЕКТИВНЫХ ФОРМ РАБОТЫ С ОДАРЕННЫМИ ДЕТЬМИ</w:t>
      </w:r>
    </w:p>
    <w:p w:rsidR="009A555E" w:rsidRPr="009A555E" w:rsidRDefault="005660E7" w:rsidP="009A555E">
      <w:pPr>
        <w:pStyle w:val="a3"/>
        <w:tabs>
          <w:tab w:val="left" w:pos="-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Прохорова Н.В.</w:t>
      </w:r>
      <w:r w:rsidR="009A555E" w:rsidRPr="009A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9A555E" w:rsidRPr="009A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Грибенникова</w:t>
      </w:r>
      <w:proofErr w:type="spellEnd"/>
      <w:r w:rsidR="009A555E" w:rsidRPr="009A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Е.В., </w:t>
      </w:r>
    </w:p>
    <w:p w:rsidR="005660E7" w:rsidRPr="009A555E" w:rsidRDefault="009A555E" w:rsidP="009A555E">
      <w:pPr>
        <w:pStyle w:val="a3"/>
        <w:tabs>
          <w:tab w:val="left" w:pos="-567"/>
          <w:tab w:val="left" w:pos="328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A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="00AE1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Кокозенко</w:t>
      </w:r>
      <w:proofErr w:type="spellEnd"/>
      <w:r w:rsidR="00AE1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Л.Н.</w:t>
      </w:r>
    </w:p>
    <w:p w:rsidR="009A555E" w:rsidRPr="009A555E" w:rsidRDefault="009A555E" w:rsidP="009A555E">
      <w:pPr>
        <w:pStyle w:val="a3"/>
        <w:tabs>
          <w:tab w:val="left" w:pos="-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КГУ «Средняя школа №  29»</w:t>
      </w:r>
    </w:p>
    <w:p w:rsidR="009A555E" w:rsidRDefault="009A555E" w:rsidP="009A555E">
      <w:pPr>
        <w:pStyle w:val="a3"/>
        <w:tabs>
          <w:tab w:val="left" w:pos="-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Казахстан. Г.  Актобе</w:t>
      </w:r>
    </w:p>
    <w:p w:rsidR="009A555E" w:rsidRPr="009A555E" w:rsidRDefault="009A555E" w:rsidP="009A555E">
      <w:pPr>
        <w:pStyle w:val="a3"/>
        <w:tabs>
          <w:tab w:val="left" w:pos="-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55E" w:rsidRPr="009A555E" w:rsidRDefault="009A555E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– особая педагогическая технология, основанная на взаимодействии ученика и </w:t>
      </w:r>
      <w:proofErr w:type="spellStart"/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ходе которого ученик осознает и реализует собственные образовательные цели и задачи. Современная жизнь выдвигает наиважнейшую задачу – воспитание человека-творца, новатора, способного решать возникающие социальные и профессиональные проблемы нестандартно, инициативно, грамотно. Задача педагога – максимально способствовать развитию интеллекта и чувств одаренных детей как потенциала развития нации, создавая вокруг них атмосферу заинтересованности и доброжелательного отношения.</w:t>
      </w:r>
    </w:p>
    <w:p w:rsidR="00D21452" w:rsidRDefault="009A555E" w:rsidP="00AE1B08">
      <w:pPr>
        <w:pStyle w:val="a3"/>
        <w:tabs>
          <w:tab w:val="left" w:pos="-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статье описан  опыт работы по эффективности применения данной технологии в  работе с одаренными учащимися, показана  результативность опыта и даны рекомендации педагогам по применению </w:t>
      </w:r>
      <w:proofErr w:type="spellStart"/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тьюторства</w:t>
      </w:r>
      <w:proofErr w:type="spellEnd"/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1452" w:rsidRDefault="00D21452" w:rsidP="00AE1B08">
      <w:pPr>
        <w:pStyle w:val="a3"/>
        <w:tabs>
          <w:tab w:val="left" w:pos="-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55E" w:rsidRPr="009A555E" w:rsidRDefault="009A555E" w:rsidP="00AE1B08">
      <w:pPr>
        <w:pStyle w:val="a3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555E">
        <w:rPr>
          <w:rFonts w:ascii="Times New Roman" w:hAnsi="Times New Roman" w:cs="Times New Roman"/>
          <w:sz w:val="24"/>
          <w:szCs w:val="24"/>
          <w:lang w:eastAsia="ru-RU"/>
        </w:rPr>
        <w:t xml:space="preserve">Ключевые слова </w:t>
      </w:r>
      <w:proofErr w:type="gramStart"/>
      <w:r w:rsidRPr="009A555E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9A555E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9A555E">
        <w:rPr>
          <w:rFonts w:ascii="Times New Roman" w:hAnsi="Times New Roman" w:cs="Times New Roman"/>
          <w:sz w:val="24"/>
          <w:szCs w:val="24"/>
          <w:lang w:eastAsia="ru-RU"/>
        </w:rPr>
        <w:t>ьюторское</w:t>
      </w:r>
      <w:proofErr w:type="spellEnd"/>
      <w:r w:rsidRPr="009A555E">
        <w:rPr>
          <w:rFonts w:ascii="Times New Roman" w:hAnsi="Times New Roman" w:cs="Times New Roman"/>
          <w:sz w:val="24"/>
          <w:szCs w:val="24"/>
          <w:lang w:eastAsia="ru-RU"/>
        </w:rPr>
        <w:t xml:space="preserve">   сопровождение, одаренность, эффективность,      результативность  опыта.</w:t>
      </w:r>
    </w:p>
    <w:p w:rsidR="009A555E" w:rsidRPr="009A555E" w:rsidRDefault="009A555E" w:rsidP="009A555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60E7" w:rsidRPr="009A555E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A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Тьюторство</w:t>
      </w:r>
      <w:proofErr w:type="spellEnd"/>
      <w:r w:rsidRPr="009A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 исторически сложившаяся позиция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 позиция </w:t>
      </w:r>
      <w:proofErr w:type="spellStart"/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свидетельствуют исследования, впервые появилась в средневековых университетах, где </w:t>
      </w:r>
      <w:proofErr w:type="spellStart"/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выполнял наставническую функцию по отношению к менее опытным обучающим. Наиболее ярким примером </w:t>
      </w:r>
      <w:proofErr w:type="spellStart"/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тьюторства</w:t>
      </w:r>
      <w:proofErr w:type="spellEnd"/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истории образования является институт </w:t>
      </w:r>
      <w:proofErr w:type="spellStart"/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старинных английских университетов Оксфорда и Кембриджа.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одна из форм наставничества возникло в первых Британских университетах – Оксфорде и Кембридже. Исторические основания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обозначены в работе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И.Д.Проскуровской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 вопросу о реконструкции исторических оснований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соединил в себе элементы из разных областей деятельности: преподавание, тренинги, наставничество. Вообще,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(в переводе с английского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tutor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) означает «домашний учитель, репетитор, (школьный) наставник, опекун. В словарях значение термина «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определяется как лицо, облегчающие процесс обучения, чья роль – быть знающим партнером своих слушателей. 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современном этапе развития образования  понятие «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имеет различные определения в соответствующих работах ученых (Т.М. Ковалева, Н.В. Рыбалкина, Л.В.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Бендова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Н.Д.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Хатькова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Ю.А. Павличенко, Ю.Л. Деражне, С.И. Змеев, С.А.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Щенников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Г.А.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Гуртовенко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отражающие консультационные, организационные, методические функции преподавателя, наставника в работе со студентами, профессиональным контингентом взрослых, учащимися в школе с целью построения индивидуальной образовательной траектории личностно-профессионального развития и саморазвития. «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консультантом учащегося, он может помочь ему выработать индивидуальную образовательную программу, самоопределиться к самому процессу обучения и к отдельным элементам этого процесса, а с другой стороны он может ответить на вопрос, как использовать результаты обучения и как переложить эту самую учебную программу, учебную деятельность в процесс индивидуального развития этого конкретного человека» (П.Г.Щедровицкий).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определении Н.В. Рыбалкиной «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это позиция взрослого, который помогает учащемуся строить индивидуальную образовательную траекторию. Идея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утверждает Н.В. Рыбалкина, - это идея педагогического поиска, осуществляемого совместно с подопечным.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тот, кто заменит усилия по собственному поиску подопечного, но тот, кто наравне с ним совершает усилия по поиску способа передачи культурного содержания тому, кто ищет его (содержание) как опору в овладении собой. С.А.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Щенникова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«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определяет как «преподаватель-консультант» - «специалист в области организации образования и самообразования. С точки зрения С.А.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Щенниковой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ответственность за ведение целостного образовательного модуля, организацию групповой и индивидуальной работы с обучающимися».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функциями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обучающихся выделяют следующие: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диагностика состояния и процесса обучения обучающихся;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целеполагания;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-мотивация и вовлечение обучающихся;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-управление деятельностью 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мыследеятельностью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 деятельности обучающихся;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выполнения заданий;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рефлексия деятельности (своей и обучающихся).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разнообразны: помощь обучающимся в получении максимальной отдачи от учебы; отслеживание хода учебы ученика; организация обратной связи по выполненным заданиям; поддержание заинтересованности в обучении на протяжении всего изучения предмета; предоставление возможности связываться с ним при необходимости посредством личного контакта, электронной почты и компьютерных конференций.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66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Тьюторское</w:t>
      </w:r>
      <w:proofErr w:type="spellEnd"/>
      <w:r w:rsidRPr="00566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сопровождение – особая педагогическая технология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– особая педагогическая технология, основанная на взаимодействии ученика 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ходе которого ученик осознает и реализует собственные образовательные цели и задачи.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взаимодействия создает ситуации и условия, обеспечивающие: 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учеником культурными формами познавательной деятельности (проектированием, исследованием);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эффективность, как образовательной деятельности ученика, так и его рефлексии этой деятельности.</w:t>
      </w:r>
    </w:p>
    <w:p w:rsidR="005660E7" w:rsidRPr="009A555E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Сразу необходимо подчеркнуть, что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особая педагогическая позиция. Она отличается от традиционной учительской в первую очередь взглядом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ситуацию взаимодействия с учеником, на самого ученика. В основе взаимодействия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ученика лежит субъектная активность ученика.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 позицию сопровождения образовательной деятельности ученика, т.е. цели этой деятельности определяются учеником на основе его индивидуальных интересов, направленностей. Ученик самостоятельно осуществляет реальную образовательную деятельность, а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обсуждает и анализирует эту деятельность вместе с учеником: зачем ему эта деятельность, каковы результаты деятельности, что они означают, к каким переменам ведут, в чем причины успеха или неудачи и т.д. Но позиция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принципиально отличается и от позиции психолога, т.к. в отличие от психолога, которого интересуют личностные изменения, происходящие в ученике,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держит контекст образовательного плана, решения образовательных задач, предметного содержания анализируемой деятельности.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Тьюторская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позиция- это гуманитарная позиция, основанная на признании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тьютором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ребенка на самостоятельность, индивидуальность. Вместе с тем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тьюторская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позиция – это отражение культурного опыта в той предметной сфере, в которой работает ребенок, а также тех культурных способов деятельности (уже существующих в культуре), которые позволят ученику быть эффективным. Носителем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тьюторской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 может быть как особая педагогическая специализация – собственно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тьюторскую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позицию может держать на себе классный руководитель, учитель, воспитатель, другой педагог, имеющий соответствующую подготовку и владеющий технологией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функциями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проектировочная, организационно-мотивационная, информационно-консультационная, аналитическая и рефлексивная. Каждая функция реализуется перечнем конкретных задач. 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Проектировочная функция (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тьютор-методист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тьютор-член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 разработчиков):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разработка концепции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тьюторской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или события (цель, форма, методы, средства, этапы);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содержания, включая учебные материалы (курсы), элементы рефлексии и мотивации;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вариантов индивидуальных образовательных программ и вариантов маршрутов;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организационно-методической и нормативной документации (положения, инструкции, формы документов и пр.), информационно-методических материалов, обеспечивающих образовательный процесс;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требований к виртуальной информационно-образовательной среде, создающей условия для социального, образовательного и профессионального самоопределения обучающихся.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Организационно-мотивационная функция (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тьюто-фасилитатор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тьютор-координатор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тьютор-администратор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благоприятной эмоциональной обстановки, атмосферы, стимулирующей учебный процесс, где недопустима критика идей и высказываний обучающихся, навязывание точек зрения и пр.;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структурирование коммуникации, обеспечение учебных и содействие в осуществлении социальных контактов между обучающимися;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обеспечение обратной связи в виде комментирования действий обучающихся («позитивное подкрепление»); 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организация решения административных и технических вопросов, возникающих у обучающихся; 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к проведению и проведение очных и виртуальных образовательных событий;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тиражирования и рассылки итоговых документов.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Информационно-консультационная функция (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тьютор-навигатор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тьютор-предметный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консультант,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тьютор-консультант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развитию,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тьютор-социальный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продюсер):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ориентация в ресурсах среды, помощь в выстраивании образовательного движения;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консультирование и поддержка обучающихся по предмету и помощь им в затруднительных ситуациях в процессе их самостоятельной и/или групповой деятельности;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оказание помощи в систематизации полученных теоретических знаний и практических навыков, указание способов трансформации их в будущую профессиональную деятельность;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оказание помощи в понимании жизненных и связанных с ними образовательных целей обучающимся, в выстраивании индивидуальной образовательной траектории, позволяющей приблизиться к намеченным целям (помощь в решении проблем личностного, профильного и профессионального самоопределения);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информирование обучающегося о наличии мест/ресурсов для приобретения нового образовательного, социального, коммуникативного, профессионального опыта.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Аналитическая функция (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тьютор-наблюдатель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тьютор-аналитик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наблюдение и фиксация личностных данных, способностей обучающихся, их планов и намерений, интересов, склонностей, мотивов, готовности в целом к социально-профессиональному самоопределению; 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 портфолио личностного развития и портфолио достижений обучающихся в процессе и по итогам обучения.</w:t>
      </w:r>
    </w:p>
    <w:p w:rsidR="005660E7" w:rsidRPr="005660E7" w:rsidRDefault="005660E7" w:rsidP="00AE1B08">
      <w:pPr>
        <w:pStyle w:val="a3"/>
        <w:tabs>
          <w:tab w:val="left" w:pos="-567"/>
          <w:tab w:val="left" w:pos="4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Рефлексивная функция:</w:t>
      </w:r>
      <w:r w:rsidR="00AE1B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 рефлексивной деятельности на этапах обучения;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условий для освоения обучающимся рефлексивных навыков и умений «пользоваться принципом самоопределения или рамкой самоопределения в выстраивании представлений о мире, о себе и о планировании своих действий».</w:t>
      </w:r>
    </w:p>
    <w:p w:rsidR="005660E7" w:rsidRPr="009A555E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позиции предполагает задание рамок, определяющих ценностно-функциональную сторону деятельности (ценности и назначение в социуме) и средства, </w:t>
      </w:r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позволяющие реализовать эти ценности и принципы. В основе ценностной позиции находится гуманистическая концепция, которая подразумевает безусловную способность и стремление каждого человека к изменению и личностному росту, к свободной реализации своих профессиональных и творческих устремлений. В таком подходе обучающийся является субъектом деятельности, а </w:t>
      </w:r>
      <w:proofErr w:type="spellStart"/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9A5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выступает как партнёр в «прокладывании» образовательного маршрута среди многообразия образовательных предложений. 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контексте необходимо упомянуть вопрос ответственности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сопровождающий образовательную программу не берёт на себя принятие каких-либо решений, не вынуждает обучающегося делать определённый выбор и не гарантирует быстрый образовательный результат. Ответственность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следовании ценностям профессии и создании необходимых условий для появления образовательного результата и понимания того, что этот результат зависит в большей степени от самих обучающихся.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педагогике наиболее соответствующими содержанию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являются личностно-ориентированные педагогические технологии (технология развивающего обучения, педагогика сотрудничества, технология индивидуализации обучения (А.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Границкая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Унт, В.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Шадриков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)), технологии проблемного обучения. К средствам, позволяющим реализовать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тьюторские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ценности и принципы, относятся активные формы и методы обучения (образовательные события, групповые дискуссии,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кейс-стади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 с портфолио, деловые/ролевые игры, метод проектов, метод исследования, метод рефлексии).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– это педагогическая деятельность по индивидуализации образования, направленная на выявление и развитие образовательных мотивов и интересов учащегося, поиск образовательных ресурсов для создания индивидуальной образовательной программы, на работу с образовательным заказом семьи, формирование учебной и образовательной рефлексии учащегося.</w:t>
      </w:r>
    </w:p>
    <w:p w:rsidR="005660E7" w:rsidRPr="009A555E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Индивидуализацию образования следует отличать от индивидуального подхода. Индивидуальный подход понимается как средство преодоления несоответствия между уровнем учебной деятельности, который задается программами, и реальными возможностями ученика усвоить их. Принцип индивидуализации образования означает, что за учащимися остается право на выстраивание собственного содержания образования, собственной образовательной программы.</w:t>
      </w:r>
    </w:p>
    <w:p w:rsidR="005660E7" w:rsidRPr="009A555E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индивидуальной образовательной программы, важной особенностью которой является то, что она не привязана ни к конкретному учебному заведению, ни к какому - стандарту – ни к государственному, ни к школьному (она привязана к конкретному человеку), было введено П.Г. Щедровицким в 1999 году.</w:t>
      </w:r>
    </w:p>
    <w:p w:rsidR="005660E7" w:rsidRPr="009A555E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расширить существующее образовательное пространства каждого учащегося до преобразования этого пространства в открытое. Закрытое образовательное 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пространство – это пространство, в котором существует определенный, известный учителю путь, которым надо провести ученика. Идеал закрытого образовательного пространства – это Учитель и его Школа, его конкретные методы преподавания. Открытое образовательное пространство предоставляет учащемуся выбор образа и выбор пути. Идеал открытого образовательного пространства – представленность для ученика множества различных школ.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организационно-педагогические аспекты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1.Тьютор проектирует события, направленные на выявление и поддержку образовательных интересов учащихся, организует включение ребенка в проектную, игровую, авторскую деятельности.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помощь в оформлении, анализе и презентации учащимися своих учебных и образовательных достижений.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обустраивает индивидуальную и групповую самоподготовку учащихся.</w:t>
      </w:r>
    </w:p>
    <w:p w:rsidR="005660E7" w:rsidRPr="009A555E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мониторинг образовательной деятельности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тьюторанта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помогает ему оценить эффективность обучения.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Первоначально представление о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тьюторском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сопровождении разрабатывалось в некой оппозиции к педагогике массовой школы, и идеи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наиболее быстро и продуктивно реализовывались в практиках дополнительного или дистанционного образования, при обучении взрослых. Однако на сегодня уже сложился ряд условий, которые делают возможным более массовое использование технологий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в школе и распространение профессии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Вопрос о разграничении позиций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учителя является традиционным для педагогов, формирующих свое представление о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тьюторском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сопровождении.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 первую очередь ориентируется в своей деятельности на: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содержание учебного предмета и те способы действия, которые необходимы для его освоения;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концентрацию ученика на учительском действии и слове;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соотношение действий ученика с образцом, исходящим от учителя;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ограничение содержания общения c ребенком тем, что необходимо в передаче образцов от учителя к ученику;</w:t>
      </w:r>
    </w:p>
    <w:p w:rsidR="005660E7" w:rsidRPr="009A555E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послушание и прилежание ребенка.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Позиция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принципиально другие основания к действию, и перечень ориентиров совсем иной: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образовательный опыт ученика – возможность проб и исправления ошибок, признание их ценности;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его инициатива в привлечении своих знаний и умений в дополнительных, не являющихся школьно-предметными областями знаний;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любое, по своему содержанию активное действие ребенка как источник новых направлений в его образовательном движении;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ситуация общения и установление личного контакта с учеником;</w:t>
      </w:r>
    </w:p>
    <w:p w:rsidR="005660E7" w:rsidRPr="009A555E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воля и выбор ребенка, его осмысленность по отношению к собственным действиям;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Разнопозиционность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видна на примере отказа от обучения. С позиции учителя поведение учащихся чаще всего рассматривается как бездействие, упрямство, отвлечение и невыполнение обязательств. Тогда как с позиции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прекратить это бездействие властным образом, а необходимо находить в образовательном пространстве место, где можно будет проявить причины отказа, удовлетворить ситуативную потребность учащегося и, быть может, инициировать его новые образовательные шаги. Таким местом может стать как индивидуальная консультация, так и коллективное образовательное событие и т.д.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может являться любая деятельность или процесс, направленные на решение образовательных задач. Это позволяет рассматривать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тьюторское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как универсальную педагогическую технологию, эффективную для достижения индивидуализации обучения. Логика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сводится к достаточно простой идее. “У тебя (подростка) есть стремление ответить на значимый для тебя вопрос. Я (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) готов обсуждать, зачем тебе эти знания и КАК ты отвечаешь на твой вопрос. Это обсуждение поможет тебе понять свои достижения (какие используемые тобой средства познания эффективны) и твои проблемы (что и КАК надо менять в твоей деятельности). Главное – наша работа поможет тебе понять, КАК ты можешь использовать итоги твоей деятельности в твоем будущем – как отдаленном (в профессии, в жизни вообще), так и в ближайшее время”.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включает в себя несколько основных этапов. 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Определение познавательного интереса подростка.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Формулирование образовательного вопроса.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Постановка цели образовательной деятельности.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 образовательных ресурсов и разработка плана образовательной деятельности – разработка “план - карты познавательного интереса”.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и обсуждение, анализ, корректировка плана образовательной деятельности — “сбор портфолио”, “образовательный проект”.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 итогов образовательной деятельности – “презентация портфолио или проекта”.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Корректировка образовательной цели, определение временных перспектив.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опыта работы с одаренными детьми с использованием технологии </w:t>
      </w:r>
      <w:proofErr w:type="spellStart"/>
      <w:r w:rsidRPr="00566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тьюторского</w:t>
      </w:r>
      <w:proofErr w:type="spellEnd"/>
      <w:r w:rsidRPr="00566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сопровождения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возникновения и становления педагогического опыта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апробацию опыта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мы начали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2008 году. К этому времени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течение многих лет занимали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сь с детьми по программе твор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развития личности, имели определенные наработки по ведению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средних и старших классах программы спецкурсов «Основы проектной деятельности», «Русская словесность. Детское творчество», «Формирование проектно-исследовательской культуры»;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предпрофильные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профильные курсы «Начала журналистики», «Основы журналистики и рекламы», 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проводили 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учащихся к предметным олимпиадам и НПК, творческим конкурсам.  Анализируя эффективность использования современных педагогических технологий (проектная деятельность, технология развития критического мышления, технология творческих мастерских), 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пришли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выводу, что в работе с одаренными детьми эти инновации зачастую не дают возможности дифференцировать направления работы с учетом разных видов одаренности у учащихся.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введено историко- филологическое направление – изучение предметов гуманитарного цикла, что предполагает формирование и развитие у учащихся способностей к предметам гуманитарного цикла и увеличение количества детей, осознанно выбирающих свое будущее, связанное с гуманитарным и филологическим образова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нием. Работая с такими детьми, мы поняли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составления индивидуальных образовательных маршрутов для учащихся с разными образовательными запросами: тех, кто стремился реализовать свой интеллектуальный потенциал; тех, кто проявлял склонность и интерес к исследовательской деятельности; и, наконец, тех, кто стремился развивать свои творческие способности.</w:t>
      </w:r>
    </w:p>
    <w:p w:rsidR="005660E7" w:rsidRPr="009A555E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Филологическое направление, принятое в школе, предполагает высокий уровень преподавательского мастерства и постоянное повышение уровня профессиональной компетентности педагога. Постоянное самообразование и прохождение курсовой подготовки на базе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Российского университета дружбы народов (РУДН. г. Москва).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института Открытого Образования, Государственного института русского языка им. А.С. Пушкина, курсах повышения квалификации при НПЦ «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Орлеу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Институте 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повышения квалификации КРМУ, обучающих семинарах УМЦ по Актюбинской области, выступления на педагогических советах,  городских заседаниях и семинарах методического объединения учителей русского языка и литературы, международного  семинара «Инновационные технологии  в преподавании русского языка», международных конференциях, проведение мастер-классов по линии «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»,участие в республиканских фестивалях и педагогических чтениях способствовало поиску новых подходов к решению задач, связанных с обучением высокомотивированных учащихся.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Научно-методическое обоснование опыта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Наибольший успех в обучении и развитии любого ребенка может быть достигнут тогда, когда учебная программа соответствует его потребностям и возможностям. В связи с тем, что потребности и возможности одаренных учащихся весьма отличаются от таковых у их сверстников, возникает необходимость дифференцированного обучения одаренных детей по специально разработанным программам. Многогранность и сложность феномена одаренности определяет целесообразность существования разнообразных направлений, форм и методов работы с одаренными детьми.   </w:t>
      </w:r>
    </w:p>
    <w:p w:rsidR="005660E7" w:rsidRPr="009A555E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Базируясь на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анализе изученной литературы, мы считаем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идеальным вариантом для обучения одаренных детей является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Новизна педагогического опыта 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одаренными учащимися необходимо содействовать созданию оптимальных условий для личностного развития и сохранения психологического здоровья одарённых учащихся.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наиболее эффективной формой работы с такими учащимися, с моей точки зрения, является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сопровождение, в своей работе я представляю следующие выводы о результатах его использования: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специфика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позволяет развивать одаренность учащегося через посредническое действие педагога, обуславливающее особое отношение подопечного к самому себе, своим интересам, перспективам и возможностям, а также способам их превращения их в реальность;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позволяет использовать три этапа в работе по индивидуальной программе с одаренным учащимся: ориентировочный, мотивационный и формирующий. Ориентировочный этап способствует созданию психологического комфорта, обеспечивает значимость интереса каждого ученика, способствует готовности школьников к участию в общении. Целью мотивационного этапа является включение одаренного ученика в конкретную деятельность (интеллектуальную, исследовательскую, творческую). Формирующий этап направлен на анализ своих результатов и способов действий;</w:t>
      </w:r>
    </w:p>
    <w:p w:rsidR="005660E7" w:rsidRPr="009A555E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позволяет составить индивидуальную карту развития одаренного учащегося, исходя из мотивации его учебной деятельности, а также помочь учащемуся в его профессиональном самоопределении.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сущности опыта работы с одаренными и высокомотивированными учащимися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Выявлению учащихся с повышенным уровнем способностей в изучении 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гуманитарного цикла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многом способствовало 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сотрудничество с психолого-педагогической службой школы. Используя рекомендации ее специалистов </w:t>
      </w:r>
      <w:r w:rsidRPr="00566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(приложение 1)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смогл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выделить группу учащихся 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>9 –11 классов, с которыми начали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индивидуальном порядке. На основании существующих в теории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совместно с   психолого-педагогической службой школы   была разработана индивидуальная карта сопровождения каждого одарённого учащегося. Карта заполняется в соответствии с совместно (учителем и учащимся) определённой траекторией развития одарённости учащегося. Следует отметить, что и временные рамки выполнения таких индивидуальных маршрутов различны. Из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работы мы предлагаем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 учебный год в качестве оптимального срока, на который реально спрогнозировать развитие 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одарённого учащегося (приложение 2,3,4). Элементы работы по индивидуальным траекториям в течение данного периода представлены в приложениях.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Проблемно-ориентированная характеристика учащегося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составляется по результатам рекомендаций психолога и педагогического наблюдения (</w:t>
      </w:r>
      <w:r w:rsidRPr="00566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1).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Педагогическое сопровождение одарённых учащихся начинается на уроке. Методы и формы работы с одаренными учащимися органически сочетаются с методами и формами работы со всеми учащимися в классе и в то же время отличаются определенным своеобразием. Развитие исследовательских умений и творческой активности проходит в форме реферативной работы, лингвистической задачи или творческого зачета, для раскрытия интеллектуальных способностей учащихся используются тематические и проблемные мини-курсы, «мозговые штурмы» во всех вариантах, ролевые тренинги и т.п.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Главное в системе работы с одаренными детьми — личностное развитие ученика и его самореализация. Способности могут только усиливаться, наращиваться с течением времени, если для этого создаются особые условия. Поэтому характер и стиль взаимодействия учителя и ученика должен предполагать демократичность, открытость, диалогичность. Учитель выполняет функции не только носителя информации, но и организатора сотрудничества, консультанта, направляющего поисковую работу учащихся. 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Именно поэтому 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>мыактивно используем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в старших классах проблемно-поисковый подход в обучении.  При таком подходе создается особое пространство учебной деятельности, в котором ученик совершает субъективное открытие правила, явления, закономерности; осваивает способ познания и механизм обретения новых знаний. Практически это реализуется через групповые дискуссии, мозговые штурмы, ролевые игры, творческие проекты, развивающие способности детей. 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Распространенной формой включения в исследовательскую дея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в практике нашей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является проектный метод. С учетом интересов и уровней дарования конкретных учеников им предлагается выполнить тот или иной проект: проанализировать и найти решение практической задачи, выстроив свою работу в режиме исследования и завершив ее публичным докладом с защитой своей позиции. Такая форма обучения позволяет одаренному ребенку, продолжая учиться вместе со сверстниками и оставаясь включенным в привычные социальные взаимоотношения, вместе с тем качественно углублять свои знания и выявить свои ресурсы в области, соответствующей содержанию его одаренности. Проекты могут быть как индивидуальными, так и групповыми. Групповая форма работы и социально значимая гражданская направленность проектов имеют немалое значение для воспитания детей.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индивидуальными проектами одарённых учащихся в условиях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позволяет преобразовать учебный проект в исследовательскую работу. 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например, выстраивая индивидуальн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образовательный маршрут С.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Елены, 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вывали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на выводах психолога, в которых рекомендовалось учесть высокий уровень творческих и исследовательских склонностей </w:t>
      </w:r>
      <w:r w:rsidRPr="00566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(Приложение 1).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интеллектуально одаренные дети предпочитают уг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лублять свои знания по русскому. Казахскому и английскому языкам, 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готовясь к олимпиаде. Группа одаренных учащиеся связывают свою самореализацию с исследовательской деятельностью. Некоторые развивают свои творческие способности (пишут стихи, </w:t>
      </w:r>
      <w:r w:rsid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рассказы). В Елене С.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росла потребность в самосовершенствовании, и за 4 года работы с ученицей мы выполнили все, поставленные по ее мотивации, задачи. Выстраивая этапы работы по индивидуальному маршруту такого учащегося, 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обращаем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наполненность и систематичность занятий. Задания должны быть продуманы и подобраны из различных источников, простой набор олимпиа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дных заданий прошлых лет, на наш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взгляд, не подходит. Хотя на начальном этапе работы по подготовке к олимпиаде именно такая работа помогает установить четкую форму консультации. Систематичность 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занятий обязательна в гораздо большей степени, чем при подготовке к НПК, так как зачастую 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используем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блочный принцип систематизации материала и большую степень самостоятельности учащихся при изучении теоретического материала.  Необходимо также учитывать, что мотивация и предпочтения определённого вида деятельности у учащихся могут изменяться. Тогда задача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состоит в своевременном предоставлении других путей самореализации одарённости. Так, на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пример, в 11 классе С.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выбрала другую траекторию своего индивидуального развития: к участию в олимпиадном движении была добавлена научно-исследовательская деятельность по курсу профильного обучения. Таким образом, её индивидуальный маршрут был скорректирован исходя из её предпочтений (приложение 4).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Оказывая помощь и содействие тем учащимся, которые проявляют свои творческие способности, и выстраивая стратегию индивидуальной работы с ними, 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обязательно учитываем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будущее профессиональное самоопределение. Если навыки исследовательской работы могут пригодиться ученику во многих сферах деятельности, то пишущие и сочиняющие учащиеся чаще всего видят свое будущее, связанное с артистической деятельностью, журналистикой или другими гуманитарными специальностями. 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Безусловно,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таких учащихся обязательно должно сопровождаться развитием коммуникативных речевых умений и навыков, что в возможно в процессе непосредственного речевого общения «учитель-ученик» в разных его проявлениях: диалог, монолог, дискуссия, полемика, письмо, рецензия, отзыв и т.д. В данном случае при разработке индивидуальной карты основное внимание уделяется разнообразию источник дополнительной информации и отработке практических навыков. Тем самым учащийся выходит за рамки предмета, что предоставляет ему большой выбор сфер самоопределения.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например, на протяжении целого ряда лет эффективным способом повышения мотивации к изучен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языковых предметов 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среди одаренных учащихся в нашей школе является   работа литературно-творческой студии «Дебют». Участники студии развивают свои творческие способности, пишут стихи и рассказы, ставят спектакли, выпускают школьную газету.  Развивая свой творческий потенциал, наши учащиеся также активно участвуют в литературных конкурсах, подготовка к которым проходит через определённые этапы маршрута.</w:t>
      </w:r>
    </w:p>
    <w:p w:rsidR="000F63C8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ученицы с яркими т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ворческими способностями Е.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Юлии, мы совместно определили такой режим работы, при котором инициатива проведения собеседований и консультаций исходила от Юли и была обусловлена её творческим эмоциональным состоянием. Понятно, что в данном случае невозможно заранее спрогнозировать определённый маршрут, и её карта заполнялась по мере реализации творческого потенциала. Развитие креативных способностей требовало также разработки совершенно иного содержания этапов индивидуального маршрута. Юля уже в школе выпустила несколько поэтических сборников, сотрудничала с городскими газетами. 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она окончила факультет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журналистик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ОГУ и строит свою карьеру на одном из телевизионных каналов города Санкт-Петербурга.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Подводя итог вышесказанному, можно говорить о том, что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является наиболее эффективной формой работы с одарёнными учащимися, потому что даёт возможность для: 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диагностического подхода к конструированию индивидуальных стратегий раскрытия одаренности учащегося;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индивидуального темпа и дифференцированного подхода к раскрытию потенциала одаренного ребенка, исходя из его индивидуальных предпочтений;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возможности отслеживания результатов на каждом этапе развития одарённой личности;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создания творческого климата отношений учителя и ученика, обеспечение свободы самовыражения в партнерском взаимодействии.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и доступность опыта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Временные и интеллектуальные затраты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 велики, поскольку обусловлены необходимостью выстраивания индивидуальной траектории для работы с каждым одарённым учащимся в отдельности. Групповая работа с одарёнными учащимися, безусловно, менее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затратна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менее эффективна. Поэтому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обязательно предполагает тщательный и целенаправленный отбор учащихся, с которыми работает педагог. С другой стороны, в условиях, когда каждый учитель ведёт индивидуальную работу с одарёнными учащимися, именно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позволяет сделать её планомерной, системной и эффективной.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 опыта работы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опыта работы с одаренными детьми проводится на педагогических советах, городских, областных, республиканских, международных конференциях и семинарах, мастер-классах. 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нашей работы был представлен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городском семинаре «Моделирование 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траектории детской одаренности», республиканских фестивалях и </w:t>
      </w:r>
      <w:proofErr w:type="spellStart"/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педчтениях</w:t>
      </w:r>
      <w:proofErr w:type="spellEnd"/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Выступление 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обобщению опыта работы было представлено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круглого стола международного научно-методического семинара «Инновационные технологии преподавания русского языка и иностранного за пределами России» 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(Москва, РУДН, 2017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5660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F63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республиканских фестивалях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инновационных идей ( 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Алматы)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Первых 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торых 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республиканских п</w:t>
      </w:r>
      <w:r w:rsidR="000F63C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едагогических чтениях.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современного времени таковы, что учащимся средней школы необходимо не только получить определенный объем знаний по всем предметам, но и научиться постоянной готовности к изменяющимся условиям, готовности к творчеству, к научному поиску.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Сложившаяся структура образовательной системы, обеспечивающая внешнюю дифференциацию условий развития личности, должна быть гибкой и предусматривать возможность творческого развития и совершенствования каждой личности. Сама жизнь выдвигает наиважнейшую задачу – воспитание человека-творца, новатора, способного решать возникающие социальные и профессиональные проблемы нестандартно, инициативно, грамотно.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педагога – максимально способствовать развитию интеллекта и чувств одаренных детей как потенциала развития нации, создавая вокруг них атмосферу заинтересованности и доброжелательного отношения.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обеспечивающих выявление и развитие одаренных детей, реализацию их потенциальных возможностей, является одной из приоритетных социальных задач современного общества. Наличие социального заказа способствует интенсивному росту работ в этой области. Работа с одарёнными и детьми с повышенной мотивацией к обучению важна, трудоёмка и наукоёмка. Существенную роль в индивидуализации обучения одаренных должен играть наставник (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Проведенные теоретические исследования и опыт практической работы с одаренными детьми позволяют сделать следующие выводы: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с одаренными детьми в условиях средней общеобразовательной школы должна занимать одну из важнейших позиций в условиях требования времени и совершенствования модели системы среднего  образования.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Обучение и развитие одаренной личности исходя из ее потребностей и интересов возможно и эффективно при условии максимальной индивидуализации взаимодействия учителя и ученика. Наиболее оптимальной формой такой работы является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одарённых учащихся.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Наиболее важным эффектом, результатом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является «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самообразующийся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человек, т.е. человек способный и стремящийся ставить и </w:t>
      </w: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реализовывать самообразовательные цели. В общем виде цель деятельности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сформулирована как сопровождение процесса становления человека как субъекта собственной профессиональной деятельности в ситуации неопределённости выбора и переходах по этапам профессионализации.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Специфика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требует высокой квалификации педагогических кадров, стремления самого педагога к самообразованию и самосовершенствованию.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Считаю необходимым 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отдельной профессиональной позиции, деятельность которой основана на определённых ценностях и установках, что позволит поставить работу с одаренными детьми на новый, более высокий уровень.</w:t>
      </w:r>
    </w:p>
    <w:p w:rsid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Опыт показывает, что в настоящее время должно происходить движение от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рационально-знаниевой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технократической парадигмы образования к методам развития способностей личности, основанных на стимулировании потребности в саморазвитии и самообучении, к духовному развитию на протяжении всей жизни человека. Наше образование уверенно переходит от технологических методов работы к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общеличностным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сам ребенок является не только целью работы, но и её полноправным участником, субъектом своего развития. Преподаватели должны осуществлять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тьюторскую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поддержку учащихся, занимающихся подготовкой к олимпиадам, ведением учебно-исследовательской и проектной деятельности. Основная задача наставника - на основе диалога и совместного поиска помочь своему подопечному выработать наиболее эффективную стратегию индивидуального роста, опираясь на развитие его способности к самоопределению и самоорганизации.</w:t>
      </w:r>
    </w:p>
    <w:p w:rsidR="003C5B6F" w:rsidRPr="003C5B6F" w:rsidRDefault="003C5B6F" w:rsidP="00AE1B08">
      <w:pPr>
        <w:pStyle w:val="a3"/>
        <w:tabs>
          <w:tab w:val="left" w:pos="-567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3C5B6F" w:rsidRPr="003C5B6F" w:rsidRDefault="003C5B6F" w:rsidP="00AE1B08">
      <w:pPr>
        <w:pStyle w:val="a3"/>
        <w:tabs>
          <w:tab w:val="left" w:pos="-567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педагога-психолога на основании результатов проведённого психолого-педагогического исследования</w:t>
      </w:r>
    </w:p>
    <w:p w:rsidR="003C5B6F" w:rsidRPr="003C5B6F" w:rsidRDefault="0088244B" w:rsidP="00AE1B08">
      <w:pPr>
        <w:pStyle w:val="a3"/>
        <w:tabs>
          <w:tab w:val="left" w:pos="-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C5B6F" w:rsidRP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Елена, ученица 9 класса, имеет  высокий уровень развития мыслительных операций: анализ, синтез. Высоко развита способность к построению умозаключений на основе последовательных взаимосвязей, а также к быстрой наблюдательности и прослеживанию изменений. Умение отслеживать динамику развития процесса, выявлять закономерности изменений. На достаточно высоком уровне развито абстрактное мышление, способность наблюдать сложное количественное и качественное развитие изменяющихся процессов и явлений. При исследовании сферы профессиональных предпочтений выявлена склонность к работе со знаковыми системами. В мотивационной сфере преобладает мотивация достижения успеха. На основании полученных данных сделан вывод о склонности учащегося к творческой и исследовательской деятельности.</w:t>
      </w:r>
    </w:p>
    <w:p w:rsidR="003C5B6F" w:rsidRPr="003C5B6F" w:rsidRDefault="003C5B6F" w:rsidP="00AE1B08">
      <w:pPr>
        <w:pStyle w:val="a3"/>
        <w:tabs>
          <w:tab w:val="left" w:pos="-567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B6F" w:rsidRPr="003C5B6F" w:rsidRDefault="003C5B6F" w:rsidP="00AE1B08">
      <w:pPr>
        <w:pStyle w:val="a3"/>
        <w:tabs>
          <w:tab w:val="left" w:pos="-567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B6F" w:rsidRPr="003C5B6F" w:rsidRDefault="003C5B6F" w:rsidP="00AE1B08">
      <w:pPr>
        <w:pStyle w:val="a3"/>
        <w:tabs>
          <w:tab w:val="left" w:pos="-567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3C5B6F" w:rsidRPr="003C5B6F" w:rsidRDefault="003C5B6F" w:rsidP="00AE1B08">
      <w:pPr>
        <w:pStyle w:val="a3"/>
        <w:tabs>
          <w:tab w:val="left" w:pos="-567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Карта индивидуального образовательного маршрута </w:t>
      </w:r>
    </w:p>
    <w:p w:rsidR="003C5B6F" w:rsidRPr="003C5B6F" w:rsidRDefault="0088244B" w:rsidP="00AE1B08">
      <w:pPr>
        <w:pStyle w:val="a3"/>
        <w:tabs>
          <w:tab w:val="left" w:pos="-567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ученицы 9 класса С.</w:t>
      </w:r>
      <w:r w:rsidR="003C5B6F" w:rsidRPr="003C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Елены</w:t>
      </w:r>
    </w:p>
    <w:p w:rsidR="003C5B6F" w:rsidRPr="0088244B" w:rsidRDefault="003C5B6F" w:rsidP="00AE1B08">
      <w:pPr>
        <w:pStyle w:val="a3"/>
        <w:tabs>
          <w:tab w:val="left" w:pos="-567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олимпиаде по основам наук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841"/>
        <w:gridCol w:w="6622"/>
      </w:tblGrid>
      <w:tr w:rsidR="003C5B6F" w:rsidRPr="003C5B6F" w:rsidTr="000F3F77">
        <w:trPr>
          <w:trHeight w:val="1451"/>
        </w:trPr>
        <w:tc>
          <w:tcPr>
            <w:tcW w:w="2986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Проблемно-ориентированная характеристика учащегося</w:t>
            </w:r>
          </w:p>
        </w:tc>
        <w:tc>
          <w:tcPr>
            <w:tcW w:w="7328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Елена – ученица с высоким уровнем развития мыслительных операций. Высоко развита способность к построению умозаключений. На достаточно высоком уровне развито абстрактное мышление. Выявлена склонность к работе со знаковыми системами. В урочной деятельности предпочитает выполнять письменные работы творческого, аналитического, исследовательского характера, демонстрирует умение сочетать знания из разных учебных дисциплин. Владеет современными компьютерными технологиями. Нуждается в </w:t>
            </w:r>
            <w:proofErr w:type="spellStart"/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поддержке при </w:t>
            </w: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подготовке к проектной деятельности, подготовке к олимпиаде, исходя из потребностей Елены и её заинтересованности в научной и проектной  деятельности.</w:t>
            </w:r>
          </w:p>
        </w:tc>
      </w:tr>
      <w:tr w:rsidR="003C5B6F" w:rsidRPr="003C5B6F" w:rsidTr="000F3F77">
        <w:trPr>
          <w:trHeight w:val="704"/>
        </w:trPr>
        <w:tc>
          <w:tcPr>
            <w:tcW w:w="2986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lastRenderedPageBreak/>
              <w:t>Цель индивидуального подхода</w:t>
            </w:r>
          </w:p>
        </w:tc>
        <w:tc>
          <w:tcPr>
            <w:tcW w:w="7328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Содействовать углублению и систематизации знаний по теории русского языка и литературы, совершенствовать практические умения и навыки,   способствовать развитию полного спектра мыслительных способностей. Формировать навыки работы с научным проектом.</w:t>
            </w:r>
          </w:p>
        </w:tc>
      </w:tr>
      <w:tr w:rsidR="003C5B6F" w:rsidRPr="003C5B6F" w:rsidTr="000F3F77">
        <w:trPr>
          <w:trHeight w:val="1028"/>
        </w:trPr>
        <w:tc>
          <w:tcPr>
            <w:tcW w:w="2986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Основное теоретическое содержание самообразования</w:t>
            </w:r>
          </w:p>
        </w:tc>
        <w:tc>
          <w:tcPr>
            <w:tcW w:w="7328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1.Собеседование -  знакомство с содержанием четырех туров олимпиады, анализ заданий олимпиады за текущий учебный год, определение графика и направлений совместной работы,  а  также формы общения и тематику заданий на период осенних каникул  – 1-ая неделя сентября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Консультация «Написание сочинений разных жанров: структура, языковые средства, стилистика» - 2-ая неделя октября 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Консультация «Фонетика. </w:t>
            </w:r>
            <w:proofErr w:type="spellStart"/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Фонематика</w:t>
            </w:r>
            <w:proofErr w:type="spellEnd"/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Фонетический разбор и анализ слова» – 3-я неделя октября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Практическое занятие «Состав слова. </w:t>
            </w:r>
            <w:proofErr w:type="spellStart"/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Морфемный разбор. Словообразование. Словообразовательные ряды, цепочки, гнезда» - 4-я неделя октября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Русский язык. Лексика и фразеология.  Морфология. Синтаксис и пунктуация. Стилистика. Культура речи: сентябрь-декабрь– самостоятельно, консультации по мере необходимости, в т.ч. посредством электронной почты. 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Зачетное занятие (собеседование) по теории литературы – 2-ая неделя сентября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Консультация «Устное высказывание: принципы построения, структура, проектирование» - 2-ая неделя сентября.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Литературоведение. Средства художественной выразительности речи. Стихосложение: рифма, ритм, размер, строфа. - ноябрь-декабрь. Самостоятельная работа.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9.Практическое занятие. Сопоставительный анализ поэтических текстов. Зимние каникулы.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10.Зачетные занятия. Зимние каникулы.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Основные формы и методы работы с научным проектом. Сентябрь.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12.Выбор темы, подбор литературы. Октябрь.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13.Создание проекта. Ноябрь-декабрь.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14.Предварительная презентация. Январь.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6F" w:rsidRPr="003C5B6F" w:rsidTr="000F3F77">
        <w:trPr>
          <w:trHeight w:val="777"/>
        </w:trPr>
        <w:tc>
          <w:tcPr>
            <w:tcW w:w="2986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Освоение практических умений и </w:t>
            </w: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lastRenderedPageBreak/>
              <w:t xml:space="preserve">навыков </w:t>
            </w:r>
          </w:p>
        </w:tc>
        <w:tc>
          <w:tcPr>
            <w:tcW w:w="7328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практических заданий по теоретической теме: в режиме очной консультации, в виде выполнения </w:t>
            </w: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зачетной работы (заочно, с использованием электронной почты):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Составление плана, тезисов к сочинению сентябрь-декабрь.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Практические и зачетные занятия  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в школьном туре предметной олимпиады – 1-я неделя ноября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1.Формулировка основных теоретических положений проектной работы – сентябрь   - консультация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Отбор необходимого языкового и литературного материала и его систематизация – октябрь- ноябрь – самостоятельная работа 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Создание проектной работы - ноябрь-декабрь – самостоятельно, консультации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Оформление работы, создание презентации проекта. - январь (2-ая неделя) – консультация, самостоятельно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Презентация работы – январь </w:t>
            </w:r>
          </w:p>
        </w:tc>
      </w:tr>
      <w:tr w:rsidR="003C5B6F" w:rsidRPr="003C5B6F" w:rsidTr="000F3F77">
        <w:trPr>
          <w:trHeight w:val="498"/>
        </w:trPr>
        <w:tc>
          <w:tcPr>
            <w:tcW w:w="2986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lastRenderedPageBreak/>
              <w:t>Источники дополнительной информации</w:t>
            </w:r>
          </w:p>
        </w:tc>
        <w:tc>
          <w:tcPr>
            <w:tcW w:w="7328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1.Методические рекомендации по созданию проектной работы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Научная и справочная литература по теме работы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Учебная и научная литература по изучаемым темам, в том числе, источники сети Интернет</w:t>
            </w:r>
          </w:p>
        </w:tc>
      </w:tr>
      <w:tr w:rsidR="003C5B6F" w:rsidRPr="003C5B6F" w:rsidTr="000F3F77">
        <w:trPr>
          <w:trHeight w:val="586"/>
        </w:trPr>
        <w:tc>
          <w:tcPr>
            <w:tcW w:w="2986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Планируемые результаты работы</w:t>
            </w:r>
          </w:p>
        </w:tc>
        <w:tc>
          <w:tcPr>
            <w:tcW w:w="7328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Положительная динамика развития мыслительных навыков: систематизация углубленного учебного материала по выбранным темам, установление логических закономерностей обобщения, сравнения, классификации 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5B6F" w:rsidRPr="003C5B6F" w:rsidRDefault="003C5B6F" w:rsidP="00AE1B08">
      <w:pPr>
        <w:pStyle w:val="a3"/>
        <w:tabs>
          <w:tab w:val="left" w:pos="-567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B6F" w:rsidRPr="003C5B6F" w:rsidRDefault="003C5B6F" w:rsidP="00AE1B08">
      <w:pPr>
        <w:pStyle w:val="a3"/>
        <w:tabs>
          <w:tab w:val="left" w:pos="-567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B6F" w:rsidRPr="003C5B6F" w:rsidRDefault="003C5B6F" w:rsidP="00AE1B08">
      <w:pPr>
        <w:pStyle w:val="a3"/>
        <w:tabs>
          <w:tab w:val="left" w:pos="-567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B6F" w:rsidRPr="003C5B6F" w:rsidRDefault="003C5B6F" w:rsidP="00AE1B08">
      <w:pPr>
        <w:pStyle w:val="a3"/>
        <w:tabs>
          <w:tab w:val="left" w:pos="-567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44B" w:rsidRDefault="0088244B" w:rsidP="00AE1B08">
      <w:pPr>
        <w:pStyle w:val="a3"/>
        <w:tabs>
          <w:tab w:val="left" w:pos="-567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p w:rsidR="003C5B6F" w:rsidRPr="003C5B6F" w:rsidRDefault="003C5B6F" w:rsidP="00AE1B08">
      <w:pPr>
        <w:pStyle w:val="a3"/>
        <w:tabs>
          <w:tab w:val="left" w:pos="-567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индивидуального образовательного и исследовательского маршрута</w:t>
      </w:r>
    </w:p>
    <w:p w:rsidR="003C5B6F" w:rsidRPr="003C5B6F" w:rsidRDefault="003C5B6F" w:rsidP="00AE1B08">
      <w:pPr>
        <w:pStyle w:val="a3"/>
        <w:tabs>
          <w:tab w:val="left" w:pos="-567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ученицы 11 класса </w:t>
      </w:r>
      <w:r w:rsidR="00882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</w:t>
      </w:r>
      <w:r w:rsidRPr="003C5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Елены</w:t>
      </w:r>
    </w:p>
    <w:p w:rsidR="003C5B6F" w:rsidRPr="003C5B6F" w:rsidRDefault="003C5B6F" w:rsidP="00AE1B08">
      <w:pPr>
        <w:pStyle w:val="a3"/>
        <w:tabs>
          <w:tab w:val="left" w:pos="-567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олимпиаде по основам наук, творческим конкурсам, научно-практической конференции, помощь в профессиональном самоопределении   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/>
      </w:tblPr>
      <w:tblGrid>
        <w:gridCol w:w="2859"/>
        <w:gridCol w:w="6712"/>
      </w:tblGrid>
      <w:tr w:rsidR="003C5B6F" w:rsidRPr="003C5B6F" w:rsidTr="000F3F77">
        <w:trPr>
          <w:trHeight w:val="1451"/>
        </w:trPr>
        <w:tc>
          <w:tcPr>
            <w:tcW w:w="2986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Проблемно-ориентированная характеристика учащегося</w:t>
            </w:r>
          </w:p>
        </w:tc>
        <w:tc>
          <w:tcPr>
            <w:tcW w:w="7328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Сизых Елена на протяжении последних трех лет, становилась победителем и призером олимпиад по основам наук, творческих конкурсов как в школе, так и вне ее. Письменные работы Лены всегда отличаются широтой мышления, глубиной раскрытия темы, правильным отбором языковых средств и соблюдением стилистических норм. При психолого-педагогическом исследовании сферы профессиональных предпочтений выявлена склонность к работе как в системе «человек-человек», так и в системе «человек-знак», высокий уровень артистичности и коммуникабельности, а также высокий уровень вербальной и невербальной креативности. Сопровождение предусматривает поддержку и коррекцию в реализации творческих </w:t>
            </w: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способностей. Также Елена высказала желание принять участие в научно- практической конференции МАН по предмету профильного обучения (журналистика).</w:t>
            </w:r>
          </w:p>
        </w:tc>
      </w:tr>
      <w:tr w:rsidR="003C5B6F" w:rsidRPr="003C5B6F" w:rsidTr="000F3F77">
        <w:trPr>
          <w:trHeight w:val="704"/>
        </w:trPr>
        <w:tc>
          <w:tcPr>
            <w:tcW w:w="2986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lastRenderedPageBreak/>
              <w:t>Цель индивидуального подхода</w:t>
            </w:r>
          </w:p>
        </w:tc>
        <w:tc>
          <w:tcPr>
            <w:tcW w:w="7328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исследовательской работы.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дальнейшего развития творческих способностей, содействовать профессиональному самоопределению, способствовать самореализации ученицы через сопровождение ее креативных потребностей.</w:t>
            </w:r>
          </w:p>
        </w:tc>
      </w:tr>
      <w:tr w:rsidR="003C5B6F" w:rsidRPr="003C5B6F" w:rsidTr="000F3F77">
        <w:trPr>
          <w:trHeight w:val="1028"/>
        </w:trPr>
        <w:tc>
          <w:tcPr>
            <w:tcW w:w="2986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Основное теоретическое содержание самообразования</w:t>
            </w:r>
          </w:p>
        </w:tc>
        <w:tc>
          <w:tcPr>
            <w:tcW w:w="7328" w:type="dxa"/>
            <w:shd w:val="clear" w:color="auto" w:fill="FFFFFF"/>
          </w:tcPr>
          <w:p w:rsidR="003C5B6F" w:rsidRPr="003C5B6F" w:rsidRDefault="003C5B6F" w:rsidP="00AE1B08">
            <w:pPr>
              <w:pStyle w:val="a3"/>
              <w:numPr>
                <w:ilvl w:val="0"/>
                <w:numId w:val="1"/>
              </w:numPr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со структурой и принципами написания исследовательской работы для НПК – май (2-ая и 3-я неделя) – консультация, собеседование. Задание на летние каникулы по сбору практического материала.</w:t>
            </w:r>
          </w:p>
          <w:p w:rsidR="003C5B6F" w:rsidRPr="003C5B6F" w:rsidRDefault="003C5B6F" w:rsidP="00AE1B08">
            <w:pPr>
              <w:pStyle w:val="a3"/>
              <w:numPr>
                <w:ilvl w:val="0"/>
                <w:numId w:val="1"/>
              </w:numPr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темы «</w:t>
            </w:r>
            <w:proofErr w:type="spellStart"/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Прецедентность</w:t>
            </w:r>
            <w:proofErr w:type="spellEnd"/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Знакомство с научными трудами по данной теме июнь-сентябрь</w:t>
            </w:r>
          </w:p>
          <w:p w:rsidR="003C5B6F" w:rsidRPr="003C5B6F" w:rsidRDefault="003C5B6F" w:rsidP="00AE1B08">
            <w:pPr>
              <w:pStyle w:val="a3"/>
              <w:numPr>
                <w:ilvl w:val="0"/>
                <w:numId w:val="1"/>
              </w:numPr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 источников для написания теоретической       части работы  - ноябрь (1-ая неделя) </w:t>
            </w:r>
          </w:p>
          <w:p w:rsidR="003C5B6F" w:rsidRPr="003C5B6F" w:rsidRDefault="003C5B6F" w:rsidP="00AE1B08">
            <w:pPr>
              <w:pStyle w:val="a3"/>
              <w:numPr>
                <w:ilvl w:val="0"/>
                <w:numId w:val="1"/>
              </w:numPr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практического материала.</w:t>
            </w:r>
          </w:p>
          <w:p w:rsidR="003C5B6F" w:rsidRPr="003C5B6F" w:rsidRDefault="003C5B6F" w:rsidP="00AE1B08">
            <w:pPr>
              <w:pStyle w:val="a3"/>
              <w:numPr>
                <w:ilvl w:val="0"/>
                <w:numId w:val="1"/>
              </w:numPr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требованиями, предъявляемыми к оформлению приложения и литературы – декабрь (1-ая неделя)  - консультация</w:t>
            </w:r>
          </w:p>
          <w:p w:rsidR="003C5B6F" w:rsidRPr="003C5B6F" w:rsidRDefault="003C5B6F" w:rsidP="00AE1B08">
            <w:pPr>
              <w:pStyle w:val="a3"/>
              <w:numPr>
                <w:ilvl w:val="0"/>
                <w:numId w:val="1"/>
              </w:numPr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работы по подготовке к олимпиаде по основам наук.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6F" w:rsidRPr="003C5B6F" w:rsidTr="000F3F77">
        <w:trPr>
          <w:trHeight w:val="777"/>
        </w:trPr>
        <w:tc>
          <w:tcPr>
            <w:tcW w:w="2986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Освоение практических умений и навыков </w:t>
            </w:r>
          </w:p>
        </w:tc>
        <w:tc>
          <w:tcPr>
            <w:tcW w:w="7328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1.Формулировка основных теоретических положений введения исследовательской работы  –  сентябрь  (4-ая неделя) - консультация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Отбор необходимого языкового материала и его систематизация – октябрь (2-ая и 3-я неделя) – самостоятельная работа 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Написание основной части работы - ноябрь-январь (2-ая, 3-я и 4-ая недели) – самостоятельно, консультации 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Оформление заключения, приложения, списка литературы – январь  – консультация, самостоятельно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line="24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Составление тезисов и презентации исследовательской работы – февраль (3-я и 4-ая неделя) - консультация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line="24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 в ходе данного маршрута чаще всего проводятся по инициативе учащегося и представляют собой совместную работу над текстом (правка, редактирование, стилистический эксперимент и т.д.) – в течение года</w:t>
            </w:r>
          </w:p>
        </w:tc>
      </w:tr>
      <w:tr w:rsidR="003C5B6F" w:rsidRPr="003C5B6F" w:rsidTr="000F3F77">
        <w:trPr>
          <w:trHeight w:val="498"/>
        </w:trPr>
        <w:tc>
          <w:tcPr>
            <w:tcW w:w="2986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Источники дополнительной информации</w:t>
            </w:r>
          </w:p>
        </w:tc>
        <w:tc>
          <w:tcPr>
            <w:tcW w:w="7328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 научная литература по изучаемым темам, в том числе, источники сети Интернет</w:t>
            </w:r>
          </w:p>
        </w:tc>
      </w:tr>
      <w:tr w:rsidR="003C5B6F" w:rsidRPr="003C5B6F" w:rsidTr="000F3F77">
        <w:trPr>
          <w:trHeight w:val="586"/>
        </w:trPr>
        <w:tc>
          <w:tcPr>
            <w:tcW w:w="2986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Планируемые результаты работы</w:t>
            </w:r>
          </w:p>
        </w:tc>
        <w:tc>
          <w:tcPr>
            <w:tcW w:w="7328" w:type="dxa"/>
            <w:shd w:val="clear" w:color="auto" w:fill="FFFFFF"/>
          </w:tcPr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2.Реализация подготовительного этапа в написании исследовательской работы – июнь-ноябрь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3.Реализация основного этапа в написании исследовательской работы – ноябрь-февраль</w:t>
            </w:r>
          </w:p>
          <w:p w:rsidR="003C5B6F" w:rsidRPr="003C5B6F" w:rsidRDefault="003C5B6F" w:rsidP="00AE1B08">
            <w:pPr>
              <w:pStyle w:val="a3"/>
              <w:tabs>
                <w:tab w:val="left" w:pos="-567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устойчивого интереса к профессии, связанной с языковым творчеством, реализация потребности в самовыражении.</w:t>
            </w:r>
          </w:p>
        </w:tc>
      </w:tr>
    </w:tbl>
    <w:p w:rsidR="003C5B6F" w:rsidRPr="003C5B6F" w:rsidRDefault="003C5B6F" w:rsidP="00AE1B08">
      <w:pPr>
        <w:pStyle w:val="a3"/>
        <w:tabs>
          <w:tab w:val="left" w:pos="-567"/>
        </w:tabs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B6F" w:rsidRPr="003C5B6F" w:rsidRDefault="003C5B6F" w:rsidP="00AE1B08">
      <w:pPr>
        <w:pStyle w:val="a3"/>
        <w:tabs>
          <w:tab w:val="left" w:pos="-567"/>
        </w:tabs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B6F" w:rsidRPr="003C5B6F" w:rsidRDefault="003C5B6F" w:rsidP="00AE1B08">
      <w:pPr>
        <w:pStyle w:val="a3"/>
        <w:tabs>
          <w:tab w:val="left" w:pos="-567"/>
        </w:tabs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B6F" w:rsidRPr="005660E7" w:rsidRDefault="003C5B6F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использованных источников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Ковалева, Т.М. Введение в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тьюторство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ресурс]/ http://www.mioo.ru/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И.Д.Проскуровская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 вопросу о реконструкции исторических оснований тьюторства"</w:t>
      </w:r>
      <w:proofErr w:type="gram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расноярск,2004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Чернявская А. Г. Методические основы деятельности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МИМ ЛИНК, 2006.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П.Г. Щедровицкий. Об исследовательской программе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Школа и открытое образование: Сб. науч. тр. по материалам 3-й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gram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тьюторской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конференции. - Москва; Томск, 1999.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5.Щенников, С.А. Основы деятельности </w:t>
      </w:r>
      <w:proofErr w:type="spell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дистанционного образования</w:t>
      </w:r>
      <w:proofErr w:type="gramStart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- </w:t>
      </w:r>
      <w:proofErr w:type="gramEnd"/>
      <w:r w:rsidRPr="005660E7">
        <w:rPr>
          <w:rFonts w:ascii="Times New Roman" w:eastAsia="Times New Roman" w:hAnsi="Times New Roman" w:cs="Times New Roman"/>
          <w:sz w:val="24"/>
          <w:szCs w:val="24"/>
          <w:lang w:eastAsia="ru-RU"/>
        </w:rPr>
        <w:t>М: Дрофа, - 2005</w:t>
      </w:r>
    </w:p>
    <w:p w:rsidR="005660E7" w:rsidRPr="005660E7" w:rsidRDefault="005660E7" w:rsidP="00AE1B08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0E7" w:rsidRPr="005660E7" w:rsidRDefault="005660E7" w:rsidP="00AE1B08">
      <w:pPr>
        <w:spacing w:after="20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0E7" w:rsidRPr="005660E7" w:rsidRDefault="005660E7" w:rsidP="00AE1B08">
      <w:pPr>
        <w:spacing w:after="20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0E7" w:rsidRPr="005660E7" w:rsidRDefault="005660E7" w:rsidP="00AE1B08">
      <w:pPr>
        <w:spacing w:after="20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0E7" w:rsidRPr="005660E7" w:rsidRDefault="005660E7" w:rsidP="00AE1B08">
      <w:pPr>
        <w:spacing w:after="20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0E7" w:rsidRPr="005660E7" w:rsidRDefault="005660E7" w:rsidP="00AE1B08">
      <w:pPr>
        <w:spacing w:after="20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0E7" w:rsidRPr="005660E7" w:rsidRDefault="005660E7" w:rsidP="00AE1B08">
      <w:pPr>
        <w:spacing w:after="20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0E7" w:rsidRPr="005660E7" w:rsidRDefault="005660E7" w:rsidP="005660E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0E7" w:rsidRPr="005660E7" w:rsidRDefault="005660E7" w:rsidP="005660E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0E7" w:rsidRPr="005660E7" w:rsidRDefault="005660E7" w:rsidP="005660E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F51" w:rsidRPr="005660E7" w:rsidRDefault="00D82F51" w:rsidP="005660E7">
      <w:pPr>
        <w:ind w:firstLine="708"/>
        <w:rPr>
          <w:sz w:val="24"/>
          <w:szCs w:val="24"/>
        </w:rPr>
      </w:pPr>
    </w:p>
    <w:sectPr w:rsidR="00D82F51" w:rsidRPr="005660E7" w:rsidSect="005660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66372"/>
    <w:multiLevelType w:val="hybridMultilevel"/>
    <w:tmpl w:val="B162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660E7"/>
    <w:rsid w:val="000F63C8"/>
    <w:rsid w:val="003C5B6F"/>
    <w:rsid w:val="005660E7"/>
    <w:rsid w:val="0088244B"/>
    <w:rsid w:val="009A555E"/>
    <w:rsid w:val="009A6855"/>
    <w:rsid w:val="00AE1B08"/>
    <w:rsid w:val="00D21452"/>
    <w:rsid w:val="00D82F51"/>
    <w:rsid w:val="00FF1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1E113-92C5-4629-86FD-47D12F94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6773</Words>
  <Characters>38607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 </cp:lastModifiedBy>
  <cp:revision>2</cp:revision>
  <dcterms:created xsi:type="dcterms:W3CDTF">2018-01-31T08:23:00Z</dcterms:created>
  <dcterms:modified xsi:type="dcterms:W3CDTF">2018-01-31T08:23:00Z</dcterms:modified>
</cp:coreProperties>
</file>