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01" w:rsidRPr="00533C01" w:rsidRDefault="00533C01" w:rsidP="00B17EA9">
      <w:pPr>
        <w:pStyle w:val="a3"/>
        <w:ind w:left="-426" w:firstLine="1420"/>
        <w:rPr>
          <w:i/>
          <w:sz w:val="24"/>
          <w:szCs w:val="24"/>
        </w:rPr>
      </w:pPr>
      <w:r w:rsidRPr="00533C01">
        <w:rPr>
          <w:i/>
          <w:sz w:val="24"/>
          <w:szCs w:val="24"/>
        </w:rPr>
        <w:t xml:space="preserve">МБОУ </w:t>
      </w:r>
      <w:proofErr w:type="spellStart"/>
      <w:r w:rsidRPr="00533C01">
        <w:rPr>
          <w:i/>
          <w:sz w:val="24"/>
          <w:szCs w:val="24"/>
        </w:rPr>
        <w:t>Лестранхозовская</w:t>
      </w:r>
      <w:proofErr w:type="spellEnd"/>
      <w:r w:rsidRPr="00533C01">
        <w:rPr>
          <w:i/>
          <w:sz w:val="24"/>
          <w:szCs w:val="24"/>
        </w:rPr>
        <w:t xml:space="preserve"> СОШ</w:t>
      </w:r>
    </w:p>
    <w:p w:rsidR="00533C01" w:rsidRPr="00533C01" w:rsidRDefault="00533C01" w:rsidP="00B17EA9">
      <w:pPr>
        <w:pStyle w:val="a3"/>
        <w:ind w:left="-426" w:firstLine="1420"/>
        <w:rPr>
          <w:i/>
          <w:sz w:val="24"/>
          <w:szCs w:val="24"/>
        </w:rPr>
      </w:pPr>
      <w:r w:rsidRPr="00533C01">
        <w:rPr>
          <w:i/>
          <w:sz w:val="24"/>
          <w:szCs w:val="24"/>
        </w:rPr>
        <w:t>Учитель начальных классов: Дерябина Ольга Юрьевна</w:t>
      </w:r>
    </w:p>
    <w:p w:rsidR="00533C01" w:rsidRPr="00533C01" w:rsidRDefault="00533C01" w:rsidP="00B17EA9">
      <w:pPr>
        <w:pStyle w:val="a3"/>
        <w:ind w:left="-426" w:firstLine="1420"/>
        <w:jc w:val="center"/>
        <w:rPr>
          <w:b/>
          <w:i/>
          <w:sz w:val="24"/>
          <w:szCs w:val="24"/>
        </w:rPr>
      </w:pPr>
      <w:r w:rsidRPr="00533C01">
        <w:rPr>
          <w:b/>
          <w:i/>
          <w:sz w:val="24"/>
          <w:szCs w:val="24"/>
        </w:rPr>
        <w:t xml:space="preserve">ПРОБЛЕМЫ ГОТОВНОСТИ ПЕДАГОГА К РАЗВИТИЮ </w:t>
      </w:r>
    </w:p>
    <w:p w:rsidR="00533C01" w:rsidRDefault="00533C01" w:rsidP="00B17EA9">
      <w:pPr>
        <w:pStyle w:val="a3"/>
        <w:ind w:left="-426" w:firstLine="1420"/>
        <w:jc w:val="center"/>
        <w:rPr>
          <w:b/>
          <w:i/>
          <w:sz w:val="24"/>
          <w:szCs w:val="24"/>
        </w:rPr>
      </w:pPr>
      <w:r w:rsidRPr="00533C01">
        <w:rPr>
          <w:b/>
          <w:i/>
          <w:sz w:val="24"/>
          <w:szCs w:val="24"/>
        </w:rPr>
        <w:t>ОДАРЕННОСТИ У ДЕТЕЙ В СОВРЕМЕННОЙ ШКОЛЕ</w:t>
      </w:r>
    </w:p>
    <w:p w:rsidR="00533C01" w:rsidRPr="00533C01" w:rsidRDefault="00533C01" w:rsidP="00B17EA9">
      <w:pPr>
        <w:pStyle w:val="a3"/>
        <w:ind w:left="-426" w:firstLine="1420"/>
        <w:jc w:val="center"/>
        <w:rPr>
          <w:b/>
          <w:i/>
          <w:sz w:val="24"/>
          <w:szCs w:val="24"/>
        </w:rPr>
      </w:pPr>
    </w:p>
    <w:p w:rsidR="00000000" w:rsidRPr="00533C01" w:rsidRDefault="00533C01" w:rsidP="00B17EA9">
      <w:pPr>
        <w:pStyle w:val="a3"/>
        <w:ind w:left="-426" w:firstLine="1420"/>
        <w:jc w:val="right"/>
        <w:rPr>
          <w:i/>
          <w:sz w:val="24"/>
          <w:szCs w:val="24"/>
        </w:rPr>
      </w:pPr>
      <w:r w:rsidRPr="00533C01">
        <w:rPr>
          <w:i/>
          <w:sz w:val="24"/>
          <w:szCs w:val="24"/>
        </w:rPr>
        <w:t>Одарённые ученики требуют талантливого учителя.</w:t>
      </w:r>
    </w:p>
    <w:p w:rsidR="00533C01" w:rsidRPr="00533C01" w:rsidRDefault="00533C01" w:rsidP="00B17EA9">
      <w:pPr>
        <w:pStyle w:val="a3"/>
        <w:ind w:left="-426" w:firstLine="1420"/>
        <w:jc w:val="right"/>
        <w:rPr>
          <w:i/>
          <w:sz w:val="24"/>
          <w:szCs w:val="24"/>
        </w:rPr>
      </w:pPr>
      <w:r w:rsidRPr="00533C01">
        <w:rPr>
          <w:i/>
          <w:sz w:val="24"/>
          <w:szCs w:val="24"/>
        </w:rPr>
        <w:t xml:space="preserve">Недостаточное внимание к </w:t>
      </w:r>
      <w:proofErr w:type="gramStart"/>
      <w:r w:rsidRPr="00533C01">
        <w:rPr>
          <w:i/>
          <w:sz w:val="24"/>
          <w:szCs w:val="24"/>
        </w:rPr>
        <w:t>одарённым</w:t>
      </w:r>
      <w:proofErr w:type="gramEnd"/>
      <w:r w:rsidRPr="00533C01">
        <w:rPr>
          <w:i/>
          <w:sz w:val="24"/>
          <w:szCs w:val="24"/>
        </w:rPr>
        <w:t xml:space="preserve"> </w:t>
      </w:r>
    </w:p>
    <w:p w:rsidR="00533C01" w:rsidRPr="00533C01" w:rsidRDefault="00533C01" w:rsidP="00B17EA9">
      <w:pPr>
        <w:pStyle w:val="a3"/>
        <w:ind w:left="-426" w:firstLine="1420"/>
        <w:jc w:val="right"/>
        <w:rPr>
          <w:i/>
          <w:sz w:val="24"/>
          <w:szCs w:val="24"/>
        </w:rPr>
      </w:pPr>
      <w:r w:rsidRPr="00533C01">
        <w:rPr>
          <w:i/>
          <w:sz w:val="24"/>
          <w:szCs w:val="24"/>
        </w:rPr>
        <w:t xml:space="preserve"> и талантливым детя</w:t>
      </w:r>
      <w:proofErr w:type="gramStart"/>
      <w:r w:rsidRPr="00533C01">
        <w:rPr>
          <w:i/>
          <w:sz w:val="24"/>
          <w:szCs w:val="24"/>
        </w:rPr>
        <w:t>м-</w:t>
      </w:r>
      <w:proofErr w:type="gramEnd"/>
      <w:r w:rsidRPr="00533C01">
        <w:rPr>
          <w:i/>
          <w:sz w:val="24"/>
          <w:szCs w:val="24"/>
        </w:rPr>
        <w:t xml:space="preserve"> это невнимание ко всем нам.</w:t>
      </w:r>
    </w:p>
    <w:p w:rsidR="00533C01" w:rsidRPr="00533C01" w:rsidRDefault="00533C01" w:rsidP="00B17EA9">
      <w:pPr>
        <w:pStyle w:val="a3"/>
        <w:ind w:left="-426" w:firstLine="1420"/>
        <w:jc w:val="right"/>
        <w:rPr>
          <w:i/>
          <w:sz w:val="24"/>
          <w:szCs w:val="24"/>
        </w:rPr>
      </w:pPr>
      <w:r w:rsidRPr="00533C01">
        <w:rPr>
          <w:i/>
          <w:sz w:val="24"/>
          <w:szCs w:val="24"/>
        </w:rPr>
        <w:t xml:space="preserve">Сколько открытий в интеллектуальной сфере и </w:t>
      </w:r>
    </w:p>
    <w:p w:rsidR="00533C01" w:rsidRPr="00533C01" w:rsidRDefault="00533C01" w:rsidP="00B17EA9">
      <w:pPr>
        <w:pStyle w:val="a3"/>
        <w:ind w:left="-426" w:firstLine="1420"/>
        <w:jc w:val="right"/>
        <w:rPr>
          <w:i/>
          <w:sz w:val="24"/>
          <w:szCs w:val="24"/>
        </w:rPr>
      </w:pPr>
      <w:r w:rsidRPr="00533C01">
        <w:rPr>
          <w:i/>
          <w:sz w:val="24"/>
          <w:szCs w:val="24"/>
        </w:rPr>
        <w:t xml:space="preserve">других областях жизни мы в связи с этим потеряли и </w:t>
      </w:r>
    </w:p>
    <w:p w:rsidR="00533C01" w:rsidRPr="00533C01" w:rsidRDefault="00533C01" w:rsidP="00B17EA9">
      <w:pPr>
        <w:pStyle w:val="a3"/>
        <w:ind w:left="-426" w:firstLine="1420"/>
        <w:jc w:val="right"/>
        <w:rPr>
          <w:i/>
          <w:sz w:val="24"/>
          <w:szCs w:val="24"/>
        </w:rPr>
      </w:pPr>
      <w:r w:rsidRPr="00533C01">
        <w:rPr>
          <w:i/>
          <w:sz w:val="24"/>
          <w:szCs w:val="24"/>
        </w:rPr>
        <w:t>продолжаем терять.</w:t>
      </w:r>
    </w:p>
    <w:p w:rsidR="00533C01" w:rsidRDefault="00533C01" w:rsidP="00B17EA9">
      <w:pPr>
        <w:pStyle w:val="a3"/>
        <w:ind w:left="-426" w:firstLine="1420"/>
        <w:jc w:val="right"/>
        <w:rPr>
          <w:i/>
        </w:rPr>
      </w:pPr>
      <w:r w:rsidRPr="00533C01">
        <w:rPr>
          <w:i/>
          <w:sz w:val="24"/>
          <w:szCs w:val="24"/>
        </w:rPr>
        <w:t>(Американские педагоги</w:t>
      </w:r>
      <w:r w:rsidRPr="00533C01">
        <w:rPr>
          <w:i/>
        </w:rPr>
        <w:t>)</w:t>
      </w:r>
    </w:p>
    <w:p w:rsidR="00533C01" w:rsidRDefault="00533C01" w:rsidP="00B17EA9">
      <w:pPr>
        <w:pStyle w:val="a3"/>
        <w:ind w:left="-426" w:firstLine="426"/>
        <w:rPr>
          <w:sz w:val="24"/>
        </w:rPr>
      </w:pPr>
      <w:r w:rsidRPr="00533C01">
        <w:rPr>
          <w:sz w:val="24"/>
        </w:rPr>
        <w:t>Во все времена на педагога, работающего</w:t>
      </w:r>
      <w:r>
        <w:rPr>
          <w:sz w:val="24"/>
        </w:rPr>
        <w:t xml:space="preserve"> с детьми, ложилась большая ответственность: от него в значительной степени зависел психологический климат</w:t>
      </w:r>
      <w:r w:rsidR="006C3ECC">
        <w:rPr>
          <w:sz w:val="24"/>
        </w:rPr>
        <w:t xml:space="preserve"> в группе, успехи каждого ребенка.</w:t>
      </w:r>
    </w:p>
    <w:p w:rsidR="006C3ECC" w:rsidRDefault="006C3ECC" w:rsidP="00B17EA9">
      <w:pPr>
        <w:pStyle w:val="a3"/>
        <w:ind w:left="-426" w:firstLine="426"/>
        <w:rPr>
          <w:sz w:val="24"/>
        </w:rPr>
      </w:pPr>
      <w:r>
        <w:rPr>
          <w:sz w:val="24"/>
        </w:rPr>
        <w:t>Пред педагогом каждодневно стоит ряд проблем, которые ему приходится решать в своей работе. Особая проблема- развитие одаренной творческой личности, которая в настоящее время становится все более актуальной. Это, прежде всего, связано с потребностью общества в неординарной творческой личности. Неопределенность современной окружающей среды требует не только высокую активность человека, но и его умения, способности нестандартного поведения.</w:t>
      </w:r>
    </w:p>
    <w:p w:rsidR="006C3ECC" w:rsidRDefault="006C3ECC" w:rsidP="00B17EA9">
      <w:pPr>
        <w:pStyle w:val="a3"/>
        <w:ind w:left="-426" w:firstLine="426"/>
        <w:rPr>
          <w:sz w:val="24"/>
        </w:rPr>
      </w:pPr>
      <w:r>
        <w:rPr>
          <w:sz w:val="24"/>
        </w:rPr>
        <w:t>Гении рождаются раз в сто лет, но талантливых и способных дете</w:t>
      </w:r>
      <w:proofErr w:type="gramStart"/>
      <w:r>
        <w:rPr>
          <w:sz w:val="24"/>
        </w:rPr>
        <w:t>й</w:t>
      </w:r>
      <w:r w:rsidR="00B27F03">
        <w:rPr>
          <w:sz w:val="24"/>
        </w:rPr>
        <w:t>-</w:t>
      </w:r>
      <w:proofErr w:type="gramEnd"/>
      <w:r>
        <w:rPr>
          <w:sz w:val="24"/>
        </w:rPr>
        <w:t xml:space="preserve"> очень много. И очень важно не упустить возможности их развития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Ведь ни один ученый мира не может предсказать день и час, когда в человеке проснется талант.</w:t>
      </w:r>
    </w:p>
    <w:p w:rsidR="006C3ECC" w:rsidRDefault="006C3ECC" w:rsidP="00B17EA9">
      <w:pPr>
        <w:pStyle w:val="a3"/>
        <w:ind w:left="-426" w:firstLine="426"/>
        <w:rPr>
          <w:sz w:val="24"/>
        </w:rPr>
      </w:pPr>
      <w:r>
        <w:rPr>
          <w:sz w:val="24"/>
        </w:rPr>
        <w:t>Большой и, пожалуй, самый ответственный этап в выявлении и развитии этих талантов ложится на школу, на учреждения ДОУ. Ран</w:t>
      </w:r>
      <w:r w:rsidR="002D03AD">
        <w:rPr>
          <w:sz w:val="24"/>
        </w:rPr>
        <w:t>н</w:t>
      </w:r>
      <w:r>
        <w:rPr>
          <w:sz w:val="24"/>
        </w:rPr>
        <w:t>ее выявление</w:t>
      </w:r>
      <w:r w:rsidR="002D03AD">
        <w:rPr>
          <w:sz w:val="24"/>
        </w:rPr>
        <w:t>, обучение и воспитание одаренных и талантливых детей составляет одну из главных задач совершенствования системы образования.</w:t>
      </w:r>
    </w:p>
    <w:p w:rsidR="002D03AD" w:rsidRDefault="002D03AD" w:rsidP="00B17EA9">
      <w:pPr>
        <w:pStyle w:val="a3"/>
        <w:ind w:left="-426" w:firstLine="426"/>
        <w:rPr>
          <w:sz w:val="24"/>
        </w:rPr>
      </w:pPr>
      <w:r>
        <w:rPr>
          <w:sz w:val="24"/>
        </w:rPr>
        <w:t xml:space="preserve">Для таких детей обучение должно быть особое, индивидуальное. Обучение должно быть направлено на развитие их потенциала, оно не должно ограничивать возможности их развития. Конечно идеальный вариант- это обучение таких детей в специальных школах или в рамках общеобразовательного учреждения, но в специальных для одаренных детей классах и по специальной программе. Но всегда ли это возможно? Конечно </w:t>
      </w:r>
      <w:proofErr w:type="gramStart"/>
      <w:r>
        <w:rPr>
          <w:sz w:val="24"/>
        </w:rPr>
        <w:t>же</w:t>
      </w:r>
      <w:proofErr w:type="gramEnd"/>
      <w:r>
        <w:rPr>
          <w:sz w:val="24"/>
        </w:rPr>
        <w:t xml:space="preserve"> нет. Очень часто такой ребенок попадает в самый обыч</w:t>
      </w:r>
      <w:r w:rsidR="00E361A4">
        <w:rPr>
          <w:sz w:val="24"/>
        </w:rPr>
        <w:t>ный класс общеобразовательной ш</w:t>
      </w:r>
      <w:r>
        <w:rPr>
          <w:sz w:val="24"/>
        </w:rPr>
        <w:t xml:space="preserve">колы. И его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и развитие полностью ложится на плечи учителя.</w:t>
      </w:r>
    </w:p>
    <w:p w:rsidR="002D03AD" w:rsidRDefault="002D03AD" w:rsidP="00B17EA9">
      <w:pPr>
        <w:pStyle w:val="a3"/>
        <w:ind w:left="-426" w:firstLine="426"/>
        <w:rPr>
          <w:sz w:val="24"/>
        </w:rPr>
      </w:pPr>
      <w:r>
        <w:rPr>
          <w:sz w:val="24"/>
        </w:rPr>
        <w:t>Но готов ли подчас к  этому сам педагог? Ведь в своей работе ему подчас приходится решать проблемы не только развития одаренных детей, но сюда мы можем включить детей с ограниченными возможностями, которые наряду с другими детьми учатся в данном классе (инклюзивное образование). Педагогу приходится вести дифференцирован</w:t>
      </w:r>
      <w:r w:rsidR="00E361A4">
        <w:rPr>
          <w:sz w:val="24"/>
        </w:rPr>
        <w:t xml:space="preserve">ную работу и часто успех одаренных </w:t>
      </w:r>
      <w:r>
        <w:rPr>
          <w:sz w:val="24"/>
        </w:rPr>
        <w:t xml:space="preserve"> детей</w:t>
      </w:r>
      <w:r w:rsidR="00E361A4">
        <w:rPr>
          <w:sz w:val="24"/>
        </w:rPr>
        <w:t>, их развитие зависит от подготовленности</w:t>
      </w:r>
      <w:r w:rsidR="00C6553D">
        <w:rPr>
          <w:sz w:val="24"/>
        </w:rPr>
        <w:t xml:space="preserve"> педагога, от его личностных качеств.</w:t>
      </w:r>
    </w:p>
    <w:p w:rsidR="00C6553D" w:rsidRDefault="00C6553D" w:rsidP="00B17EA9">
      <w:pPr>
        <w:pStyle w:val="a3"/>
        <w:ind w:left="-426" w:firstLine="426"/>
        <w:rPr>
          <w:sz w:val="24"/>
        </w:rPr>
      </w:pPr>
      <w:r>
        <w:rPr>
          <w:sz w:val="24"/>
        </w:rPr>
        <w:t>Рассматривая профессионально-личностную готовность педагога, можно выделить следующие компоненты:</w:t>
      </w:r>
    </w:p>
    <w:p w:rsidR="001C6767" w:rsidRDefault="001C6767" w:rsidP="00B17EA9">
      <w:pPr>
        <w:pStyle w:val="a3"/>
        <w:ind w:left="-426" w:firstLine="1420"/>
        <w:rPr>
          <w:sz w:val="24"/>
        </w:rPr>
      </w:pPr>
    </w:p>
    <w:p w:rsidR="00C6553D" w:rsidRDefault="001C6767" w:rsidP="00B27F03">
      <w:pPr>
        <w:pStyle w:val="a3"/>
        <w:numPr>
          <w:ilvl w:val="0"/>
          <w:numId w:val="2"/>
        </w:numPr>
        <w:ind w:left="-426" w:firstLine="426"/>
        <w:rPr>
          <w:sz w:val="24"/>
        </w:rPr>
      </w:pPr>
      <w:r>
        <w:rPr>
          <w:sz w:val="24"/>
        </w:rPr>
        <w:t>общая профессиональная готовность педагога (психолого-педагогическая готовность);</w:t>
      </w:r>
    </w:p>
    <w:p w:rsidR="001C6767" w:rsidRDefault="001C6767" w:rsidP="00B27F03">
      <w:pPr>
        <w:pStyle w:val="a3"/>
        <w:numPr>
          <w:ilvl w:val="0"/>
          <w:numId w:val="2"/>
        </w:numPr>
        <w:ind w:left="-426" w:firstLine="426"/>
        <w:rPr>
          <w:sz w:val="24"/>
        </w:rPr>
      </w:pPr>
      <w:r>
        <w:rPr>
          <w:sz w:val="24"/>
        </w:rPr>
        <w:t>специфические знания об одаренных детях (методы, формы работы, технология их обучения);</w:t>
      </w:r>
    </w:p>
    <w:p w:rsidR="001C6767" w:rsidRDefault="001C6767" w:rsidP="00B27F03">
      <w:pPr>
        <w:pStyle w:val="a3"/>
        <w:ind w:left="-426" w:firstLine="426"/>
        <w:rPr>
          <w:sz w:val="24"/>
        </w:rPr>
      </w:pPr>
      <w:r>
        <w:rPr>
          <w:sz w:val="24"/>
        </w:rPr>
        <w:t>Педагог</w:t>
      </w:r>
      <w:r w:rsidR="00B27F03">
        <w:rPr>
          <w:sz w:val="24"/>
        </w:rPr>
        <w:t>,</w:t>
      </w:r>
      <w:r>
        <w:rPr>
          <w:sz w:val="24"/>
        </w:rPr>
        <w:t xml:space="preserve"> организующий работу с детьми с признаками одаренности, должен знать:</w:t>
      </w:r>
    </w:p>
    <w:p w:rsidR="001C6767" w:rsidRDefault="001C6767" w:rsidP="00B27F03">
      <w:pPr>
        <w:pStyle w:val="a3"/>
        <w:numPr>
          <w:ilvl w:val="0"/>
          <w:numId w:val="3"/>
        </w:numPr>
        <w:ind w:left="-426" w:firstLine="426"/>
        <w:rPr>
          <w:sz w:val="24"/>
        </w:rPr>
      </w:pPr>
      <w:r>
        <w:rPr>
          <w:sz w:val="24"/>
        </w:rPr>
        <w:lastRenderedPageBreak/>
        <w:t>Методы выявления детской одаренности</w:t>
      </w:r>
    </w:p>
    <w:p w:rsidR="001C6767" w:rsidRDefault="001C6767" w:rsidP="00B27F03">
      <w:pPr>
        <w:pStyle w:val="a3"/>
        <w:numPr>
          <w:ilvl w:val="0"/>
          <w:numId w:val="3"/>
        </w:numPr>
        <w:ind w:left="-426" w:firstLine="426"/>
        <w:rPr>
          <w:sz w:val="24"/>
        </w:rPr>
      </w:pPr>
      <w:r>
        <w:rPr>
          <w:sz w:val="24"/>
        </w:rPr>
        <w:t>Критерии и виды одаренности</w:t>
      </w:r>
    </w:p>
    <w:p w:rsidR="001C6767" w:rsidRDefault="001C6767" w:rsidP="00B27F03">
      <w:pPr>
        <w:pStyle w:val="a3"/>
        <w:numPr>
          <w:ilvl w:val="0"/>
          <w:numId w:val="3"/>
        </w:numPr>
        <w:ind w:left="-426" w:firstLine="426"/>
        <w:rPr>
          <w:sz w:val="24"/>
        </w:rPr>
      </w:pPr>
      <w:r>
        <w:rPr>
          <w:sz w:val="24"/>
        </w:rPr>
        <w:t>Психологию одаренности</w:t>
      </w:r>
    </w:p>
    <w:p w:rsidR="001C6767" w:rsidRDefault="001C6767" w:rsidP="00B27F03">
      <w:pPr>
        <w:pStyle w:val="a3"/>
        <w:numPr>
          <w:ilvl w:val="0"/>
          <w:numId w:val="3"/>
        </w:numPr>
        <w:ind w:left="-426" w:firstLine="426"/>
        <w:rPr>
          <w:sz w:val="24"/>
        </w:rPr>
      </w:pPr>
      <w:r>
        <w:rPr>
          <w:sz w:val="24"/>
        </w:rPr>
        <w:t>Инновационные технологии</w:t>
      </w:r>
    </w:p>
    <w:p w:rsidR="001C6767" w:rsidRDefault="001C6767" w:rsidP="00B27F03">
      <w:pPr>
        <w:pStyle w:val="a3"/>
        <w:numPr>
          <w:ilvl w:val="0"/>
          <w:numId w:val="3"/>
        </w:numPr>
        <w:ind w:left="-426" w:firstLine="426"/>
        <w:rPr>
          <w:sz w:val="24"/>
        </w:rPr>
      </w:pPr>
      <w:r>
        <w:rPr>
          <w:sz w:val="24"/>
        </w:rPr>
        <w:t>Условия,</w:t>
      </w:r>
      <w:r w:rsidR="00B27F03">
        <w:rPr>
          <w:sz w:val="24"/>
        </w:rPr>
        <w:t xml:space="preserve"> стимулирующ</w:t>
      </w:r>
      <w:r>
        <w:rPr>
          <w:sz w:val="24"/>
        </w:rPr>
        <w:t>ие развитие способностей</w:t>
      </w:r>
    </w:p>
    <w:p w:rsidR="001C6767" w:rsidRDefault="001C6767" w:rsidP="00B27F03">
      <w:pPr>
        <w:pStyle w:val="a3"/>
        <w:numPr>
          <w:ilvl w:val="0"/>
          <w:numId w:val="3"/>
        </w:numPr>
        <w:ind w:left="-426" w:firstLine="426"/>
        <w:rPr>
          <w:sz w:val="24"/>
        </w:rPr>
      </w:pPr>
      <w:r>
        <w:rPr>
          <w:sz w:val="24"/>
        </w:rPr>
        <w:t>Программы (компле</w:t>
      </w:r>
      <w:r w:rsidR="00B27F03">
        <w:rPr>
          <w:sz w:val="24"/>
        </w:rPr>
        <w:t>к</w:t>
      </w:r>
      <w:r>
        <w:rPr>
          <w:sz w:val="24"/>
        </w:rPr>
        <w:t>сные и специализированные)</w:t>
      </w:r>
    </w:p>
    <w:p w:rsidR="001C6767" w:rsidRDefault="001C6767" w:rsidP="00B27F03">
      <w:pPr>
        <w:pStyle w:val="a3"/>
        <w:numPr>
          <w:ilvl w:val="0"/>
          <w:numId w:val="3"/>
        </w:numPr>
        <w:ind w:left="-426" w:firstLine="426"/>
        <w:rPr>
          <w:sz w:val="24"/>
        </w:rPr>
      </w:pPr>
      <w:r>
        <w:rPr>
          <w:sz w:val="24"/>
        </w:rPr>
        <w:t>Современную научно-методическую литературу по проблеме</w:t>
      </w:r>
    </w:p>
    <w:p w:rsidR="001C6767" w:rsidRDefault="001C6767" w:rsidP="00B27F03">
      <w:pPr>
        <w:pStyle w:val="a3"/>
        <w:numPr>
          <w:ilvl w:val="0"/>
          <w:numId w:val="3"/>
        </w:numPr>
        <w:ind w:left="-426" w:firstLine="426"/>
        <w:rPr>
          <w:sz w:val="24"/>
        </w:rPr>
      </w:pPr>
      <w:r>
        <w:rPr>
          <w:sz w:val="24"/>
        </w:rPr>
        <w:t>Специфику методов и приемов работы по развитию способностей</w:t>
      </w:r>
    </w:p>
    <w:p w:rsidR="001C6767" w:rsidRDefault="001C6767" w:rsidP="00B27F03">
      <w:pPr>
        <w:pStyle w:val="a3"/>
        <w:numPr>
          <w:ilvl w:val="0"/>
          <w:numId w:val="3"/>
        </w:numPr>
        <w:ind w:left="-426" w:firstLine="426"/>
        <w:rPr>
          <w:sz w:val="24"/>
        </w:rPr>
      </w:pPr>
      <w:r>
        <w:rPr>
          <w:sz w:val="24"/>
        </w:rPr>
        <w:t>Возрастные особенности проявления признаков одаренности</w:t>
      </w:r>
    </w:p>
    <w:p w:rsidR="001C6767" w:rsidRDefault="001C6767" w:rsidP="00B27F03">
      <w:pPr>
        <w:pStyle w:val="a3"/>
        <w:numPr>
          <w:ilvl w:val="0"/>
          <w:numId w:val="3"/>
        </w:numPr>
        <w:ind w:left="-426" w:firstLine="426"/>
        <w:rPr>
          <w:sz w:val="24"/>
        </w:rPr>
      </w:pPr>
      <w:r>
        <w:rPr>
          <w:sz w:val="24"/>
        </w:rPr>
        <w:t>Индивидуал</w:t>
      </w:r>
      <w:r w:rsidR="00B27F03">
        <w:rPr>
          <w:sz w:val="24"/>
        </w:rPr>
        <w:t>ь</w:t>
      </w:r>
      <w:r>
        <w:rPr>
          <w:sz w:val="24"/>
        </w:rPr>
        <w:t>ные особенности и личностный потенциал ребенка, методы работы с семьей одаренного ребенка.</w:t>
      </w:r>
    </w:p>
    <w:p w:rsidR="001C6767" w:rsidRDefault="001C6767" w:rsidP="00B27F03">
      <w:pPr>
        <w:pStyle w:val="a3"/>
        <w:ind w:left="-426" w:firstLine="426"/>
        <w:rPr>
          <w:sz w:val="24"/>
        </w:rPr>
      </w:pPr>
      <w:r>
        <w:rPr>
          <w:sz w:val="24"/>
        </w:rPr>
        <w:t xml:space="preserve"> И вот подчас этих специфических знаний и не хватает педагогу в своей работе. Часто он действует наугад, используя знания, которые он получил в результате самообразования и личной практики.</w:t>
      </w:r>
    </w:p>
    <w:p w:rsidR="00FF2E48" w:rsidRDefault="00FF2E48" w:rsidP="00B27F03">
      <w:pPr>
        <w:pStyle w:val="a3"/>
        <w:ind w:left="-426" w:firstLine="426"/>
        <w:rPr>
          <w:sz w:val="24"/>
        </w:rPr>
      </w:pPr>
      <w:r>
        <w:rPr>
          <w:sz w:val="24"/>
        </w:rPr>
        <w:t>Но, к сожалению, этих знаний бывает недостаточно, необходима консультация психолога, которого во многих школах (например, в сельских) просто нет, консультации других специалистов, которые дадут необходимые теоретические знания по данной проблеме.</w:t>
      </w:r>
    </w:p>
    <w:p w:rsidR="00FF2E48" w:rsidRDefault="00FF2E48" w:rsidP="00B27F03">
      <w:pPr>
        <w:pStyle w:val="a3"/>
        <w:ind w:left="-426" w:firstLine="426"/>
        <w:rPr>
          <w:sz w:val="24"/>
        </w:rPr>
      </w:pPr>
      <w:r>
        <w:rPr>
          <w:sz w:val="24"/>
        </w:rPr>
        <w:t xml:space="preserve">В </w:t>
      </w:r>
      <w:r w:rsidR="00B27F03">
        <w:rPr>
          <w:sz w:val="24"/>
        </w:rPr>
        <w:t>практике общеобразовательной ш</w:t>
      </w:r>
      <w:r>
        <w:rPr>
          <w:sz w:val="24"/>
        </w:rPr>
        <w:t>колы работа с одаренными детьми должна быть выделена в особую программу, реализация которой требует особых условий,</w:t>
      </w:r>
      <w:r w:rsidR="00B27F03">
        <w:rPr>
          <w:sz w:val="24"/>
        </w:rPr>
        <w:t xml:space="preserve"> среди которых одной из важнейш</w:t>
      </w:r>
      <w:r>
        <w:rPr>
          <w:sz w:val="24"/>
        </w:rPr>
        <w:t>их должна быть профессиональная подготовка педагогов. В основу этой профессиональной подготовки ложатся знания по выявлению, обучению и развитию одаренных детей.</w:t>
      </w:r>
    </w:p>
    <w:p w:rsidR="00FF2E48" w:rsidRDefault="00FF2E48" w:rsidP="00B27F03">
      <w:pPr>
        <w:pStyle w:val="a3"/>
        <w:ind w:left="-426" w:firstLine="426"/>
        <w:rPr>
          <w:sz w:val="24"/>
        </w:rPr>
      </w:pPr>
      <w:r>
        <w:rPr>
          <w:sz w:val="24"/>
        </w:rPr>
        <w:t>Но и этого как показывает практика мало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Педагогу приходится пересматривать свой стиль работы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Он должен научиться </w:t>
      </w:r>
      <w:proofErr w:type="gramStart"/>
      <w:r>
        <w:rPr>
          <w:sz w:val="24"/>
        </w:rPr>
        <w:t>легко</w:t>
      </w:r>
      <w:proofErr w:type="gramEnd"/>
      <w:r>
        <w:rPr>
          <w:sz w:val="24"/>
        </w:rPr>
        <w:t xml:space="preserve"> принимать новые</w:t>
      </w:r>
      <w:r w:rsidR="00B27F03">
        <w:rPr>
          <w:sz w:val="24"/>
        </w:rPr>
        <w:t>, оригинальные подходы к разреш</w:t>
      </w:r>
      <w:r>
        <w:rPr>
          <w:sz w:val="24"/>
        </w:rPr>
        <w:t xml:space="preserve">ению различных ситуаций при неизменных целях и идейно-нравственных основаниях. «Общение с одаренными детьми </w:t>
      </w:r>
      <w:r w:rsidR="00B27F03">
        <w:rPr>
          <w:sz w:val="24"/>
        </w:rPr>
        <w:t>требует от учителя гибкости мыш</w:t>
      </w:r>
      <w:r>
        <w:rPr>
          <w:sz w:val="24"/>
        </w:rPr>
        <w:t>ления, творчества, профессионализма, позволяет чувствовать  себя свободным в рамка</w:t>
      </w:r>
      <w:r w:rsidR="00B27F03">
        <w:rPr>
          <w:sz w:val="24"/>
        </w:rPr>
        <w:t>х ш</w:t>
      </w:r>
      <w:r w:rsidR="00B17EA9">
        <w:rPr>
          <w:sz w:val="24"/>
        </w:rPr>
        <w:t xml:space="preserve">кольной программы, предполагает творческую деятельность учителя и ученика» </w:t>
      </w:r>
      <w:proofErr w:type="spellStart"/>
      <w:r w:rsidR="00B17EA9">
        <w:rPr>
          <w:sz w:val="24"/>
        </w:rPr>
        <w:t>Ж.Брюно</w:t>
      </w:r>
      <w:proofErr w:type="spellEnd"/>
    </w:p>
    <w:p w:rsidR="00B27F03" w:rsidRDefault="00B27F03" w:rsidP="00B17EA9">
      <w:pPr>
        <w:pStyle w:val="a3"/>
        <w:ind w:left="-426" w:firstLine="1420"/>
        <w:jc w:val="center"/>
        <w:rPr>
          <w:sz w:val="24"/>
        </w:rPr>
      </w:pPr>
    </w:p>
    <w:p w:rsidR="00B17EA9" w:rsidRPr="00B27F03" w:rsidRDefault="00B17EA9" w:rsidP="00B17EA9">
      <w:pPr>
        <w:pStyle w:val="a3"/>
        <w:ind w:left="-426" w:firstLine="1420"/>
        <w:jc w:val="center"/>
        <w:rPr>
          <w:i/>
          <w:sz w:val="24"/>
        </w:rPr>
      </w:pPr>
      <w:r w:rsidRPr="00B27F03">
        <w:rPr>
          <w:i/>
          <w:sz w:val="24"/>
        </w:rPr>
        <w:t>Список использованной литературы:</w:t>
      </w:r>
    </w:p>
    <w:p w:rsidR="00B17EA9" w:rsidRPr="00B27F03" w:rsidRDefault="00B17EA9" w:rsidP="00B27F03">
      <w:pPr>
        <w:pStyle w:val="a3"/>
        <w:numPr>
          <w:ilvl w:val="0"/>
          <w:numId w:val="4"/>
        </w:numPr>
        <w:ind w:left="-426" w:firstLine="1420"/>
        <w:rPr>
          <w:i/>
          <w:sz w:val="24"/>
        </w:rPr>
      </w:pPr>
      <w:r w:rsidRPr="00B27F03">
        <w:rPr>
          <w:i/>
          <w:sz w:val="24"/>
        </w:rPr>
        <w:t xml:space="preserve">Артюшина Н.К., </w:t>
      </w:r>
      <w:proofErr w:type="spellStart"/>
      <w:r w:rsidRPr="00B27F03">
        <w:rPr>
          <w:i/>
          <w:sz w:val="24"/>
        </w:rPr>
        <w:t>Чирковская</w:t>
      </w:r>
      <w:proofErr w:type="spellEnd"/>
      <w:r w:rsidRPr="00B27F03">
        <w:rPr>
          <w:i/>
          <w:sz w:val="24"/>
        </w:rPr>
        <w:t xml:space="preserve"> Е.Г. личностные и профессиональные </w:t>
      </w:r>
      <w:r w:rsidR="00B27F03">
        <w:rPr>
          <w:i/>
          <w:sz w:val="24"/>
        </w:rPr>
        <w:t xml:space="preserve">       </w:t>
      </w:r>
      <w:r w:rsidRPr="00B27F03">
        <w:rPr>
          <w:i/>
          <w:sz w:val="24"/>
        </w:rPr>
        <w:t>качества учителя, работающего с одаренными учащимися.</w:t>
      </w:r>
    </w:p>
    <w:p w:rsidR="00B17EA9" w:rsidRPr="00B27F03" w:rsidRDefault="00B17EA9" w:rsidP="00B27F03">
      <w:pPr>
        <w:pStyle w:val="a3"/>
        <w:numPr>
          <w:ilvl w:val="0"/>
          <w:numId w:val="4"/>
        </w:numPr>
        <w:ind w:left="-426" w:firstLine="1420"/>
        <w:rPr>
          <w:i/>
          <w:sz w:val="24"/>
        </w:rPr>
      </w:pPr>
      <w:proofErr w:type="spellStart"/>
      <w:r w:rsidRPr="00B27F03">
        <w:rPr>
          <w:i/>
          <w:sz w:val="24"/>
        </w:rPr>
        <w:t>ГильбухЮ.З</w:t>
      </w:r>
      <w:proofErr w:type="spellEnd"/>
      <w:r w:rsidRPr="00B27F03">
        <w:rPr>
          <w:i/>
          <w:sz w:val="24"/>
        </w:rPr>
        <w:t>.</w:t>
      </w:r>
      <w:r w:rsidR="00B27F03">
        <w:rPr>
          <w:i/>
          <w:sz w:val="24"/>
        </w:rPr>
        <w:t xml:space="preserve"> </w:t>
      </w:r>
      <w:r w:rsidRPr="00B27F03">
        <w:rPr>
          <w:i/>
          <w:sz w:val="24"/>
        </w:rPr>
        <w:t xml:space="preserve">Внимание: одаренные </w:t>
      </w:r>
      <w:proofErr w:type="spellStart"/>
      <w:r w:rsidRPr="00B27F03">
        <w:rPr>
          <w:i/>
          <w:sz w:val="24"/>
        </w:rPr>
        <w:t>дети</w:t>
      </w:r>
      <w:proofErr w:type="gramStart"/>
      <w:r w:rsidRPr="00B27F03">
        <w:rPr>
          <w:i/>
          <w:sz w:val="24"/>
        </w:rPr>
        <w:t>.-</w:t>
      </w:r>
      <w:proofErr w:type="gramEnd"/>
      <w:r w:rsidRPr="00B27F03">
        <w:rPr>
          <w:i/>
          <w:sz w:val="24"/>
        </w:rPr>
        <w:t>М</w:t>
      </w:r>
      <w:proofErr w:type="spellEnd"/>
      <w:r w:rsidRPr="00B27F03">
        <w:rPr>
          <w:i/>
          <w:sz w:val="24"/>
        </w:rPr>
        <w:t>., 1991.</w:t>
      </w:r>
    </w:p>
    <w:sectPr w:rsidR="00B17EA9" w:rsidRPr="00B27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3CF"/>
    <w:multiLevelType w:val="hybridMultilevel"/>
    <w:tmpl w:val="DEBA2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B2095"/>
    <w:multiLevelType w:val="hybridMultilevel"/>
    <w:tmpl w:val="61C2E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2D28"/>
    <w:multiLevelType w:val="hybridMultilevel"/>
    <w:tmpl w:val="22822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5445C"/>
    <w:multiLevelType w:val="hybridMultilevel"/>
    <w:tmpl w:val="687A7B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C01"/>
    <w:rsid w:val="001C6767"/>
    <w:rsid w:val="002D03AD"/>
    <w:rsid w:val="00533C01"/>
    <w:rsid w:val="006C3ECC"/>
    <w:rsid w:val="00B17EA9"/>
    <w:rsid w:val="00B27F03"/>
    <w:rsid w:val="00C6553D"/>
    <w:rsid w:val="00E361A4"/>
    <w:rsid w:val="00FF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C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</dc:creator>
  <cp:keywords/>
  <dc:description/>
  <cp:lastModifiedBy>ОЮ</cp:lastModifiedBy>
  <cp:revision>3</cp:revision>
  <dcterms:created xsi:type="dcterms:W3CDTF">2018-01-23T10:43:00Z</dcterms:created>
  <dcterms:modified xsi:type="dcterms:W3CDTF">2018-01-23T12:04:00Z</dcterms:modified>
</cp:coreProperties>
</file>