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3A" w:rsidRPr="0034433A" w:rsidRDefault="0034433A" w:rsidP="0034433A">
      <w:pPr>
        <w:spacing w:after="0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34433A" w:rsidRPr="0034433A" w:rsidRDefault="0034433A" w:rsidP="0034433A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 «Детская школа искусств № 2 им. И.Я. Паницкого»</w:t>
      </w:r>
    </w:p>
    <w:p w:rsidR="0034433A" w:rsidRPr="0034433A" w:rsidRDefault="0034433A" w:rsidP="0034433A">
      <w:pPr>
        <w:spacing w:after="0"/>
        <w:ind w:firstLine="426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4433A" w:rsidRPr="0034433A" w:rsidRDefault="0034433A" w:rsidP="0034433A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927286" w:rsidP="00206808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«Ансамблевое музицирование в ДМШ</w:t>
      </w:r>
      <w:r w:rsidR="0034433A" w:rsidRPr="00206808">
        <w:rPr>
          <w:rFonts w:ascii="Times New Roman" w:eastAsia="Calibri" w:hAnsi="Times New Roman" w:cs="Times New Roman"/>
          <w:b/>
          <w:sz w:val="52"/>
          <w:szCs w:val="52"/>
        </w:rPr>
        <w:t>.</w:t>
      </w:r>
    </w:p>
    <w:p w:rsidR="004158CF" w:rsidRDefault="0034433A" w:rsidP="00206808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206808">
        <w:rPr>
          <w:rFonts w:ascii="Times New Roman" w:eastAsia="Calibri" w:hAnsi="Times New Roman" w:cs="Times New Roman"/>
          <w:b/>
          <w:sz w:val="52"/>
          <w:szCs w:val="52"/>
        </w:rPr>
        <w:t xml:space="preserve">Вклад Л. Левашкевича </w:t>
      </w:r>
    </w:p>
    <w:p w:rsidR="0034433A" w:rsidRPr="0034433A" w:rsidRDefault="0034433A" w:rsidP="004158CF">
      <w:pPr>
        <w:spacing w:after="0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206808">
        <w:rPr>
          <w:rFonts w:ascii="Times New Roman" w:eastAsia="Calibri" w:hAnsi="Times New Roman" w:cs="Times New Roman"/>
          <w:b/>
          <w:sz w:val="52"/>
          <w:szCs w:val="52"/>
        </w:rPr>
        <w:t>в развитие</w:t>
      </w:r>
      <w:r w:rsidR="004158CF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 w:rsidRPr="00206808">
        <w:rPr>
          <w:rFonts w:ascii="Times New Roman" w:eastAsia="Calibri" w:hAnsi="Times New Roman" w:cs="Times New Roman"/>
          <w:b/>
          <w:sz w:val="52"/>
          <w:szCs w:val="52"/>
        </w:rPr>
        <w:t>ансамблевой музыки</w:t>
      </w:r>
      <w:r w:rsidRPr="0034433A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206808" w:rsidRDefault="0034433A" w:rsidP="0034433A">
      <w:pPr>
        <w:pStyle w:val="a3"/>
        <w:spacing w:before="96" w:beforeAutospacing="0" w:after="0" w:afterAutospacing="0"/>
        <w:jc w:val="right"/>
        <w:rPr>
          <w:sz w:val="36"/>
          <w:szCs w:val="36"/>
        </w:rPr>
      </w:pPr>
      <w:r w:rsidRPr="00206808">
        <w:rPr>
          <w:bCs/>
          <w:iCs/>
          <w:color w:val="000000"/>
          <w:kern w:val="24"/>
          <w:sz w:val="36"/>
          <w:szCs w:val="36"/>
        </w:rPr>
        <w:t>Выполни</w:t>
      </w:r>
      <w:proofErr w:type="gramStart"/>
      <w:r w:rsidRPr="00206808">
        <w:rPr>
          <w:bCs/>
          <w:iCs/>
          <w:color w:val="000000"/>
          <w:kern w:val="24"/>
          <w:sz w:val="36"/>
          <w:szCs w:val="36"/>
        </w:rPr>
        <w:t>л</w:t>
      </w:r>
      <w:r w:rsidR="00715BBB">
        <w:rPr>
          <w:bCs/>
          <w:iCs/>
          <w:color w:val="000000"/>
          <w:kern w:val="24"/>
          <w:sz w:val="36"/>
          <w:szCs w:val="36"/>
        </w:rPr>
        <w:t>(</w:t>
      </w:r>
      <w:proofErr w:type="gramEnd"/>
      <w:r w:rsidR="00715BBB">
        <w:rPr>
          <w:bCs/>
          <w:iCs/>
          <w:color w:val="000000"/>
          <w:kern w:val="24"/>
          <w:sz w:val="36"/>
          <w:szCs w:val="36"/>
        </w:rPr>
        <w:t>а)</w:t>
      </w:r>
      <w:r w:rsidRPr="00206808">
        <w:rPr>
          <w:bCs/>
          <w:iCs/>
          <w:color w:val="000000"/>
          <w:kern w:val="24"/>
          <w:sz w:val="36"/>
          <w:szCs w:val="36"/>
        </w:rPr>
        <w:t xml:space="preserve">: </w:t>
      </w:r>
      <w:proofErr w:type="spellStart"/>
      <w:r w:rsidRPr="00206808">
        <w:rPr>
          <w:bCs/>
          <w:iCs/>
          <w:color w:val="000000"/>
          <w:kern w:val="24"/>
          <w:sz w:val="36"/>
          <w:szCs w:val="36"/>
        </w:rPr>
        <w:t>Немова</w:t>
      </w:r>
      <w:proofErr w:type="spellEnd"/>
      <w:r w:rsidRPr="00206808">
        <w:rPr>
          <w:bCs/>
          <w:iCs/>
          <w:color w:val="000000"/>
          <w:kern w:val="24"/>
          <w:sz w:val="36"/>
          <w:szCs w:val="36"/>
        </w:rPr>
        <w:t xml:space="preserve"> Елизавета,</w:t>
      </w:r>
    </w:p>
    <w:p w:rsidR="0034433A" w:rsidRPr="00206808" w:rsidRDefault="0034433A" w:rsidP="0034433A">
      <w:pPr>
        <w:pStyle w:val="a3"/>
        <w:spacing w:before="96" w:beforeAutospacing="0" w:after="0" w:afterAutospacing="0"/>
        <w:jc w:val="right"/>
        <w:rPr>
          <w:sz w:val="36"/>
          <w:szCs w:val="36"/>
        </w:rPr>
      </w:pPr>
      <w:r w:rsidRPr="00206808">
        <w:rPr>
          <w:bCs/>
          <w:iCs/>
          <w:color w:val="000000"/>
          <w:kern w:val="24"/>
          <w:sz w:val="36"/>
          <w:szCs w:val="36"/>
        </w:rPr>
        <w:t>учащаяся 6 класса</w:t>
      </w:r>
    </w:p>
    <w:p w:rsidR="0034433A" w:rsidRPr="00206808" w:rsidRDefault="0034433A" w:rsidP="0034433A">
      <w:pPr>
        <w:pStyle w:val="a3"/>
        <w:spacing w:before="96" w:beforeAutospacing="0" w:after="0" w:afterAutospacing="0"/>
        <w:jc w:val="right"/>
        <w:rPr>
          <w:sz w:val="36"/>
          <w:szCs w:val="36"/>
        </w:rPr>
      </w:pPr>
      <w:r w:rsidRPr="00206808">
        <w:rPr>
          <w:bCs/>
          <w:iCs/>
          <w:color w:val="000000"/>
          <w:kern w:val="24"/>
          <w:sz w:val="36"/>
          <w:szCs w:val="36"/>
        </w:rPr>
        <w:t xml:space="preserve"> отделения «Хоровое пение» </w:t>
      </w:r>
    </w:p>
    <w:p w:rsidR="0034433A" w:rsidRPr="00206808" w:rsidRDefault="0034433A" w:rsidP="0034433A">
      <w:pPr>
        <w:pStyle w:val="a3"/>
        <w:spacing w:before="96" w:beforeAutospacing="0" w:after="0" w:afterAutospacing="0"/>
        <w:jc w:val="right"/>
        <w:rPr>
          <w:sz w:val="36"/>
          <w:szCs w:val="36"/>
        </w:rPr>
      </w:pPr>
      <w:r w:rsidRPr="00206808">
        <w:rPr>
          <w:bCs/>
          <w:iCs/>
          <w:color w:val="000000"/>
          <w:kern w:val="24"/>
          <w:sz w:val="36"/>
          <w:szCs w:val="36"/>
        </w:rPr>
        <w:t>Руководитель: Рябчикова И.Б.</w:t>
      </w: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34433A" w:rsidRDefault="0034433A" w:rsidP="0034433A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33A" w:rsidRPr="00114A7E" w:rsidRDefault="0034433A" w:rsidP="0034433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14A7E">
        <w:rPr>
          <w:rFonts w:ascii="Times New Roman" w:eastAsia="Calibri" w:hAnsi="Times New Roman" w:cs="Times New Roman"/>
          <w:sz w:val="32"/>
          <w:szCs w:val="32"/>
        </w:rPr>
        <w:t>г. Балаково</w:t>
      </w:r>
    </w:p>
    <w:p w:rsidR="0034433A" w:rsidRPr="00114A7E" w:rsidRDefault="0034433A" w:rsidP="0034433A">
      <w:pPr>
        <w:spacing w:after="0"/>
        <w:ind w:firstLine="426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14A7E">
        <w:rPr>
          <w:rFonts w:ascii="Times New Roman" w:eastAsia="Calibri" w:hAnsi="Times New Roman" w:cs="Times New Roman"/>
          <w:sz w:val="32"/>
          <w:szCs w:val="32"/>
        </w:rPr>
        <w:t>2018г.</w:t>
      </w: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7823D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7823DC" w:rsidRDefault="007823DC" w:rsidP="007823DC">
      <w:pPr>
        <w:pStyle w:val="a8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</w:p>
    <w:p w:rsidR="007823DC" w:rsidRDefault="007823DC" w:rsidP="007823DC">
      <w:pPr>
        <w:pStyle w:val="a8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Основная часть.</w:t>
      </w:r>
    </w:p>
    <w:p w:rsidR="00720F20" w:rsidRDefault="003C607D" w:rsidP="00720F20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Роль </w:t>
      </w:r>
      <w:proofErr w:type="gramStart"/>
      <w:r w:rsidR="00720F20">
        <w:rPr>
          <w:rFonts w:ascii="Times New Roman" w:eastAsia="Calibri" w:hAnsi="Times New Roman" w:cs="Times New Roman"/>
          <w:sz w:val="28"/>
          <w:szCs w:val="28"/>
        </w:rPr>
        <w:t>ансамблевого</w:t>
      </w:r>
      <w:proofErr w:type="gramEnd"/>
      <w:r w:rsidR="00720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0F20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="00720F20">
        <w:rPr>
          <w:rFonts w:ascii="Times New Roman" w:eastAsia="Calibri" w:hAnsi="Times New Roman" w:cs="Times New Roman"/>
          <w:sz w:val="28"/>
          <w:szCs w:val="28"/>
        </w:rPr>
        <w:t xml:space="preserve"> в развитии музык</w:t>
      </w:r>
      <w:r w:rsidR="00927286">
        <w:rPr>
          <w:rFonts w:ascii="Times New Roman" w:eastAsia="Calibri" w:hAnsi="Times New Roman" w:cs="Times New Roman"/>
          <w:sz w:val="28"/>
          <w:szCs w:val="28"/>
        </w:rPr>
        <w:t>альных способностей учащихся ДМШ</w:t>
      </w:r>
      <w:r w:rsidR="00720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F20" w:rsidRDefault="00720F20" w:rsidP="00720F20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Виды фортепианного ансамбля и их характерные особенности.</w:t>
      </w:r>
    </w:p>
    <w:p w:rsidR="00720F20" w:rsidRDefault="00813BA3" w:rsidP="00720F20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истории развития</w:t>
      </w:r>
      <w:r w:rsidR="00720F20">
        <w:rPr>
          <w:rFonts w:ascii="Times New Roman" w:eastAsia="Calibri" w:hAnsi="Times New Roman" w:cs="Times New Roman"/>
          <w:sz w:val="28"/>
          <w:szCs w:val="28"/>
        </w:rPr>
        <w:t xml:space="preserve"> фортепианн</w:t>
      </w:r>
      <w:r w:rsidR="004C6E70">
        <w:rPr>
          <w:rFonts w:ascii="Times New Roman" w:eastAsia="Calibri" w:hAnsi="Times New Roman" w:cs="Times New Roman"/>
          <w:sz w:val="28"/>
          <w:szCs w:val="28"/>
        </w:rPr>
        <w:t>ого ансамбля</w:t>
      </w:r>
      <w:r w:rsidR="00720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F20" w:rsidRDefault="00927286" w:rsidP="00720F20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Традиционный ансамблевый </w:t>
      </w:r>
      <w:r w:rsidR="00357BD8">
        <w:rPr>
          <w:rFonts w:ascii="Times New Roman" w:eastAsia="Calibri" w:hAnsi="Times New Roman" w:cs="Times New Roman"/>
          <w:sz w:val="28"/>
          <w:szCs w:val="28"/>
        </w:rPr>
        <w:t>репертуар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современная музыка.</w:t>
      </w:r>
    </w:p>
    <w:p w:rsidR="00927286" w:rsidRDefault="00927286" w:rsidP="00720F20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Музыкальное творчество Л. Левашкевича, его вклад в развитии ансамблевой музыки.</w:t>
      </w:r>
    </w:p>
    <w:p w:rsidR="007823DC" w:rsidRDefault="007823DC" w:rsidP="007823DC">
      <w:pPr>
        <w:pStyle w:val="a8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Заключение.</w:t>
      </w:r>
    </w:p>
    <w:p w:rsidR="007823DC" w:rsidRDefault="007823DC" w:rsidP="007823DC">
      <w:pPr>
        <w:pStyle w:val="a8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используемой литературы.</w:t>
      </w:r>
    </w:p>
    <w:p w:rsidR="007823DC" w:rsidRPr="007823DC" w:rsidRDefault="00813BA3" w:rsidP="007823DC">
      <w:pPr>
        <w:pStyle w:val="a8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(презентация).</w:t>
      </w: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92728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3DC" w:rsidRDefault="007823DC" w:rsidP="007823DC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23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Введение.</w:t>
      </w:r>
    </w:p>
    <w:p w:rsidR="002A3A50" w:rsidRDefault="00007BA2" w:rsidP="00007B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 доклада. </w:t>
      </w:r>
      <w:r w:rsidRPr="00007BA2">
        <w:rPr>
          <w:rFonts w:ascii="Times New Roman" w:eastAsia="Calibri" w:hAnsi="Times New Roman" w:cs="Times New Roman"/>
          <w:sz w:val="28"/>
          <w:szCs w:val="28"/>
        </w:rPr>
        <w:t>«А</w:t>
      </w:r>
      <w:r w:rsidR="00927286">
        <w:rPr>
          <w:rFonts w:ascii="Times New Roman" w:eastAsia="Calibri" w:hAnsi="Times New Roman" w:cs="Times New Roman"/>
          <w:sz w:val="28"/>
          <w:szCs w:val="28"/>
        </w:rPr>
        <w:t>нсамблевое музицирование в ДМШ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07BA2">
        <w:rPr>
          <w:rFonts w:ascii="Times New Roman" w:eastAsia="Calibri" w:hAnsi="Times New Roman" w:cs="Times New Roman"/>
          <w:sz w:val="28"/>
          <w:szCs w:val="28"/>
        </w:rPr>
        <w:t>Вклад Л. Лева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шкевича </w:t>
      </w:r>
      <w:r w:rsidRPr="00007BA2">
        <w:rPr>
          <w:rFonts w:ascii="Times New Roman" w:eastAsia="Calibri" w:hAnsi="Times New Roman" w:cs="Times New Roman"/>
          <w:sz w:val="28"/>
          <w:szCs w:val="28"/>
        </w:rPr>
        <w:t>в развитие ансамблевой музыки»</w:t>
      </w:r>
    </w:p>
    <w:p w:rsidR="00007BA2" w:rsidRDefault="00007BA2" w:rsidP="00007B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Цель.</w:t>
      </w:r>
      <w:r w:rsidR="008F64D4">
        <w:rPr>
          <w:rFonts w:ascii="Times New Roman" w:eastAsia="Calibri" w:hAnsi="Times New Roman" w:cs="Times New Roman"/>
          <w:sz w:val="28"/>
          <w:szCs w:val="28"/>
        </w:rPr>
        <w:t xml:space="preserve"> Познакомиться с жанром фортепианного ансамбля.</w:t>
      </w:r>
    </w:p>
    <w:p w:rsidR="00007BA2" w:rsidRDefault="00007BA2" w:rsidP="00007BA2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Задачи.</w:t>
      </w:r>
    </w:p>
    <w:p w:rsidR="00007BA2" w:rsidRDefault="00007BA2" w:rsidP="00007BA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7BA2">
        <w:rPr>
          <w:rFonts w:ascii="Times New Roman" w:eastAsia="Calibri" w:hAnsi="Times New Roman" w:cs="Times New Roman"/>
          <w:i/>
          <w:sz w:val="28"/>
          <w:szCs w:val="28"/>
        </w:rPr>
        <w:t>Обучающие</w:t>
      </w:r>
    </w:p>
    <w:p w:rsidR="00007BA2" w:rsidRPr="00007BA2" w:rsidRDefault="00007BA2" w:rsidP="00007BA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2">
        <w:rPr>
          <w:rFonts w:ascii="Times New Roman" w:eastAsia="Calibri" w:hAnsi="Times New Roman" w:cs="Times New Roman"/>
          <w:sz w:val="28"/>
          <w:szCs w:val="28"/>
        </w:rPr>
        <w:t>Найти и изучить литературу по теме ансамблевого музицирования.</w:t>
      </w:r>
    </w:p>
    <w:p w:rsidR="00007BA2" w:rsidRDefault="00007BA2" w:rsidP="00007BA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A2">
        <w:rPr>
          <w:rFonts w:ascii="Times New Roman" w:eastAsia="Calibri" w:hAnsi="Times New Roman" w:cs="Times New Roman"/>
          <w:sz w:val="28"/>
          <w:szCs w:val="28"/>
        </w:rPr>
        <w:t>Описать виды фортепианного ансамбля и их отличительные черты.</w:t>
      </w:r>
    </w:p>
    <w:p w:rsidR="00007BA2" w:rsidRDefault="00007BA2" w:rsidP="00007BA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 необходимость пополнения традиционного ансамблевого репертуара.</w:t>
      </w:r>
    </w:p>
    <w:p w:rsidR="00007BA2" w:rsidRDefault="00007BA2" w:rsidP="00007BA2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Познакомиться с творчеством петербургского композитора</w:t>
      </w:r>
      <w:r w:rsidR="00720F20">
        <w:rPr>
          <w:rFonts w:ascii="Times New Roman" w:eastAsia="Calibri" w:hAnsi="Times New Roman" w:cs="Times New Roman"/>
          <w:sz w:val="28"/>
          <w:szCs w:val="28"/>
        </w:rPr>
        <w:t xml:space="preserve"> Леонида Левашкевича.</w:t>
      </w:r>
    </w:p>
    <w:p w:rsidR="00720F20" w:rsidRDefault="00720F20" w:rsidP="00720F2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20F20">
        <w:rPr>
          <w:rFonts w:ascii="Times New Roman" w:eastAsia="Calibri" w:hAnsi="Times New Roman" w:cs="Times New Roman"/>
          <w:i/>
          <w:sz w:val="28"/>
          <w:szCs w:val="28"/>
        </w:rPr>
        <w:t>Развивающие</w:t>
      </w:r>
    </w:p>
    <w:p w:rsidR="00720F20" w:rsidRDefault="00720F20" w:rsidP="00720F2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у учащейся навыков самостоятельного поиска, анализа и обобщения необходимой информации.</w:t>
      </w:r>
    </w:p>
    <w:p w:rsidR="00720F20" w:rsidRDefault="00720F20" w:rsidP="00720F2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творческого потенциала учащейся.</w:t>
      </w:r>
    </w:p>
    <w:p w:rsidR="00720F20" w:rsidRDefault="00720F20" w:rsidP="00720F2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у учащейся навыка публичных выступлений.</w:t>
      </w:r>
    </w:p>
    <w:p w:rsidR="00720F20" w:rsidRDefault="00720F20" w:rsidP="00720F20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коммуникативной культуры поведения и общения учащейся.</w:t>
      </w:r>
    </w:p>
    <w:p w:rsidR="00720F20" w:rsidRDefault="00720F20" w:rsidP="00720F2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20F20">
        <w:rPr>
          <w:rFonts w:ascii="Times New Roman" w:eastAsia="Calibri" w:hAnsi="Times New Roman" w:cs="Times New Roman"/>
          <w:i/>
          <w:sz w:val="28"/>
          <w:szCs w:val="28"/>
        </w:rPr>
        <w:t>Воспитательные</w:t>
      </w:r>
    </w:p>
    <w:p w:rsidR="00720F20" w:rsidRPr="00720F20" w:rsidRDefault="00720F20" w:rsidP="00720F20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у учащейся устойчивого </w:t>
      </w:r>
      <w:r w:rsidR="00357BD8">
        <w:rPr>
          <w:rFonts w:ascii="Times New Roman" w:eastAsia="Calibri" w:hAnsi="Times New Roman" w:cs="Times New Roman"/>
          <w:sz w:val="28"/>
          <w:szCs w:val="28"/>
        </w:rPr>
        <w:t>интереса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музыкальному искусству.</w:t>
      </w:r>
    </w:p>
    <w:p w:rsidR="00720F20" w:rsidRPr="00720F20" w:rsidRDefault="00720F20" w:rsidP="00720F20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творческой самостоятельности, инициативы.</w:t>
      </w:r>
    </w:p>
    <w:p w:rsidR="00007BA2" w:rsidRPr="00007BA2" w:rsidRDefault="00007BA2" w:rsidP="00007BA2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0F20" w:rsidRDefault="00720F20" w:rsidP="00720F20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0F20">
        <w:rPr>
          <w:rFonts w:ascii="Times New Roman" w:eastAsia="Calibri" w:hAnsi="Times New Roman" w:cs="Times New Roman"/>
          <w:b/>
          <w:sz w:val="28"/>
          <w:szCs w:val="28"/>
        </w:rPr>
        <w:t>Основная часть.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433A" w:rsidRPr="00720F20" w:rsidRDefault="00927286" w:rsidP="00720F20">
      <w:pPr>
        <w:pStyle w:val="a8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286">
        <w:rPr>
          <w:rFonts w:ascii="Times New Roman" w:eastAsia="Calibri" w:hAnsi="Times New Roman" w:cs="Times New Roman"/>
          <w:sz w:val="28"/>
          <w:szCs w:val="28"/>
        </w:rPr>
        <w:t xml:space="preserve">Музыкальное искусство играет огромную роль в формировании творческой, духовно богатой, всесторонне развитой личности. </w:t>
      </w:r>
      <w:r w:rsidR="0034433A" w:rsidRPr="00720F20">
        <w:rPr>
          <w:rFonts w:ascii="Times New Roman" w:eastAsia="Calibri" w:hAnsi="Times New Roman" w:cs="Times New Roman"/>
          <w:sz w:val="28"/>
          <w:szCs w:val="28"/>
        </w:rPr>
        <w:t xml:space="preserve">Работа детских музыкальных школ ставит себе целью общее и эстетическое развитие учащихся, воспитание любви к музыке, подготовку к активной музыкальной деятельности в самых её различных формах. Обучаясь игре на фортепиано, </w:t>
      </w:r>
      <w:r w:rsidR="0034433A" w:rsidRPr="00720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учащиеся ДМШ наряду с целым комплексом сольных пианистических навыков овладевают приёмами и способами работы над разными видами совместного исполнительства: фортепианные </w:t>
      </w:r>
      <w:r w:rsidR="00E3299F" w:rsidRPr="00720F20">
        <w:rPr>
          <w:rFonts w:ascii="Times New Roman" w:eastAsia="Calibri" w:hAnsi="Times New Roman" w:cs="Times New Roman"/>
          <w:sz w:val="28"/>
          <w:szCs w:val="28"/>
        </w:rPr>
        <w:t>дуэты, ак</w:t>
      </w:r>
      <w:r w:rsidR="00FE531A">
        <w:rPr>
          <w:rFonts w:ascii="Times New Roman" w:eastAsia="Calibri" w:hAnsi="Times New Roman" w:cs="Times New Roman"/>
          <w:sz w:val="28"/>
          <w:szCs w:val="28"/>
        </w:rPr>
        <w:t>компанементы, концерты (слайд №3</w:t>
      </w:r>
      <w:r w:rsidR="00E3299F" w:rsidRPr="00720F20">
        <w:rPr>
          <w:rFonts w:ascii="Times New Roman" w:eastAsia="Calibri" w:hAnsi="Times New Roman" w:cs="Times New Roman"/>
          <w:sz w:val="28"/>
          <w:szCs w:val="28"/>
        </w:rPr>
        <w:t>).</w:t>
      </w:r>
      <w:r w:rsidR="0034433A" w:rsidRPr="00720F20">
        <w:rPr>
          <w:rFonts w:ascii="Times New Roman" w:eastAsia="Calibri" w:hAnsi="Times New Roman" w:cs="Times New Roman"/>
          <w:sz w:val="28"/>
          <w:szCs w:val="28"/>
        </w:rPr>
        <w:t xml:space="preserve"> Совместное музицирование играет важную роль в развитии творческих способностей детей. </w:t>
      </w:r>
      <w:proofErr w:type="gramStart"/>
      <w:r w:rsidR="0034433A" w:rsidRPr="00720F20">
        <w:rPr>
          <w:rFonts w:ascii="Times New Roman" w:eastAsia="Calibri" w:hAnsi="Times New Roman" w:cs="Times New Roman"/>
          <w:sz w:val="28"/>
          <w:szCs w:val="28"/>
        </w:rPr>
        <w:t>Приобретённые за годы учёбы навыки и умения игры в различного рода ансамблях способствуют развитию у учащихся базовых музыкальных способностей</w:t>
      </w:r>
      <w:r w:rsidR="00685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33A" w:rsidRPr="00720F20">
        <w:rPr>
          <w:rFonts w:ascii="Times New Roman" w:eastAsia="Calibri" w:hAnsi="Times New Roman" w:cs="Times New Roman"/>
          <w:sz w:val="28"/>
          <w:szCs w:val="28"/>
        </w:rPr>
        <w:t>– интонационного и гармонического слуха, метроритма, музыкальной памяти; формируют их музыкально – эстетический вкус на высокохудожественных произведениях; воспитывают чувство партнёра; обогащают кругозор; учат воспринимать музыку осознанно.</w:t>
      </w:r>
      <w:proofErr w:type="gramEnd"/>
      <w:r w:rsidR="0034433A" w:rsidRPr="00720F20">
        <w:rPr>
          <w:rFonts w:ascii="Times New Roman" w:eastAsia="Calibri" w:hAnsi="Times New Roman" w:cs="Times New Roman"/>
          <w:sz w:val="28"/>
          <w:szCs w:val="28"/>
        </w:rPr>
        <w:t xml:space="preserve"> Игра в ансамбле вызывает живой интерес у учащихся, активизирует их внимание, организует исполнительскую волю, повышает чувство ответственности за ансамбль.</w:t>
      </w:r>
    </w:p>
    <w:p w:rsidR="0034433A" w:rsidRPr="0034433A" w:rsidRDefault="00C05934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Фортепианную а</w:t>
      </w:r>
      <w:r w:rsidR="0034433A" w:rsidRPr="0034433A">
        <w:rPr>
          <w:rFonts w:ascii="Times New Roman" w:eastAsia="Calibri" w:hAnsi="Times New Roman" w:cs="Times New Roman"/>
          <w:sz w:val="28"/>
          <w:szCs w:val="28"/>
        </w:rPr>
        <w:t>нсамблевую игру можно разделить на два направления: фортепианный дуэт (четырёхручное исполнение на одном инструменте) и игра в ансамбле на двух и более инструментах</w:t>
      </w:r>
      <w:r w:rsidR="00FE531A">
        <w:rPr>
          <w:rFonts w:ascii="Times New Roman" w:eastAsia="Calibri" w:hAnsi="Times New Roman" w:cs="Times New Roman"/>
          <w:sz w:val="28"/>
          <w:szCs w:val="28"/>
        </w:rPr>
        <w:t xml:space="preserve"> (слайд №4</w:t>
      </w:r>
      <w:r w:rsidR="00E3299F">
        <w:rPr>
          <w:rFonts w:ascii="Times New Roman" w:eastAsia="Calibri" w:hAnsi="Times New Roman" w:cs="Times New Roman"/>
          <w:sz w:val="28"/>
          <w:szCs w:val="28"/>
        </w:rPr>
        <w:t>)</w:t>
      </w:r>
      <w:r w:rsidR="0034433A" w:rsidRPr="003443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433A" w:rsidRPr="002B0736" w:rsidRDefault="0034433A" w:rsidP="002B0736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Четырёхручный дуэт – это единственный вид ансамбля, когда два музыканта-инструменталиста исполняют музыкальное произведение на одном инструменте. Особенности игры в четыре руки лучше выявляются при сравнении ее с игрой на двух инструментах. Различия между ансамблями большие. Два инструмента дают исполнителям больше свободы, независимости в использовании регистров, педалей, в то время как близкое соседство пианистов за одной клавиатурой способствует их внутреннему единству, сопереживанию. </w:t>
      </w:r>
      <w:r w:rsidR="002B0736" w:rsidRPr="000C65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Музыкальные произведения для двух инструментов тяготеют к большей виртуозности, а произведения, написанные для фортепиано в четыре руки – к большей камерности.</w:t>
      </w:r>
    </w:p>
    <w:p w:rsidR="003709FE" w:rsidRPr="003709FE" w:rsidRDefault="003709FE" w:rsidP="00FE53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FE">
        <w:rPr>
          <w:rFonts w:ascii="Times New Roman" w:eastAsia="Calibri" w:hAnsi="Times New Roman" w:cs="Times New Roman"/>
          <w:sz w:val="28"/>
          <w:szCs w:val="28"/>
        </w:rPr>
        <w:t>Касаясь немного истории фортепианного ансамбля</w:t>
      </w:r>
      <w:r w:rsidR="00983815">
        <w:rPr>
          <w:rFonts w:ascii="Times New Roman" w:eastAsia="Calibri" w:hAnsi="Times New Roman" w:cs="Times New Roman"/>
          <w:sz w:val="28"/>
          <w:szCs w:val="28"/>
        </w:rPr>
        <w:t>,</w:t>
      </w:r>
      <w:r w:rsidRPr="003709FE">
        <w:rPr>
          <w:rFonts w:ascii="Times New Roman" w:eastAsia="Calibri" w:hAnsi="Times New Roman" w:cs="Times New Roman"/>
          <w:sz w:val="28"/>
          <w:szCs w:val="28"/>
        </w:rPr>
        <w:t xml:space="preserve"> нужно отметить, что этот жанр начал стремительно </w:t>
      </w:r>
      <w:r w:rsidR="00357BD8">
        <w:rPr>
          <w:rFonts w:ascii="Times New Roman" w:eastAsia="Calibri" w:hAnsi="Times New Roman" w:cs="Times New Roman"/>
          <w:sz w:val="28"/>
          <w:szCs w:val="28"/>
        </w:rPr>
        <w:t xml:space="preserve">развиваться во второй половине </w:t>
      </w:r>
      <w:r w:rsidR="00357BD8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3709FE">
        <w:rPr>
          <w:rFonts w:ascii="Times New Roman" w:eastAsia="Calibri" w:hAnsi="Times New Roman" w:cs="Times New Roman"/>
          <w:sz w:val="28"/>
          <w:szCs w:val="28"/>
        </w:rPr>
        <w:t xml:space="preserve">VIII века с появлением молоточкового фортепиано и его новыми возможностями: расширенный диапазон, способность постепенного увеличения и уменьшения </w:t>
      </w:r>
      <w:r w:rsidRPr="003709FE">
        <w:rPr>
          <w:rFonts w:ascii="Times New Roman" w:eastAsia="Calibri" w:hAnsi="Times New Roman" w:cs="Times New Roman"/>
          <w:sz w:val="28"/>
          <w:szCs w:val="28"/>
        </w:rPr>
        <w:lastRenderedPageBreak/>
        <w:t>звучности, добавочный резонатор педали. Значительно возрастала полнота и сила его звучания, открывались неведомые регистровые краски.</w:t>
      </w:r>
    </w:p>
    <w:p w:rsidR="009A439D" w:rsidRPr="009A439D" w:rsidRDefault="003709FE" w:rsidP="009A43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FE">
        <w:rPr>
          <w:rFonts w:ascii="Times New Roman" w:eastAsia="Calibri" w:hAnsi="Times New Roman" w:cs="Times New Roman"/>
          <w:sz w:val="28"/>
          <w:szCs w:val="28"/>
        </w:rPr>
        <w:t>К началу Х</w:t>
      </w:r>
      <w:proofErr w:type="gramStart"/>
      <w:r w:rsidRPr="003709FE">
        <w:rPr>
          <w:rFonts w:ascii="Times New Roman" w:eastAsia="Calibri" w:hAnsi="Times New Roman" w:cs="Times New Roman"/>
          <w:sz w:val="28"/>
          <w:szCs w:val="28"/>
        </w:rPr>
        <w:t>I</w:t>
      </w:r>
      <w:proofErr w:type="gramEnd"/>
      <w:r w:rsidRPr="003709FE">
        <w:rPr>
          <w:rFonts w:ascii="Times New Roman" w:eastAsia="Calibri" w:hAnsi="Times New Roman" w:cs="Times New Roman"/>
          <w:sz w:val="28"/>
          <w:szCs w:val="28"/>
        </w:rPr>
        <w:t>Х века фортепианный ансамбль утвердился как полноправная самостоятельная форма музицирования. Возникла богатая и разнообразная литература. Для фортепиано в четыре руки писали почти все композиторы ХIХ и ХХ столетия</w:t>
      </w:r>
      <w:r w:rsidR="009A439D">
        <w:rPr>
          <w:rFonts w:ascii="Times New Roman" w:eastAsia="Calibri" w:hAnsi="Times New Roman" w:cs="Times New Roman"/>
          <w:sz w:val="28"/>
          <w:szCs w:val="28"/>
        </w:rPr>
        <w:t xml:space="preserve"> (Ф. Шуберт, </w:t>
      </w:r>
      <w:r w:rsidR="00CB142D">
        <w:rPr>
          <w:rFonts w:ascii="Times New Roman" w:eastAsia="Calibri" w:hAnsi="Times New Roman" w:cs="Times New Roman"/>
          <w:sz w:val="28"/>
          <w:szCs w:val="28"/>
        </w:rPr>
        <w:t xml:space="preserve">Р. Шуман, </w:t>
      </w:r>
      <w:r w:rsidR="009A439D">
        <w:rPr>
          <w:rFonts w:ascii="Times New Roman" w:eastAsia="Calibri" w:hAnsi="Times New Roman" w:cs="Times New Roman"/>
          <w:sz w:val="28"/>
          <w:szCs w:val="28"/>
        </w:rPr>
        <w:t>М.И. Глинка</w:t>
      </w:r>
      <w:r w:rsidR="009A439D" w:rsidRPr="009A43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439D">
        <w:rPr>
          <w:rFonts w:ascii="Times New Roman" w:eastAsia="Calibri" w:hAnsi="Times New Roman" w:cs="Times New Roman"/>
          <w:sz w:val="28"/>
          <w:szCs w:val="28"/>
        </w:rPr>
        <w:t>А.С. Даргомыжский</w:t>
      </w:r>
      <w:r w:rsidR="009A439D" w:rsidRPr="009A43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439D">
        <w:rPr>
          <w:rFonts w:ascii="Times New Roman" w:eastAsia="Calibri" w:hAnsi="Times New Roman" w:cs="Times New Roman"/>
          <w:sz w:val="28"/>
          <w:szCs w:val="28"/>
        </w:rPr>
        <w:t xml:space="preserve">А.П. Бородин, </w:t>
      </w:r>
      <w:r w:rsidR="009A439D" w:rsidRPr="009A43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39D">
        <w:rPr>
          <w:rFonts w:ascii="Times New Roman" w:eastAsia="Calibri" w:hAnsi="Times New Roman" w:cs="Times New Roman"/>
          <w:sz w:val="28"/>
          <w:szCs w:val="28"/>
        </w:rPr>
        <w:t>Н.А.</w:t>
      </w:r>
      <w:r w:rsidR="00F011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7BD8">
        <w:rPr>
          <w:rFonts w:ascii="Times New Roman" w:eastAsia="Calibri" w:hAnsi="Times New Roman" w:cs="Times New Roman"/>
          <w:sz w:val="28"/>
          <w:szCs w:val="28"/>
        </w:rPr>
        <w:t>Римский</w:t>
      </w:r>
      <w:r w:rsidR="009A439D">
        <w:rPr>
          <w:rFonts w:ascii="Times New Roman" w:eastAsia="Calibri" w:hAnsi="Times New Roman" w:cs="Times New Roman"/>
          <w:sz w:val="28"/>
          <w:szCs w:val="28"/>
        </w:rPr>
        <w:t>-Корсаков, П.И.</w:t>
      </w:r>
      <w:r w:rsidR="00F011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39D">
        <w:rPr>
          <w:rFonts w:ascii="Times New Roman" w:eastAsia="Calibri" w:hAnsi="Times New Roman" w:cs="Times New Roman"/>
          <w:sz w:val="28"/>
          <w:szCs w:val="28"/>
        </w:rPr>
        <w:t>Чайковский</w:t>
      </w:r>
      <w:r w:rsidR="00F0119A">
        <w:rPr>
          <w:rFonts w:ascii="Times New Roman" w:eastAsia="Calibri" w:hAnsi="Times New Roman" w:cs="Times New Roman"/>
          <w:sz w:val="28"/>
          <w:szCs w:val="28"/>
        </w:rPr>
        <w:t xml:space="preserve"> и др.).</w:t>
      </w:r>
    </w:p>
    <w:p w:rsidR="0034433A" w:rsidRPr="0034433A" w:rsidRDefault="0034433A" w:rsidP="009A43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>Само слово «ансамбль» в переводе с французского означает – «единство». Технически грамотное ансамблевое исполнение подразумевает в первую очередь: синхронн</w:t>
      </w:r>
      <w:r w:rsidR="00A03B61">
        <w:rPr>
          <w:rFonts w:ascii="Times New Roman" w:eastAsia="Calibri" w:hAnsi="Times New Roman" w:cs="Times New Roman"/>
          <w:sz w:val="28"/>
          <w:szCs w:val="28"/>
        </w:rPr>
        <w:t xml:space="preserve">ость при взятии и снятии звука, звуковой баланс обеих партий, </w:t>
      </w:r>
      <w:r w:rsidR="00A03B61" w:rsidRPr="00A03B61">
        <w:rPr>
          <w:rFonts w:ascii="Times New Roman" w:eastAsia="Calibri" w:hAnsi="Times New Roman" w:cs="Times New Roman"/>
          <w:sz w:val="28"/>
          <w:szCs w:val="28"/>
        </w:rPr>
        <w:t>соблюде</w:t>
      </w:r>
      <w:r w:rsidR="00A03B61">
        <w:rPr>
          <w:rFonts w:ascii="Times New Roman" w:eastAsia="Calibri" w:hAnsi="Times New Roman" w:cs="Times New Roman"/>
          <w:sz w:val="28"/>
          <w:szCs w:val="28"/>
        </w:rPr>
        <w:t>ние общности ритмической пульсации, единство динамики и</w:t>
      </w:r>
      <w:r w:rsidR="00A03B61" w:rsidRPr="00A03B61">
        <w:rPr>
          <w:rFonts w:ascii="Times New Roman" w:eastAsia="Calibri" w:hAnsi="Times New Roman" w:cs="Times New Roman"/>
          <w:sz w:val="28"/>
          <w:szCs w:val="28"/>
        </w:rPr>
        <w:t xml:space="preserve"> фразировки</w:t>
      </w:r>
      <w:r w:rsidR="00A03B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433A" w:rsidRP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 Следует отметить, что в последние десятилетия интерес к жанру фортепианного ансамбля значительно возрос</w:t>
      </w:r>
      <w:r w:rsidR="00DE6025">
        <w:rPr>
          <w:rFonts w:ascii="Times New Roman" w:eastAsia="Calibri" w:hAnsi="Times New Roman" w:cs="Times New Roman"/>
          <w:sz w:val="28"/>
          <w:szCs w:val="28"/>
        </w:rPr>
        <w:t xml:space="preserve"> (слайд №5)</w:t>
      </w:r>
      <w:r w:rsidRPr="0034433A">
        <w:rPr>
          <w:rFonts w:ascii="Times New Roman" w:eastAsia="Calibri" w:hAnsi="Times New Roman" w:cs="Times New Roman"/>
          <w:sz w:val="28"/>
          <w:szCs w:val="28"/>
        </w:rPr>
        <w:t>. Ежегодно устраиваются фестивали и конкурсы фортепианных ансамблей различного уровня, проводятся конференции и семинары, посвященные вопросам дуэтного исполнительства.  Безусловно, это является положительным фактором в популяризации жанра.</w:t>
      </w:r>
    </w:p>
    <w:p w:rsidR="0034433A" w:rsidRP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>Музыкальная педагогика имеет в своем распоряжении обширную и многообразную литературу для ансамблевого исполнения. Педагогическая ценность этих произведений доказывает их востребованность на протяжении многих десятилетий и даже столетий. Однако, помимо общеизвестных, часто исполняемых пьес, важно расширять репертуар и кругозор не только учеников и педагогов, но и слушателей, за счет обращения к современной музыке. В настоящее время появляются новые композиторские опусы, способные значительно обновить традиционный ансамблевый репертуар, создаются новые трактовки классических произведений – не только для игры в четыре руки, но и в шесть и в восемь. Одной из актуальнейших педагогических задач современной музыкальной школы становится приобщение ребенка к миру и языку современного композиторского искусства. </w:t>
      </w:r>
    </w:p>
    <w:p w:rsidR="0034433A" w:rsidRP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Известный петербургский композитор Леонид Левашкевич – уроженец Беларуси, лауреат международных конкурсов, </w:t>
      </w:r>
      <w:r w:rsidRPr="0034433A">
        <w:rPr>
          <w:rFonts w:ascii="Times New Roman" w:eastAsia="Calibri" w:hAnsi="Times New Roman" w:cs="Times New Roman"/>
          <w:sz w:val="28"/>
          <w:szCs w:val="28"/>
        </w:rPr>
        <w:t>яркий представитель современного русского неоромантизма</w:t>
      </w:r>
      <w:r w:rsidR="00DE6025">
        <w:rPr>
          <w:rFonts w:ascii="Times New Roman" w:eastAsia="Calibri" w:hAnsi="Times New Roman" w:cs="Times New Roman"/>
          <w:sz w:val="28"/>
          <w:szCs w:val="28"/>
        </w:rPr>
        <w:t xml:space="preserve"> (слайд №6</w:t>
      </w:r>
      <w:r w:rsidR="00E3299F">
        <w:rPr>
          <w:rFonts w:ascii="Times New Roman" w:eastAsia="Calibri" w:hAnsi="Times New Roman" w:cs="Times New Roman"/>
          <w:sz w:val="28"/>
          <w:szCs w:val="28"/>
        </w:rPr>
        <w:t>)</w:t>
      </w: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4433A" w:rsidRP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плечами этого талантливого музыканта и огромное количество концертов по всему свету, и работа с российскими фигуристами. </w:t>
      </w:r>
      <w:r w:rsidRPr="0034433A">
        <w:rPr>
          <w:rFonts w:ascii="Times New Roman" w:eastAsia="Calibri" w:hAnsi="Times New Roman" w:cs="Times New Roman"/>
          <w:sz w:val="28"/>
          <w:szCs w:val="28"/>
        </w:rPr>
        <w:t>«Февраль» Левашкевича стал визитной карточкой российских фигуристов Юко Кавагути и Александра Смирнова (тренер Тамара Москвина). Под эту мелодию спортсмены триумфально выступали в Шанхае, Париже, Сочи и на Чемпионате мира по фигурному катанию в канадском Лондоне в марте 2013 года.</w:t>
      </w:r>
    </w:p>
    <w:p w:rsidR="0034433A" w:rsidRP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443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конце 1990 годов Леонид Левашкевич вместе с композитором </w:t>
      </w:r>
      <w:r w:rsidRPr="0034433A">
        <w:rPr>
          <w:rFonts w:ascii="Times New Roman" w:eastAsia="Calibri" w:hAnsi="Times New Roman" w:cs="Times New Roman"/>
          <w:sz w:val="28"/>
          <w:szCs w:val="28"/>
        </w:rPr>
        <w:t>Владимиром Гапоновым и поэтом </w:t>
      </w:r>
      <w:hyperlink r:id="rId9" w:tgtFrame="_blank" w:tooltip="Официальный сайт Д.Н. Киршина" w:history="1">
        <w:r w:rsidRPr="0034433A">
          <w:rPr>
            <w:rFonts w:ascii="Times New Roman" w:eastAsia="Calibri" w:hAnsi="Times New Roman" w:cs="Times New Roman"/>
            <w:sz w:val="28"/>
            <w:szCs w:val="28"/>
          </w:rPr>
          <w:t>Дмитрием Киршиным</w:t>
        </w:r>
      </w:hyperlink>
      <w:r w:rsidRPr="003443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основал творческое содружество «Маэстро», которое объединяет в своих рядах композиторов, вокальных исполнителей, музыкантов, поэтов, художников и других людей творческих профессий. Цель организации – содействие её членам в творческом развитии и реализации авторских проектов в области культуры, популяризации классической, академической музыки, организации концертной деятельности. </w:t>
      </w:r>
    </w:p>
    <w:p w:rsidR="0034433A" w:rsidRP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>Написанные в стиле произведений мировой классики, произведения петербургских композиторов близки и понятны любому слушателю. Причины востребованности музыки творческого коллектива «Маэстро» – мелодичность, высокая гармония, созидательное, жизнеутверждающее начало, а также разнообразие музыкальных жанров: оркестровые миниатюры философского характера, сочинения для вокала, вальсы, польки, мазурки, менуэты, танго, марши, регтаймы, пьесы для фортепиано в четыре руки, музыка для детей – более 150-ти произведений. Совместно с издательством «Союз Художников» коллектив выпустил 10 нотных сборников.</w:t>
      </w:r>
    </w:p>
    <w:p w:rsidR="0034433A" w:rsidRDefault="0034433A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3A">
        <w:rPr>
          <w:rFonts w:ascii="Times New Roman" w:eastAsia="Calibri" w:hAnsi="Times New Roman" w:cs="Times New Roman"/>
          <w:sz w:val="28"/>
          <w:szCs w:val="28"/>
        </w:rPr>
        <w:t xml:space="preserve">На IX Международном конкурсе-фестивале музыкально-художественного творчества «Петербургская весна» (2010 год) Творческому содружеству «Маэстро» присуждены дипломы лауреатов I степени в четырёх номинациях: лучший композитор, лучший дуэт, лучший оркестр, лучший дирижёр. Композиторское и исполнительское искусство Творческого содружества </w:t>
      </w:r>
      <w:r w:rsidRPr="0034433A">
        <w:rPr>
          <w:rFonts w:ascii="Times New Roman" w:eastAsia="Calibri" w:hAnsi="Times New Roman" w:cs="Times New Roman"/>
          <w:sz w:val="28"/>
          <w:szCs w:val="28"/>
        </w:rPr>
        <w:lastRenderedPageBreak/>
        <w:t>«Маэстро» способствуют формированию позитивного образа России, возвеличению отечественной культуры и искусства.</w:t>
      </w:r>
    </w:p>
    <w:p w:rsidR="00F0119A" w:rsidRPr="00F0119A" w:rsidRDefault="00B31378" w:rsidP="00F0119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Заключение </w:t>
      </w:r>
      <w:r w:rsidR="00DE6025">
        <w:rPr>
          <w:rFonts w:ascii="Times New Roman" w:eastAsia="Calibri" w:hAnsi="Times New Roman" w:cs="Times New Roman"/>
          <w:sz w:val="28"/>
          <w:szCs w:val="28"/>
        </w:rPr>
        <w:t>(слайд №</w:t>
      </w:r>
      <w:r w:rsidR="00A141AD">
        <w:rPr>
          <w:rFonts w:ascii="Times New Roman" w:eastAsia="Calibri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B066F" w:rsidRPr="00BB066F" w:rsidRDefault="00C119C6" w:rsidP="00BB066F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  <w:shd w:val="clear" w:color="auto" w:fill="FFFFFF"/>
        </w:rPr>
      </w:pPr>
      <w:r w:rsidRPr="00BB066F">
        <w:rPr>
          <w:sz w:val="28"/>
          <w:szCs w:val="28"/>
          <w:shd w:val="clear" w:color="auto" w:fill="FFFFFF"/>
        </w:rPr>
        <w:t xml:space="preserve">Таким образом, можно сделать </w:t>
      </w:r>
      <w:r w:rsidR="00BB066F">
        <w:rPr>
          <w:sz w:val="28"/>
          <w:szCs w:val="28"/>
          <w:shd w:val="clear" w:color="auto" w:fill="FFFFFF"/>
        </w:rPr>
        <w:t>вывод, что роль ансамблевого музицирования</w:t>
      </w:r>
      <w:r w:rsidRPr="00BB066F">
        <w:rPr>
          <w:sz w:val="28"/>
          <w:szCs w:val="28"/>
          <w:shd w:val="clear" w:color="auto" w:fill="FFFFFF"/>
        </w:rPr>
        <w:t xml:space="preserve"> при обучении игре на фортепиано очень велика. </w:t>
      </w:r>
      <w:r w:rsidRPr="00BB066F">
        <w:rPr>
          <w:rStyle w:val="c2"/>
          <w:sz w:val="28"/>
          <w:szCs w:val="28"/>
          <w:shd w:val="clear" w:color="auto" w:fill="FFFFFF"/>
        </w:rPr>
        <w:t> </w:t>
      </w:r>
      <w:r w:rsidR="00A70C06">
        <w:rPr>
          <w:rStyle w:val="c2"/>
          <w:sz w:val="28"/>
          <w:szCs w:val="28"/>
          <w:shd w:val="clear" w:color="auto" w:fill="FFFFFF"/>
        </w:rPr>
        <w:t>Фортепианный ансамбль</w:t>
      </w:r>
      <w:r w:rsidRPr="00BB066F">
        <w:rPr>
          <w:rStyle w:val="c2"/>
          <w:sz w:val="28"/>
          <w:szCs w:val="28"/>
          <w:shd w:val="clear" w:color="auto" w:fill="FFFFFF"/>
        </w:rPr>
        <w:t xml:space="preserve"> обладает огромным развивающим потенциалом</w:t>
      </w:r>
      <w:r w:rsidR="00A70C06">
        <w:rPr>
          <w:rStyle w:val="c2"/>
          <w:sz w:val="28"/>
          <w:szCs w:val="28"/>
          <w:shd w:val="clear" w:color="auto" w:fill="FFFFFF"/>
        </w:rPr>
        <w:t xml:space="preserve">, </w:t>
      </w:r>
      <w:r w:rsidRPr="00BB066F">
        <w:rPr>
          <w:rStyle w:val="c2"/>
          <w:sz w:val="28"/>
          <w:szCs w:val="28"/>
          <w:shd w:val="clear" w:color="auto" w:fill="FFFFFF"/>
        </w:rPr>
        <w:t xml:space="preserve"> </w:t>
      </w:r>
      <w:r w:rsidR="00CB142D">
        <w:rPr>
          <w:rStyle w:val="c2"/>
          <w:sz w:val="28"/>
          <w:szCs w:val="28"/>
          <w:shd w:val="clear" w:color="auto" w:fill="FFFFFF"/>
        </w:rPr>
        <w:t>оказывая положительное влияние на весь комплекс</w:t>
      </w:r>
      <w:r w:rsidRPr="00BB066F">
        <w:rPr>
          <w:rStyle w:val="c2"/>
          <w:sz w:val="28"/>
          <w:szCs w:val="28"/>
          <w:shd w:val="clear" w:color="auto" w:fill="FFFFFF"/>
        </w:rPr>
        <w:t xml:space="preserve"> способностей учащегося</w:t>
      </w:r>
      <w:r w:rsidR="00BB066F" w:rsidRPr="00BB066F">
        <w:rPr>
          <w:rStyle w:val="c2"/>
          <w:sz w:val="28"/>
          <w:szCs w:val="28"/>
          <w:shd w:val="clear" w:color="auto" w:fill="FFFFFF"/>
        </w:rPr>
        <w:t xml:space="preserve">. Ансамблевое музицирование заметно прогрессирует.  Концертные выступления детских ансамблей </w:t>
      </w:r>
      <w:r w:rsidR="00C74B33">
        <w:rPr>
          <w:rStyle w:val="c2"/>
          <w:sz w:val="28"/>
          <w:szCs w:val="28"/>
          <w:shd w:val="clear" w:color="auto" w:fill="FFFFFF"/>
        </w:rPr>
        <w:t xml:space="preserve">доставляют большую радость учащимся и </w:t>
      </w:r>
      <w:r w:rsidR="00BB066F" w:rsidRPr="00BB066F">
        <w:rPr>
          <w:rStyle w:val="c2"/>
          <w:sz w:val="28"/>
          <w:szCs w:val="28"/>
          <w:shd w:val="clear" w:color="auto" w:fill="FFFFFF"/>
        </w:rPr>
        <w:t xml:space="preserve">пользуются </w:t>
      </w:r>
      <w:r w:rsidR="00C74B33">
        <w:rPr>
          <w:rStyle w:val="c2"/>
          <w:sz w:val="28"/>
          <w:szCs w:val="28"/>
          <w:shd w:val="clear" w:color="auto" w:fill="FFFFFF"/>
        </w:rPr>
        <w:t xml:space="preserve">неизменным </w:t>
      </w:r>
      <w:r w:rsidR="00BB066F" w:rsidRPr="00BB066F">
        <w:rPr>
          <w:rStyle w:val="c2"/>
          <w:sz w:val="28"/>
          <w:szCs w:val="28"/>
          <w:shd w:val="clear" w:color="auto" w:fill="FFFFFF"/>
        </w:rPr>
        <w:t>успехом у слушателей. Все это говорит о необходимости занятий ансамблевым музицированием.</w:t>
      </w:r>
      <w:r w:rsidR="00A70C06">
        <w:rPr>
          <w:rStyle w:val="c2"/>
          <w:sz w:val="28"/>
          <w:szCs w:val="28"/>
          <w:shd w:val="clear" w:color="auto" w:fill="FFFFFF"/>
        </w:rPr>
        <w:t xml:space="preserve"> </w:t>
      </w:r>
    </w:p>
    <w:p w:rsidR="00CB142D" w:rsidRDefault="00CB142D" w:rsidP="00C05934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C05934" w:rsidRPr="00CB142D" w:rsidRDefault="00CB142D" w:rsidP="00C05934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CB142D">
        <w:rPr>
          <w:b/>
          <w:color w:val="000000"/>
          <w:sz w:val="27"/>
          <w:szCs w:val="27"/>
        </w:rPr>
        <w:t xml:space="preserve">4. </w:t>
      </w:r>
      <w:r w:rsidR="00C05934" w:rsidRPr="00CB142D">
        <w:rPr>
          <w:b/>
          <w:color w:val="000000"/>
          <w:sz w:val="27"/>
          <w:szCs w:val="27"/>
        </w:rPr>
        <w:t xml:space="preserve">Список </w:t>
      </w:r>
      <w:r w:rsidRPr="00CB142D">
        <w:rPr>
          <w:b/>
          <w:color w:val="000000"/>
          <w:sz w:val="27"/>
          <w:szCs w:val="27"/>
        </w:rPr>
        <w:t xml:space="preserve">используемой </w:t>
      </w:r>
      <w:r w:rsidR="00C05934" w:rsidRPr="00CB142D">
        <w:rPr>
          <w:b/>
          <w:color w:val="000000"/>
          <w:sz w:val="27"/>
          <w:szCs w:val="27"/>
        </w:rPr>
        <w:t>литературы.</w:t>
      </w:r>
    </w:p>
    <w:p w:rsidR="00CB142D" w:rsidRPr="00CB142D" w:rsidRDefault="00C05934" w:rsidP="00CB142D">
      <w:pPr>
        <w:pStyle w:val="a3"/>
        <w:spacing w:after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CB142D">
        <w:rPr>
          <w:color w:val="000000"/>
          <w:sz w:val="27"/>
          <w:szCs w:val="27"/>
        </w:rPr>
        <w:t xml:space="preserve"> </w:t>
      </w:r>
      <w:r w:rsidR="00CB142D" w:rsidRPr="00CB142D">
        <w:rPr>
          <w:color w:val="000000"/>
          <w:sz w:val="27"/>
          <w:szCs w:val="27"/>
        </w:rPr>
        <w:t>Готлиб. А Д. Фактура и тембр в ансамблевом произведении. - М.: Музыка,</w:t>
      </w:r>
    </w:p>
    <w:p w:rsidR="00CB142D" w:rsidRDefault="00CB142D" w:rsidP="00CB142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Pr="00CB142D">
        <w:rPr>
          <w:color w:val="000000"/>
          <w:sz w:val="27"/>
          <w:szCs w:val="27"/>
        </w:rPr>
        <w:t xml:space="preserve">1976. </w:t>
      </w:r>
    </w:p>
    <w:p w:rsidR="00CB142D" w:rsidRDefault="00CB142D" w:rsidP="00CB142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r w:rsidRPr="00CB142D">
        <w:rPr>
          <w:color w:val="000000"/>
          <w:sz w:val="27"/>
          <w:szCs w:val="27"/>
        </w:rPr>
        <w:t xml:space="preserve">Катонова, Н. Дуэт или ансамбль? /Н. Катонова// Петербургский фортепианный </w:t>
      </w:r>
      <w:r>
        <w:rPr>
          <w:color w:val="000000"/>
          <w:sz w:val="27"/>
          <w:szCs w:val="27"/>
        </w:rPr>
        <w:t xml:space="preserve">  </w:t>
      </w:r>
    </w:p>
    <w:p w:rsidR="00CB142D" w:rsidRDefault="00CB142D" w:rsidP="00CB142D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Pr="00CB142D">
        <w:rPr>
          <w:color w:val="000000"/>
          <w:sz w:val="27"/>
          <w:szCs w:val="27"/>
        </w:rPr>
        <w:t xml:space="preserve">дуэт. - СПб.: СПбГК, 2007. </w:t>
      </w:r>
    </w:p>
    <w:p w:rsidR="00CB142D" w:rsidRDefault="00404350" w:rsidP="00404350">
      <w:pPr>
        <w:pStyle w:val="a3"/>
        <w:numPr>
          <w:ilvl w:val="0"/>
          <w:numId w:val="4"/>
        </w:numPr>
        <w:spacing w:before="0" w:beforeAutospacing="0" w:after="150" w:afterAutospacing="0" w:line="360" w:lineRule="auto"/>
        <w:ind w:left="284" w:hanging="284"/>
        <w:rPr>
          <w:color w:val="000000"/>
          <w:sz w:val="27"/>
          <w:szCs w:val="27"/>
        </w:rPr>
      </w:pPr>
      <w:r w:rsidRPr="00404350">
        <w:rPr>
          <w:color w:val="000000"/>
          <w:sz w:val="27"/>
          <w:szCs w:val="27"/>
        </w:rPr>
        <w:t>Осипова, Л. О феномене лидерства в фортепианном дуэте / Л. Осипова // Фортепианный ансамбль: композиция, исполнительство, педагогика. - СПб/2001.</w:t>
      </w:r>
    </w:p>
    <w:p w:rsidR="00404350" w:rsidRDefault="00404350" w:rsidP="00404350">
      <w:pPr>
        <w:pStyle w:val="a3"/>
        <w:numPr>
          <w:ilvl w:val="0"/>
          <w:numId w:val="4"/>
        </w:numPr>
        <w:spacing w:before="0" w:beforeAutospacing="0" w:after="150" w:afterAutospacing="0" w:line="360" w:lineRule="auto"/>
        <w:ind w:left="284" w:hanging="284"/>
        <w:rPr>
          <w:color w:val="000000"/>
          <w:sz w:val="27"/>
          <w:szCs w:val="27"/>
        </w:rPr>
      </w:pPr>
      <w:r w:rsidRPr="00404350">
        <w:rPr>
          <w:color w:val="000000"/>
          <w:sz w:val="27"/>
          <w:szCs w:val="27"/>
        </w:rPr>
        <w:t>Сорокина, Е.Г. Фортепианный дуэт</w:t>
      </w:r>
      <w:r w:rsidR="00357BD8">
        <w:rPr>
          <w:color w:val="000000"/>
          <w:sz w:val="27"/>
          <w:szCs w:val="27"/>
        </w:rPr>
        <w:t xml:space="preserve"> </w:t>
      </w:r>
      <w:r w:rsidRPr="00404350">
        <w:rPr>
          <w:color w:val="000000"/>
          <w:sz w:val="27"/>
          <w:szCs w:val="27"/>
        </w:rPr>
        <w:t>- История жанра / Е.Г. Сорокина. - М.: Музыка, 1988.</w:t>
      </w:r>
    </w:p>
    <w:p w:rsidR="00357BD8" w:rsidRPr="00357BD8" w:rsidRDefault="00C05934" w:rsidP="00357BD8">
      <w:pPr>
        <w:pStyle w:val="a3"/>
        <w:numPr>
          <w:ilvl w:val="0"/>
          <w:numId w:val="4"/>
        </w:numPr>
        <w:spacing w:before="0" w:beforeAutospacing="0" w:after="150" w:afterAutospacing="0" w:line="360" w:lineRule="auto"/>
        <w:ind w:left="284" w:hanging="284"/>
        <w:rPr>
          <w:color w:val="000000"/>
          <w:sz w:val="28"/>
          <w:szCs w:val="28"/>
        </w:rPr>
      </w:pPr>
      <w:r w:rsidRPr="00357BD8">
        <w:rPr>
          <w:color w:val="000000"/>
          <w:sz w:val="28"/>
          <w:szCs w:val="28"/>
        </w:rPr>
        <w:t>Цыпин Г.</w:t>
      </w:r>
      <w:r w:rsidR="00404350" w:rsidRPr="00357BD8">
        <w:rPr>
          <w:color w:val="000000"/>
          <w:sz w:val="28"/>
          <w:szCs w:val="28"/>
        </w:rPr>
        <w:t xml:space="preserve"> </w:t>
      </w:r>
      <w:r w:rsidR="00357BD8" w:rsidRPr="00357BD8">
        <w:rPr>
          <w:color w:val="000000"/>
          <w:sz w:val="28"/>
          <w:szCs w:val="28"/>
        </w:rPr>
        <w:t>Развитие учащегося-музыканта в процессе обуч</w:t>
      </w:r>
      <w:r w:rsidR="00357BD8">
        <w:rPr>
          <w:color w:val="000000"/>
          <w:sz w:val="28"/>
          <w:szCs w:val="28"/>
        </w:rPr>
        <w:t>ения игре на фортепиано [Текст]</w:t>
      </w:r>
      <w:r w:rsidR="00357BD8" w:rsidRPr="00357BD8">
        <w:rPr>
          <w:color w:val="000000"/>
          <w:sz w:val="28"/>
          <w:szCs w:val="28"/>
        </w:rPr>
        <w:t>: Учеб. пособие / Г. М. Цыпин ; Моск. гос. пед. ин-т им. В. И. Ленина, Кафе</w:t>
      </w:r>
      <w:r w:rsidR="00357BD8">
        <w:rPr>
          <w:color w:val="000000"/>
          <w:sz w:val="28"/>
          <w:szCs w:val="28"/>
        </w:rPr>
        <w:t>дра муз. инструментов. - Москва</w:t>
      </w:r>
      <w:r w:rsidR="00357BD8" w:rsidRPr="00357BD8">
        <w:rPr>
          <w:color w:val="000000"/>
          <w:sz w:val="28"/>
          <w:szCs w:val="28"/>
        </w:rPr>
        <w:t>: МГПИ, 1975.</w:t>
      </w:r>
    </w:p>
    <w:p w:rsidR="00C119C6" w:rsidRPr="00F948D5" w:rsidRDefault="00C119C6" w:rsidP="000E632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F2CB8" w:rsidRPr="00F948D5" w:rsidRDefault="00EF2CB8" w:rsidP="000E632E">
      <w:pPr>
        <w:spacing w:line="360" w:lineRule="auto"/>
        <w:ind w:firstLine="709"/>
        <w:rPr>
          <w:color w:val="FF0000"/>
        </w:rPr>
      </w:pPr>
    </w:p>
    <w:sectPr w:rsidR="00EF2CB8" w:rsidRPr="00F948D5" w:rsidSect="000E632E">
      <w:foot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12" w:rsidRDefault="00316012" w:rsidP="000E632E">
      <w:pPr>
        <w:spacing w:after="0" w:line="240" w:lineRule="auto"/>
      </w:pPr>
      <w:r>
        <w:separator/>
      </w:r>
    </w:p>
  </w:endnote>
  <w:endnote w:type="continuationSeparator" w:id="0">
    <w:p w:rsidR="00316012" w:rsidRDefault="00316012" w:rsidP="000E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99148"/>
      <w:docPartObj>
        <w:docPartGallery w:val="Page Numbers (Bottom of Page)"/>
        <w:docPartUnique/>
      </w:docPartObj>
    </w:sdtPr>
    <w:sdtEndPr/>
    <w:sdtContent>
      <w:p w:rsidR="000E632E" w:rsidRDefault="000E63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AD">
          <w:rPr>
            <w:noProof/>
          </w:rPr>
          <w:t>7</w:t>
        </w:r>
        <w:r>
          <w:fldChar w:fldCharType="end"/>
        </w:r>
      </w:p>
    </w:sdtContent>
  </w:sdt>
  <w:p w:rsidR="000E632E" w:rsidRDefault="000E63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12" w:rsidRDefault="00316012" w:rsidP="000E632E">
      <w:pPr>
        <w:spacing w:after="0" w:line="240" w:lineRule="auto"/>
      </w:pPr>
      <w:r>
        <w:separator/>
      </w:r>
    </w:p>
  </w:footnote>
  <w:footnote w:type="continuationSeparator" w:id="0">
    <w:p w:rsidR="00316012" w:rsidRDefault="00316012" w:rsidP="000E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FE"/>
    <w:multiLevelType w:val="hybridMultilevel"/>
    <w:tmpl w:val="27D0B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DA0586"/>
    <w:multiLevelType w:val="hybridMultilevel"/>
    <w:tmpl w:val="3C840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B5FEA"/>
    <w:multiLevelType w:val="hybridMultilevel"/>
    <w:tmpl w:val="C39E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32402"/>
    <w:multiLevelType w:val="hybridMultilevel"/>
    <w:tmpl w:val="53EE6A8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AF834B4"/>
    <w:multiLevelType w:val="hybridMultilevel"/>
    <w:tmpl w:val="1CD8F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B022A"/>
    <w:multiLevelType w:val="hybridMultilevel"/>
    <w:tmpl w:val="75FC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478A7"/>
    <w:multiLevelType w:val="hybridMultilevel"/>
    <w:tmpl w:val="A6EAD6EE"/>
    <w:lvl w:ilvl="0" w:tplc="1D42AC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3A"/>
    <w:rsid w:val="00007BA2"/>
    <w:rsid w:val="000E632E"/>
    <w:rsid w:val="00114A7E"/>
    <w:rsid w:val="00206808"/>
    <w:rsid w:val="002A3A50"/>
    <w:rsid w:val="002B0736"/>
    <w:rsid w:val="00316012"/>
    <w:rsid w:val="0034433A"/>
    <w:rsid w:val="00357BD8"/>
    <w:rsid w:val="003709FE"/>
    <w:rsid w:val="003777F4"/>
    <w:rsid w:val="003C607D"/>
    <w:rsid w:val="00404350"/>
    <w:rsid w:val="004158CF"/>
    <w:rsid w:val="004C6E70"/>
    <w:rsid w:val="00685F82"/>
    <w:rsid w:val="00715BBB"/>
    <w:rsid w:val="00720F20"/>
    <w:rsid w:val="007823DC"/>
    <w:rsid w:val="00813BA3"/>
    <w:rsid w:val="008F64D4"/>
    <w:rsid w:val="00927286"/>
    <w:rsid w:val="00983815"/>
    <w:rsid w:val="009A439D"/>
    <w:rsid w:val="00A03B61"/>
    <w:rsid w:val="00A141AD"/>
    <w:rsid w:val="00A70C06"/>
    <w:rsid w:val="00B31378"/>
    <w:rsid w:val="00BB066F"/>
    <w:rsid w:val="00C05934"/>
    <w:rsid w:val="00C119C6"/>
    <w:rsid w:val="00C74B33"/>
    <w:rsid w:val="00C87936"/>
    <w:rsid w:val="00CB142D"/>
    <w:rsid w:val="00DE6025"/>
    <w:rsid w:val="00E3299F"/>
    <w:rsid w:val="00E7528F"/>
    <w:rsid w:val="00EF2CB8"/>
    <w:rsid w:val="00F0119A"/>
    <w:rsid w:val="00F948D5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32E"/>
  </w:style>
  <w:style w:type="paragraph" w:styleId="a6">
    <w:name w:val="footer"/>
    <w:basedOn w:val="a"/>
    <w:link w:val="a7"/>
    <w:uiPriority w:val="99"/>
    <w:unhideWhenUsed/>
    <w:rsid w:val="000E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32E"/>
  </w:style>
  <w:style w:type="character" w:customStyle="1" w:styleId="c2">
    <w:name w:val="c2"/>
    <w:basedOn w:val="a0"/>
    <w:rsid w:val="00C119C6"/>
  </w:style>
  <w:style w:type="paragraph" w:customStyle="1" w:styleId="c5">
    <w:name w:val="c5"/>
    <w:basedOn w:val="a"/>
    <w:rsid w:val="00C1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19C6"/>
  </w:style>
  <w:style w:type="paragraph" w:styleId="a8">
    <w:name w:val="List Paragraph"/>
    <w:basedOn w:val="a"/>
    <w:uiPriority w:val="34"/>
    <w:qFormat/>
    <w:rsid w:val="007823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32E"/>
  </w:style>
  <w:style w:type="paragraph" w:styleId="a6">
    <w:name w:val="footer"/>
    <w:basedOn w:val="a"/>
    <w:link w:val="a7"/>
    <w:uiPriority w:val="99"/>
    <w:unhideWhenUsed/>
    <w:rsid w:val="000E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632E"/>
  </w:style>
  <w:style w:type="character" w:customStyle="1" w:styleId="c2">
    <w:name w:val="c2"/>
    <w:basedOn w:val="a0"/>
    <w:rsid w:val="00C119C6"/>
  </w:style>
  <w:style w:type="paragraph" w:customStyle="1" w:styleId="c5">
    <w:name w:val="c5"/>
    <w:basedOn w:val="a"/>
    <w:rsid w:val="00C1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19C6"/>
  </w:style>
  <w:style w:type="paragraph" w:styleId="a8">
    <w:name w:val="List Paragraph"/>
    <w:basedOn w:val="a"/>
    <w:uiPriority w:val="34"/>
    <w:qFormat/>
    <w:rsid w:val="007823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irsh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334F-567F-4C01-9838-C4249AB6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11</cp:revision>
  <cp:lastPrinted>2018-01-18T09:34:00Z</cp:lastPrinted>
  <dcterms:created xsi:type="dcterms:W3CDTF">2018-01-17T18:22:00Z</dcterms:created>
  <dcterms:modified xsi:type="dcterms:W3CDTF">2018-01-22T19:16:00Z</dcterms:modified>
</cp:coreProperties>
</file>