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F3" w:rsidRDefault="00873EF3" w:rsidP="00873EF3">
      <w:pPr>
        <w:pStyle w:val="a9"/>
        <w:ind w:left="142"/>
        <w:rPr>
          <w:sz w:val="24"/>
          <w:szCs w:val="24"/>
        </w:rPr>
      </w:pPr>
      <w:r>
        <w:rPr>
          <w:sz w:val="24"/>
          <w:szCs w:val="24"/>
        </w:rPr>
        <w:t>МУНИЦИПАЛЬНОЕ БЮДЖЕТНОЕ  ДОШКОЛЬНОЕ ОБРАЗОВАТЕЛЬНОЕ УЧРЕЖДЕНИЕ</w:t>
      </w:r>
    </w:p>
    <w:p w:rsidR="00873EF3" w:rsidRDefault="00873EF3" w:rsidP="00873EF3">
      <w:pPr>
        <w:pStyle w:val="a9"/>
        <w:rPr>
          <w:b/>
          <w:sz w:val="24"/>
          <w:szCs w:val="24"/>
        </w:rPr>
      </w:pPr>
      <w:r>
        <w:rPr>
          <w:b/>
          <w:sz w:val="24"/>
          <w:szCs w:val="24"/>
        </w:rPr>
        <w:t>ДЕТСКИЙ САД № 52 «КОЛОСОК» ОБЩЕРАЗВИВАЮЩЕГО ВИДА</w:t>
      </w:r>
    </w:p>
    <w:p w:rsidR="00873EF3" w:rsidRDefault="00873EF3" w:rsidP="00873EF3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ЩЁЛКОВСКОГО МУНИЦИПАЛЬНОГО РАЙОНА </w:t>
      </w:r>
    </w:p>
    <w:p w:rsidR="00873EF3" w:rsidRDefault="00873EF3" w:rsidP="00873EF3">
      <w:pPr>
        <w:pStyle w:val="a9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873EF3" w:rsidRDefault="00873EF3" w:rsidP="00873EF3">
      <w:pPr>
        <w:jc w:val="center"/>
      </w:pPr>
    </w:p>
    <w:p w:rsidR="00873EF3" w:rsidRPr="00873EF3" w:rsidRDefault="00873EF3" w:rsidP="00873EF3">
      <w:pPr>
        <w:rPr>
          <w:sz w:val="24"/>
        </w:rPr>
      </w:pPr>
      <w:r w:rsidRPr="00873EF3">
        <w:rPr>
          <w:sz w:val="24"/>
        </w:rPr>
        <w:t xml:space="preserve">141138 Московская область                                                     тел./факс (8-496) 563-62-14   </w:t>
      </w:r>
    </w:p>
    <w:p w:rsidR="00873EF3" w:rsidRPr="00873EF3" w:rsidRDefault="00873EF3" w:rsidP="00873EF3">
      <w:pPr>
        <w:pBdr>
          <w:bottom w:val="single" w:sz="12" w:space="1" w:color="auto"/>
        </w:pBdr>
        <w:jc w:val="both"/>
        <w:rPr>
          <w:sz w:val="24"/>
        </w:rPr>
      </w:pPr>
      <w:r w:rsidRPr="00873EF3">
        <w:rPr>
          <w:sz w:val="24"/>
        </w:rPr>
        <w:t xml:space="preserve">Щёлковский район поселок </w:t>
      </w:r>
      <w:proofErr w:type="spellStart"/>
      <w:r w:rsidRPr="00873EF3">
        <w:rPr>
          <w:sz w:val="24"/>
        </w:rPr>
        <w:t>Литвиново</w:t>
      </w:r>
      <w:proofErr w:type="spellEnd"/>
      <w:r w:rsidRPr="00873EF3">
        <w:rPr>
          <w:sz w:val="24"/>
        </w:rPr>
        <w:t xml:space="preserve">                         </w:t>
      </w:r>
      <w:r w:rsidRPr="00873EF3">
        <w:rPr>
          <w:sz w:val="24"/>
          <w:lang w:val="en-US"/>
        </w:rPr>
        <w:t>e</w:t>
      </w:r>
      <w:r w:rsidRPr="00873EF3">
        <w:rPr>
          <w:sz w:val="24"/>
        </w:rPr>
        <w:t xml:space="preserve"> – </w:t>
      </w:r>
      <w:r w:rsidRPr="00873EF3">
        <w:rPr>
          <w:sz w:val="24"/>
          <w:lang w:val="en-US"/>
        </w:rPr>
        <w:t>mail</w:t>
      </w:r>
      <w:r w:rsidRPr="00873EF3">
        <w:rPr>
          <w:sz w:val="24"/>
        </w:rPr>
        <w:t xml:space="preserve">: </w:t>
      </w:r>
      <w:hyperlink r:id="rId8" w:history="1">
        <w:r w:rsidRPr="00873EF3">
          <w:rPr>
            <w:rStyle w:val="a8"/>
            <w:sz w:val="24"/>
            <w:lang w:val="en-US"/>
          </w:rPr>
          <w:t>dou</w:t>
        </w:r>
        <w:r w:rsidRPr="00873EF3">
          <w:rPr>
            <w:rStyle w:val="a8"/>
            <w:sz w:val="24"/>
          </w:rPr>
          <w:t>52.</w:t>
        </w:r>
        <w:r w:rsidRPr="00873EF3">
          <w:rPr>
            <w:rStyle w:val="a8"/>
            <w:sz w:val="24"/>
            <w:lang w:val="en-US"/>
          </w:rPr>
          <w:t>kolosok</w:t>
        </w:r>
        <w:r w:rsidRPr="00873EF3">
          <w:rPr>
            <w:rStyle w:val="a8"/>
            <w:sz w:val="24"/>
          </w:rPr>
          <w:t>@</w:t>
        </w:r>
        <w:r w:rsidRPr="00873EF3">
          <w:rPr>
            <w:rStyle w:val="a8"/>
            <w:sz w:val="24"/>
            <w:lang w:val="en-US"/>
          </w:rPr>
          <w:t>yandex</w:t>
        </w:r>
        <w:r w:rsidRPr="00873EF3">
          <w:rPr>
            <w:rStyle w:val="a8"/>
            <w:sz w:val="24"/>
          </w:rPr>
          <w:t>.</w:t>
        </w:r>
        <w:r w:rsidRPr="00873EF3">
          <w:rPr>
            <w:rStyle w:val="a8"/>
            <w:sz w:val="24"/>
            <w:lang w:val="en-US"/>
          </w:rPr>
          <w:t>ru</w:t>
        </w:r>
      </w:hyperlink>
      <w:r w:rsidRPr="00873EF3">
        <w:rPr>
          <w:sz w:val="24"/>
        </w:rPr>
        <w:t xml:space="preserve"> </w:t>
      </w:r>
    </w:p>
    <w:p w:rsidR="00873EF3" w:rsidRDefault="00873EF3" w:rsidP="00473E40">
      <w:pPr>
        <w:spacing w:line="360" w:lineRule="auto"/>
        <w:ind w:firstLine="709"/>
        <w:jc w:val="center"/>
        <w:rPr>
          <w:b/>
        </w:rPr>
      </w:pPr>
    </w:p>
    <w:p w:rsidR="00873EF3" w:rsidRDefault="00873EF3" w:rsidP="00473E40">
      <w:pPr>
        <w:spacing w:line="360" w:lineRule="auto"/>
        <w:ind w:firstLine="709"/>
        <w:jc w:val="center"/>
        <w:rPr>
          <w:b/>
        </w:rPr>
      </w:pPr>
    </w:p>
    <w:p w:rsidR="00873EF3" w:rsidRDefault="00873EF3" w:rsidP="00473E40">
      <w:pPr>
        <w:spacing w:line="360" w:lineRule="auto"/>
        <w:ind w:firstLine="709"/>
        <w:jc w:val="center"/>
        <w:rPr>
          <w:b/>
        </w:rPr>
      </w:pPr>
    </w:p>
    <w:p w:rsidR="00873EF3" w:rsidRDefault="00873EF3" w:rsidP="00473E40">
      <w:pPr>
        <w:spacing w:line="360" w:lineRule="auto"/>
        <w:ind w:firstLine="709"/>
        <w:jc w:val="center"/>
        <w:rPr>
          <w:b/>
        </w:rPr>
      </w:pPr>
    </w:p>
    <w:p w:rsidR="00873EF3" w:rsidRPr="00873EF3" w:rsidRDefault="00873EF3" w:rsidP="00873EF3">
      <w:pPr>
        <w:spacing w:line="360" w:lineRule="auto"/>
        <w:jc w:val="center"/>
        <w:rPr>
          <w:b/>
          <w:sz w:val="40"/>
        </w:rPr>
      </w:pPr>
      <w:r w:rsidRPr="00873EF3">
        <w:rPr>
          <w:b/>
          <w:sz w:val="40"/>
        </w:rPr>
        <w:t>КОНСУЛЬТАЦИЯ</w:t>
      </w:r>
    </w:p>
    <w:p w:rsidR="00873EF3" w:rsidRPr="00873EF3" w:rsidRDefault="00873EF3" w:rsidP="00873EF3">
      <w:pPr>
        <w:spacing w:line="360" w:lineRule="auto"/>
        <w:ind w:firstLine="142"/>
        <w:jc w:val="center"/>
        <w:rPr>
          <w:b/>
          <w:sz w:val="40"/>
        </w:rPr>
      </w:pPr>
      <w:r w:rsidRPr="00873EF3">
        <w:rPr>
          <w:b/>
          <w:sz w:val="40"/>
        </w:rPr>
        <w:t>ДЛЯ ПЕДАГОГОВ</w:t>
      </w:r>
    </w:p>
    <w:p w:rsidR="00873EF3" w:rsidRDefault="00873EF3" w:rsidP="00473E40">
      <w:pPr>
        <w:spacing w:line="360" w:lineRule="auto"/>
        <w:ind w:firstLine="709"/>
        <w:jc w:val="center"/>
        <w:rPr>
          <w:b/>
        </w:rPr>
      </w:pPr>
    </w:p>
    <w:p w:rsidR="00873EF3" w:rsidRDefault="00873EF3" w:rsidP="00473E40">
      <w:pPr>
        <w:spacing w:line="360" w:lineRule="auto"/>
        <w:ind w:firstLine="709"/>
        <w:jc w:val="center"/>
        <w:rPr>
          <w:b/>
        </w:rPr>
      </w:pPr>
    </w:p>
    <w:p w:rsidR="00873EF3" w:rsidRDefault="00873EF3" w:rsidP="00473E40">
      <w:pPr>
        <w:spacing w:line="360" w:lineRule="auto"/>
        <w:ind w:firstLine="709"/>
        <w:jc w:val="center"/>
        <w:rPr>
          <w:b/>
        </w:rPr>
      </w:pPr>
    </w:p>
    <w:p w:rsidR="00873EF3" w:rsidRDefault="00473E40" w:rsidP="00873EF3">
      <w:pPr>
        <w:spacing w:line="360" w:lineRule="auto"/>
        <w:jc w:val="center"/>
        <w:rPr>
          <w:b/>
          <w:sz w:val="40"/>
        </w:rPr>
      </w:pPr>
      <w:r>
        <w:rPr>
          <w:b/>
        </w:rPr>
        <w:t xml:space="preserve"> </w:t>
      </w:r>
      <w:r w:rsidRPr="002F4326">
        <w:rPr>
          <w:b/>
        </w:rPr>
        <w:t xml:space="preserve"> </w:t>
      </w:r>
      <w:r w:rsidRPr="00873EF3">
        <w:rPr>
          <w:b/>
          <w:sz w:val="40"/>
        </w:rPr>
        <w:t xml:space="preserve">Особенности и причины  </w:t>
      </w:r>
    </w:p>
    <w:p w:rsidR="00873EF3" w:rsidRDefault="00473E40" w:rsidP="00873EF3">
      <w:pPr>
        <w:spacing w:line="360" w:lineRule="auto"/>
        <w:jc w:val="center"/>
        <w:rPr>
          <w:b/>
          <w:sz w:val="40"/>
        </w:rPr>
      </w:pPr>
      <w:r w:rsidRPr="00873EF3">
        <w:rPr>
          <w:b/>
          <w:sz w:val="40"/>
        </w:rPr>
        <w:t xml:space="preserve">конфликтного поведения </w:t>
      </w:r>
    </w:p>
    <w:p w:rsidR="00473E40" w:rsidRPr="002F4326" w:rsidRDefault="00473E40" w:rsidP="00873EF3">
      <w:pPr>
        <w:spacing w:line="360" w:lineRule="auto"/>
        <w:jc w:val="center"/>
        <w:rPr>
          <w:b/>
        </w:rPr>
      </w:pPr>
      <w:r w:rsidRPr="00873EF3">
        <w:rPr>
          <w:b/>
          <w:sz w:val="40"/>
        </w:rPr>
        <w:t>детей старшего дошкольного возраста</w:t>
      </w:r>
    </w:p>
    <w:p w:rsidR="00473E40" w:rsidRDefault="00473E40" w:rsidP="00473E40">
      <w:pPr>
        <w:spacing w:line="360" w:lineRule="auto"/>
        <w:ind w:firstLine="709"/>
        <w:jc w:val="both"/>
      </w:pPr>
    </w:p>
    <w:p w:rsidR="00873EF3" w:rsidRDefault="00873EF3" w:rsidP="00473E40">
      <w:pPr>
        <w:spacing w:line="360" w:lineRule="auto"/>
        <w:ind w:firstLine="709"/>
        <w:jc w:val="both"/>
      </w:pPr>
    </w:p>
    <w:p w:rsidR="00873EF3" w:rsidRDefault="00873EF3" w:rsidP="00873EF3">
      <w:pPr>
        <w:spacing w:line="360" w:lineRule="auto"/>
        <w:jc w:val="both"/>
      </w:pPr>
    </w:p>
    <w:p w:rsidR="00873EF3" w:rsidRDefault="00873EF3" w:rsidP="00473E40">
      <w:pPr>
        <w:spacing w:line="360" w:lineRule="auto"/>
        <w:ind w:firstLine="709"/>
        <w:jc w:val="both"/>
      </w:pPr>
    </w:p>
    <w:p w:rsidR="00873EF3" w:rsidRDefault="00873EF3" w:rsidP="00473E40">
      <w:pPr>
        <w:spacing w:line="360" w:lineRule="auto"/>
        <w:ind w:firstLine="709"/>
        <w:jc w:val="both"/>
      </w:pPr>
    </w:p>
    <w:p w:rsidR="00873EF3" w:rsidRPr="00873EF3" w:rsidRDefault="00873EF3" w:rsidP="00873EF3">
      <w:pPr>
        <w:spacing w:line="360" w:lineRule="auto"/>
        <w:ind w:right="401" w:firstLine="709"/>
        <w:jc w:val="right"/>
        <w:rPr>
          <w:b/>
        </w:rPr>
      </w:pPr>
      <w:r w:rsidRPr="00873EF3">
        <w:rPr>
          <w:b/>
        </w:rPr>
        <w:t>Подготовила воспитатель первой квалификационной категории</w:t>
      </w:r>
    </w:p>
    <w:p w:rsidR="00873EF3" w:rsidRPr="00873EF3" w:rsidRDefault="00873EF3" w:rsidP="00873EF3">
      <w:pPr>
        <w:spacing w:line="360" w:lineRule="auto"/>
        <w:ind w:right="401" w:firstLine="709"/>
        <w:jc w:val="right"/>
        <w:rPr>
          <w:b/>
        </w:rPr>
      </w:pPr>
      <w:r w:rsidRPr="00873EF3">
        <w:rPr>
          <w:b/>
        </w:rPr>
        <w:t>Криворучко Инна Юрьевна</w:t>
      </w:r>
    </w:p>
    <w:p w:rsidR="00873EF3" w:rsidRDefault="00873EF3" w:rsidP="00873EF3">
      <w:pPr>
        <w:spacing w:line="360" w:lineRule="auto"/>
        <w:jc w:val="both"/>
      </w:pPr>
    </w:p>
    <w:p w:rsidR="00873EF3" w:rsidRDefault="00873EF3" w:rsidP="00873EF3">
      <w:pPr>
        <w:spacing w:line="360" w:lineRule="auto"/>
        <w:jc w:val="both"/>
      </w:pPr>
    </w:p>
    <w:p w:rsidR="00873EF3" w:rsidRDefault="00873EF3" w:rsidP="00473E40">
      <w:pPr>
        <w:spacing w:line="360" w:lineRule="auto"/>
        <w:ind w:firstLine="709"/>
        <w:jc w:val="both"/>
      </w:pPr>
    </w:p>
    <w:p w:rsidR="00873EF3" w:rsidRPr="002F4326" w:rsidRDefault="00873EF3" w:rsidP="00873EF3">
      <w:pPr>
        <w:spacing w:line="360" w:lineRule="auto"/>
        <w:ind w:firstLine="709"/>
        <w:jc w:val="center"/>
      </w:pPr>
      <w:r>
        <w:t>январь 2018 год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>Д</w:t>
      </w:r>
      <w:bookmarkStart w:id="0" w:name="_GoBack"/>
      <w:bookmarkEnd w:id="0"/>
      <w:r w:rsidRPr="002F4326">
        <w:t>ошкольный возраст - особо ответственный период в воспитании, т. к. является возрастом первоначального становления личности ребенка. В это время в общении ребенка со сверстниками возникают довольно сложные взаимоотношения, существенным образом влияющие</w:t>
      </w:r>
      <w:r>
        <w:t xml:space="preserve"> на развитие его личности.</w:t>
      </w:r>
      <w:r w:rsidRPr="002F4326">
        <w:t xml:space="preserve"> Знание особенностей отношений между детьми в группе детского сада и тех трудностей, которые у них при этом возникают, может оказать серьезную помощь взрослым при организации воспитательной работы с дошкольниками.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дошкольном возрасте мир ребенка уже, как правило, неразрывно связан с другими детьми. И чем старше становится ребенок, тем большее значение для него приобретают контакты со сверстниками</w:t>
      </w:r>
      <w:proofErr w:type="gramStart"/>
      <w:r w:rsidRPr="002F4326">
        <w:t xml:space="preserve"> .</w:t>
      </w:r>
      <w:proofErr w:type="gramEnd"/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Конфликты, связанные с нарушением ребенком правил поведения в детском саду, конфликты эмоционально-личностных отношений, возникающие в процессе общения со сверстниками и проявляющиеся в форме столкновений, стычек, споров и ссор, характерны в дошкольном возрасте.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Очевидно, что общение ребенка со сверстниками - это особая сфера его жизнедеятельности, которая существенно отличается от общения </w:t>
      </w:r>
      <w:proofErr w:type="gramStart"/>
      <w:r w:rsidRPr="002F4326">
        <w:t>со</w:t>
      </w:r>
      <w:proofErr w:type="gramEnd"/>
      <w:r w:rsidRPr="002F4326">
        <w:t xml:space="preserve"> взрослыми. Близкие взрослые обычно внимательны и доброжелательны к малышу, они окружают его теплом и заботой, учат определенным навыкам и умениям. Со сверстниками все происходит иначе. Дети менее внимательны и доброжелательны, они обычно не слишком стремятся помочь друг другу, поддержать и понять сверстника. Они могут отнять игрушку, обидеть, не обращая внимания на слезы. И все же общение, с другими детьми приносит дошкольнику ни</w:t>
      </w:r>
      <w:r>
        <w:t xml:space="preserve"> с чем несравнимое удовольствие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Дошкольный период детства сенситивен для формирования у ребенка основ коллективистских качеств, а также гуманного отношения к другим людям. Если основы этих качеств не будут сформированы в дошкольном возрасте, то вся личность ребенка может стать ущербной, и впоследствии восполнить этот пробел будет чрезвычайно трудно.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 xml:space="preserve">Однако в дошкольном возрасте на фоне благоприятной обстановки воспитания в детском саду могут создаваться условия, когда влияние среды становится «патогенным» для развития </w:t>
      </w:r>
      <w:r>
        <w:t>личности, поскольку ущемляет ее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Вот почему ранняя диагностика и профилактика конфликтных отношений, неблагополучия, эмоционального дискомфорта ребенка среди сверстников приобретают столь огромное значение. Незнание их делает малоэффективными все попытки изучения и построения полноценных детских отношений, а также препятствует осуществлению индивидуального подхода к формированию личности ребенка.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Дети приходят в детский сад с неодинаковым эмоциональным мироощущением, неоднородными притязаниями и в то же время с различными умениями и возможностями. В результате каждый по-своему отвечает требованиям педагога и сверстников и создает отношение к себе.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свою очередь требования и потребности окружающих находят разный отклик у самого ребенка, среда оказывается разной для детей, а в отдельных случаях - крайне неблагополучной. Неблагополучие ребенка в дошкольной группе может проявляться неоднозначно: как малообщительное или агрессивно-общительное поведение. Но независимо от специфики детское неблагополучие - очень серьезное явление, за ним, как правило, скрывается глубокий конфликт в отношениях со сверстниками, вследствие которого ребенок остается в одиночестве среди детей</w:t>
      </w:r>
      <w:proofErr w:type="gramStart"/>
      <w:r w:rsidRPr="002F4326">
        <w:t xml:space="preserve"> </w:t>
      </w:r>
      <w:r>
        <w:t xml:space="preserve"> </w:t>
      </w:r>
      <w:r w:rsidRPr="002F4326">
        <w:t>.</w:t>
      </w:r>
      <w:proofErr w:type="gramEnd"/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Изменения в поведении ребенка - вторичные новообразования, далекие следствия первопричин конфликта. Дело в том, что сам конфликт и возникающие вследствие него негативные черты длительное время скрыты от наблюдений. Именно поэтому источник конфликта, его первопричина, как правило, упускается воспитателем, и педагогическая профилактика оказывается уже неэффективной.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Многие авторы (А.А. </w:t>
      </w:r>
      <w:proofErr w:type="spellStart"/>
      <w:r w:rsidRPr="002F4326">
        <w:t>Бодалев</w:t>
      </w:r>
      <w:proofErr w:type="spellEnd"/>
      <w:r w:rsidRPr="002F4326">
        <w:t>, Я.Л. Коломенский) в структуре процессов закономерно выделяют три составляющих и взаимосвязанных компонента: поведенческий (практический), эмоциональный (аффективный) и информационный,</w:t>
      </w:r>
      <w:r>
        <w:t xml:space="preserve"> или когнитивный (гностический)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proofErr w:type="gramStart"/>
      <w:r w:rsidRPr="002F4326">
        <w:lastRenderedPageBreak/>
        <w:t xml:space="preserve">Если к поведенческому компоненту можно отнести и взаимодействие в совместной деятельности, и общение, и поведение члена группы, адресованное другому, а к гностическому - групповую перцепцию, способствующую осознанию субъектом качеств другого, то межличностные отношения будут аффективным, эмоциональным </w:t>
      </w:r>
      <w:r>
        <w:t>компонентом структуры процессов</w:t>
      </w:r>
      <w:r w:rsidRPr="002F4326">
        <w:t>.</w:t>
      </w:r>
      <w:proofErr w:type="gramEnd"/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Конфликтная ситуация перерастает в конфликт только при совместных игровых действия</w:t>
      </w:r>
      <w:r>
        <w:t>х ребенка и сверстников</w:t>
      </w:r>
      <w:r w:rsidRPr="002F4326">
        <w:t xml:space="preserve">. Подобная ситуация возникает в случаях, когда имеется противоречие: между требованиями сверстников и объективными возможностями ребенка в игре (последние оказываются ниже требований) или между ведущими потребностями ребенка и сверстников (потребности находятся за пределами игры). В обоих случаях речь идет о </w:t>
      </w:r>
      <w:proofErr w:type="spellStart"/>
      <w:r w:rsidRPr="002F4326">
        <w:t>несформированности</w:t>
      </w:r>
      <w:proofErr w:type="spellEnd"/>
      <w:r w:rsidRPr="002F4326">
        <w:t xml:space="preserve"> ведущей игровой деятельности дошкольников, что способствует развитию конфликта.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proofErr w:type="gramStart"/>
      <w:r w:rsidRPr="002F4326">
        <w:t>Причинами может являться недостаточная инициативность ребенка в установлении контактов с ровесниками, отсутствие между играющими эмоциональных устремлений, когда, например, желание командовать побуждает ребенка оставить игру с любимым товарищем и вступить в игру с менее приятным, но податливым сверстником; отсутствие навыков общения.</w:t>
      </w:r>
      <w:proofErr w:type="gramEnd"/>
      <w:r w:rsidRPr="002F4326">
        <w:t xml:space="preserve"> В результате таких взаимодействий могут возникнуть два вида противоречий: рассогласование между требованиями сверстников и объективными возможностями ребенка в игре и рассогласование в мот</w:t>
      </w:r>
      <w:r>
        <w:t>ивах игры ребенка и сверстников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Поэтому следует рассматривать два типа конфликтов у дошкольников, испытывающих трудности в общении со све</w:t>
      </w:r>
      <w:r>
        <w:t>рстниками: внутренние и внешние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Внешние очевидные конфликты у дошкольников порождаются противоречиями, возникающими при организации ими совместной деятельности или в процессе ее. Внешние конфликты возникают в сфере деловых отношений детей, однако за ее пределы, как правило, не выходят и не захватывают б</w:t>
      </w:r>
      <w:r>
        <w:t>олее глубоких пластов отношений</w:t>
      </w:r>
      <w:r w:rsidRPr="002F4326">
        <w:t xml:space="preserve">. Поэтому они имеют преходящий, ситуативный характер и обычно разрешаются самими детьми путем самостоятельного установления нормы справедливости. Внешние конфликты полезны, так как они </w:t>
      </w:r>
      <w:proofErr w:type="gramStart"/>
      <w:r w:rsidRPr="002F4326">
        <w:t>представляют ребенку право</w:t>
      </w:r>
      <w:proofErr w:type="gramEnd"/>
      <w:r w:rsidRPr="002F4326">
        <w:t xml:space="preserve"> на ответственность, на творческое решение трудной, </w:t>
      </w:r>
      <w:r w:rsidRPr="002F4326">
        <w:lastRenderedPageBreak/>
        <w:t>проблемной ситуации и выступают в качестве регулятора справедливых, полноценных отношений детей. Моделирование подобных конфликтных ситуаций в педагогическом процессе может рассматриваться как одно из эффективных средств нравственного воспитания.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Внутренний конфликт возникает у дошкольников в условиях их ведущей игровой деятельности и бол</w:t>
      </w:r>
      <w:r>
        <w:t>ьшей частью скрыт от наблюдения</w:t>
      </w:r>
      <w:r w:rsidRPr="002F4326">
        <w:t xml:space="preserve">. </w:t>
      </w:r>
      <w:proofErr w:type="gramStart"/>
      <w:r w:rsidRPr="002F4326">
        <w:t xml:space="preserve">В отличие от внешнего он вызывается противоречиями, связанными не с организационной частью деятельности, а с самой деятельностью, с ее </w:t>
      </w:r>
      <w:proofErr w:type="spellStart"/>
      <w:r w:rsidRPr="002F4326">
        <w:t>сформированностью</w:t>
      </w:r>
      <w:proofErr w:type="spellEnd"/>
      <w:r w:rsidRPr="002F4326">
        <w:t xml:space="preserve"> у ребенка, противоречиями между требованиями сверстников и объективными возможностями ребенка в игре или противоречиями в мотивах игры ребенка и сверстников.</w:t>
      </w:r>
      <w:proofErr w:type="gramEnd"/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Такие противоречия не могут преодолеваться детьми без помощи взрослых. В условиях этих противоречий ущемляется внутренний эмоциональный комфорт ребенка, его положительное эмоциональное самочувствие, он не может удовлетворить своих существенных потребностей, искажаются не только деловые, но и личностные отношения, возникает психологическая изоляция от сверстников. Функция внутренних конфликтов сугубо отрицательная, они тормозят становление полноценных, гармонических от</w:t>
      </w:r>
      <w:r>
        <w:t>ношений и формирование личности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Каждый ребенок занимает в группе сверстников определенное положение, которое выражается в том, как к нему относятся сверстники. Степень популярности, которой пользуется ребенок, зависит от многих причин: его знаний, умственного развития, особенностей поведения, умения устанавливать контакты с другими детьми, внешности и т.д.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Существует и такая характеристика конфликтны</w:t>
      </w:r>
      <w:r>
        <w:t>х дошкольников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«Я всегда прав» эти дети: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чаще других инициируют острое столкновение;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никогда не играют одни, им нужен партнер;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открыто и жестко доминируют, отвергая любые предложения другого ребенка;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>- ревниво следят за успехами других детей, стремятся обязательно их превзойти, стать предметом всеобщего внимания.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«Я лучше других» эти дети: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конфликтуют часто, остро, активно и эмоционально;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демонстрируют свое превосходство, высокомерие по отношению к сверстнику;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навязывают партнеру по игре свою волю, отрицательно реагируют на его сопротивление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стремятся привлечь внимание к себе, своим знаниям, своей деятельности.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« Я взрослый,- главный» эти дети: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вожаки, командиры, лидеры;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претендуют на главные роли во всем, но дипломатично;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к ровеснику относятся в основном критически, особенно если у них самих что-то не получается;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- знают, что, где и как надо </w:t>
      </w:r>
      <w:proofErr w:type="gramStart"/>
      <w:r w:rsidRPr="002F4326">
        <w:t>делать</w:t>
      </w:r>
      <w:proofErr w:type="gramEnd"/>
      <w:r w:rsidRPr="002F4326">
        <w:t xml:space="preserve"> поэтому во взаимодействии с ровесниками часто прибегают к запретам;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принимают предложения сверстника только в том случае, если они им полезны.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«Я за себя постою» эти дети: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- </w:t>
      </w:r>
      <w:proofErr w:type="gramStart"/>
      <w:r w:rsidRPr="002F4326">
        <w:t>чувствительны</w:t>
      </w:r>
      <w:proofErr w:type="gramEnd"/>
      <w:r w:rsidRPr="002F4326">
        <w:t xml:space="preserve"> к отношению к себе сверстников, стремятся к контактам;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очень осторожны, боятся ущемления своих интересов;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стремятся показать свои возможности, чтобы сверстники признали их ценность;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стремятся к равенству с ровесниками и справедливости во взаимоотношениях с ними, ценят в них внимание и интерес к себе.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«Я хороший» эти дети: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наименее конфликтные из самых конфликтных дошкольников;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- заметно </w:t>
      </w:r>
      <w:proofErr w:type="gramStart"/>
      <w:r w:rsidRPr="002F4326">
        <w:t>центрированы</w:t>
      </w:r>
      <w:proofErr w:type="gramEnd"/>
      <w:r w:rsidRPr="002F4326">
        <w:t xml:space="preserve"> на себе, опасаются отрицательных оценок;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стремятся к равноправному сотрудничеству со сверстниками;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>- при любой удаче стараются привлечь к себе внимание сверстников, чтобы те увидели и оценили их удачу.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Конфликтная ситуация, как правило, зарождается во взаимоотношениях и вызревает в практической деятельности, её возникновению способствует более или менее длительный период скрытой или односторонней неудовлетворенности. Конфликтная ситуация создается как объективно, вне желания людей, в силу складывающихся обстоятельств, так и субъективно, из-за преднамеренных устремлений противостоящих сторон. Она может определенное время сохраняться (чаще в открытой форме), не приводя к инциденту и не переходя, следовательно, к открытому конфликту.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Отечественный исследователь </w:t>
      </w:r>
      <w:r w:rsidRPr="002F4326">
        <w:rPr>
          <w:noProof/>
        </w:rPr>
        <w:t xml:space="preserve">Н.В. Гришина </w:t>
      </w:r>
      <w:r w:rsidRPr="002F4326">
        <w:t xml:space="preserve">приводит три основные группы </w:t>
      </w:r>
      <w:r>
        <w:t>причин возникновения конфликтов</w:t>
      </w:r>
      <w:r w:rsidRPr="002F4326">
        <w:t>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1. Противоречие интересов как фундаментальная причина конфликтов;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2. Объективные факторы возникновения конфликтов;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3. Личностные факторы возникновения конфликтов.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Противоречие интересов как фундаментальная причина возникновения конфликтов предполагает борьбу  между осознанной потребностью субъекта в чем-либо (интерес) и дефицитом явления, выступающего в виде данной потребности. Любой конфликт  - это форма выражения этого противоречия.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Объективные факторы возникновения конфликтов -  это факторы, объединяющие людей независимо от их сознания</w:t>
      </w:r>
      <w:r>
        <w:t>, воли, ценностей и пристрастий</w:t>
      </w:r>
      <w:r w:rsidRPr="002F4326">
        <w:t>. Например: ресурсы, материальные блага, власть, статус, общественные духовные ценности и т. п.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качестве личностных факторов возникновения конфликтов выступают тип личности, черты характера, основные доминанты и манеры поведения, неадекватные оценки, этические ценности и т. п.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Кроме того, </w:t>
      </w:r>
      <w:r>
        <w:rPr>
          <w:noProof/>
        </w:rPr>
        <w:t>Н.В. Гришина</w:t>
      </w:r>
      <w:r w:rsidRPr="002F4326">
        <w:rPr>
          <w:noProof/>
        </w:rPr>
        <w:t xml:space="preserve"> </w:t>
      </w:r>
      <w:r w:rsidRPr="002F4326">
        <w:t xml:space="preserve">обращает внимание на то, что следует различать причины конфликта и его повод.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Поводом конфликта служит явление, которое способствует его возникновению, но не определяет появление конфликта с необходимостью. В </w:t>
      </w:r>
      <w:r w:rsidRPr="002F4326">
        <w:lastRenderedPageBreak/>
        <w:t xml:space="preserve">отличие от причины, повод возникает случайно и может создаваться искусственно. Причина же отражает закономерную связь вещей.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Существуют как общие причины возникновения конфликтов, присущие всем людям без исключения, так и специфические, присутствующие на определенном возрастном этапе.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Отечественные исследователи, Я.Л. </w:t>
      </w:r>
      <w:proofErr w:type="spellStart"/>
      <w:r w:rsidRPr="002F4326">
        <w:t>Коломинский</w:t>
      </w:r>
      <w:proofErr w:type="spellEnd"/>
      <w:r w:rsidRPr="002F4326">
        <w:t xml:space="preserve"> и Б.П. </w:t>
      </w:r>
      <w:proofErr w:type="spellStart"/>
      <w:r w:rsidRPr="002F4326">
        <w:t>Жизневский</w:t>
      </w:r>
      <w:proofErr w:type="spellEnd"/>
      <w:r w:rsidRPr="002F4326">
        <w:t>, указали, что в дошкольном воз</w:t>
      </w:r>
      <w:r>
        <w:t>расте такими причинами являются</w:t>
      </w:r>
      <w:r w:rsidRPr="002F4326">
        <w:t>: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разрушенные игры;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по поводу выбора общей темы игры;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по поводу состава участников игры;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из-за ролей;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из-за игрушек;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по поводу сюжета игры;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по поводу правильности игровых действий.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Кроме того, причиной конфликтности детей-дошкольников могут выступать неадекватный стиль родительского воспитания и в целом неправильный образ взрослого. В дошкольном возрасте ребёнок часто подражает поведению наиболее близких ему людей, и негативный пример может стать нормой поведения и перенестись на сверстников.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Исследования российских учёных, Е. О. Смирновой и М. В. Соколовой по выяснению родительской позиции по отношению к ребенку  показали, что у родителей конфликтных детей ориентация на достижение и формирование ценных качеств является доминирующей, а проявления ли</w:t>
      </w:r>
      <w:r>
        <w:t>чностного отношения подавляются</w:t>
      </w:r>
      <w:r w:rsidRPr="002F4326">
        <w:t xml:space="preserve">. Как правило, в таких семьях применяется строгий стиль воспитания (накажу; заставлю; добьюсь своего).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детском коллективе часто провоцируют конфликтные ситуац</w:t>
      </w:r>
      <w:r>
        <w:t>ии трудные или конфликтные дети</w:t>
      </w:r>
      <w:r w:rsidRPr="002F4326">
        <w:t>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</w:t>
      </w:r>
      <w:proofErr w:type="spellStart"/>
      <w:r w:rsidRPr="002F4326">
        <w:t>агрессивисты</w:t>
      </w:r>
      <w:proofErr w:type="spellEnd"/>
      <w:r w:rsidRPr="002F4326">
        <w:t xml:space="preserve">  - задирают других и раздражаются сами, если их не слушают;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жалобщики  -  всегда на что-нибудь жалуются;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 xml:space="preserve"> - молчуны  -  спокойные и немногословные, но узнать чего они хотят очень сложно;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</w:t>
      </w:r>
      <w:proofErr w:type="spellStart"/>
      <w:r w:rsidRPr="002F4326">
        <w:t>сверхпокладистые</w:t>
      </w:r>
      <w:proofErr w:type="spellEnd"/>
      <w:r w:rsidRPr="002F4326">
        <w:t xml:space="preserve">  -  со всеми соглашаются;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всезнайки  -  считают себя выше, умнее других;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</w:t>
      </w:r>
      <w:proofErr w:type="gramStart"/>
      <w:r w:rsidRPr="002F4326">
        <w:t>нерешительные</w:t>
      </w:r>
      <w:proofErr w:type="gramEnd"/>
      <w:r w:rsidRPr="002F4326">
        <w:t xml:space="preserve">  -  медлят с принятием решений, боятся ошибиться;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максималисты  -  хотят чего-то прямо сейчас;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скрытые  -  затаивают обиды и неожиданно набрасываются на обидчика;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невинные лгуны  -  вводят других в заблуждение ложью и обманом.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Для всех конфликтных дошкольников </w:t>
      </w:r>
      <w:proofErr w:type="gramStart"/>
      <w:r w:rsidRPr="002F4326">
        <w:t>характерны</w:t>
      </w:r>
      <w:proofErr w:type="gramEnd"/>
      <w:r w:rsidRPr="002F4326">
        <w:t xml:space="preserve"> высокая активность в стремлении к взаимодействию с ровесниками и одновременно неумение делать это без конфликтов, а также явное самоутверждение.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Конфликтность дошкольников может быть спровоцирована развитием самосознания, которое тесно связано</w:t>
      </w:r>
      <w:r>
        <w:t xml:space="preserve"> с самооценкой и </w:t>
      </w:r>
      <w:proofErr w:type="spellStart"/>
      <w:r>
        <w:t>саморегуляцией</w:t>
      </w:r>
      <w:proofErr w:type="spellEnd"/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Самосознание  -  это относительно осознанная и устойчивая система представлений человека о самом себе.</w:t>
      </w:r>
      <w:r>
        <w:t xml:space="preserve"> Включает в себя три компонента</w:t>
      </w:r>
      <w:r w:rsidRPr="002F4326">
        <w:t>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</w:t>
      </w:r>
      <w:proofErr w:type="gramStart"/>
      <w:r w:rsidRPr="002F4326">
        <w:t>когнитивный</w:t>
      </w:r>
      <w:proofErr w:type="gramEnd"/>
      <w:r w:rsidRPr="002F4326">
        <w:t xml:space="preserve"> (самопознание);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</w:t>
      </w:r>
      <w:proofErr w:type="gramStart"/>
      <w:r w:rsidRPr="002F4326">
        <w:t>эмоциональный</w:t>
      </w:r>
      <w:proofErr w:type="gramEnd"/>
      <w:r w:rsidRPr="002F4326">
        <w:t xml:space="preserve"> (реакции, переживания, оценочные суждения);</w:t>
      </w:r>
    </w:p>
    <w:p w:rsidR="00473E40" w:rsidRPr="002F4326" w:rsidRDefault="00473E40" w:rsidP="00473E40">
      <w:pPr>
        <w:spacing w:line="360" w:lineRule="auto"/>
        <w:ind w:left="720"/>
        <w:jc w:val="both"/>
      </w:pPr>
      <w:r w:rsidRPr="002F4326">
        <w:t xml:space="preserve"> - </w:t>
      </w:r>
      <w:proofErr w:type="gramStart"/>
      <w:r w:rsidRPr="002F4326">
        <w:t>волевой</w:t>
      </w:r>
      <w:proofErr w:type="gramEnd"/>
      <w:r w:rsidRPr="002F4326">
        <w:t xml:space="preserve"> (принятие решений).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период дошкольного детства только формируются эти компоненты, поэтому дошкольник еще не имеет твердой личностной позиции.</w:t>
      </w:r>
      <w:r w:rsidRPr="002F4326">
        <w:br/>
        <w:t>На развитие самосознания большое влияние оказывает общение с другими людьми. Оценки и суждения взрослых формируют самооценку ребенка, между ровесниками происходит первый обмен мнениями, суждениями. При неадекватной самооценке ребенок не может объективно оценивать других детей и регулировать свое поведение самостоятельно, поэтому на этом</w:t>
      </w:r>
      <w:r>
        <w:t xml:space="preserve"> фоне могут случаться конфликты.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Другими словами, конфликтности сопутствует неадекватная самооценка. Дети часто обижаются друг на друга из-за несправедливых замечаний, суждений.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Кроме того конфликтность может быть спровоцирована сформировавшейся у ребенка эгоистической позиции, когда ему безразличны другие дети, а его интересы сосредоточены на предметах. Такие дети часто бывают грубыми, </w:t>
      </w:r>
      <w:r w:rsidRPr="002F4326">
        <w:lastRenderedPageBreak/>
        <w:t>агрессивными по отношению к товарищу. Обычно дошкольники с эгоистической позицией мало знают о своих ровесниках и даже не всегда помнят их имена. Зато такой ребенок всегда запоминает игрушки, которые приносят другие дети. Данная позиция вредна не только для сверстников, но и для самого ребенка. Его не любят товарищи, не хотят с ним играть или дружить, поэтому он становится агрессивнее и вызывает конфликты.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Другой особенностью конфликтного поведения дошкольников является высокая эмоциональность и неспособность к полноценному волевому решению.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Эмоционально-волевая сфера дошкольников характеризуется наличием элементов произвольности, формированием целеполагания, иерархии мотивов, изменяется роль эмоций, происходит освоение с</w:t>
      </w:r>
      <w:r>
        <w:t>оциальных форм выражения чувств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Все эти особенности в своей совокупности могут провоцировать конфликты среди дошкольников, так как сталкиваются интересы детей, нет опыта решения проблемных ситуаций и т. д.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И хотя чувства и эмоции в дошкольном возрасте постепенно становятся произвольными, они все еще имеют элементы импульсивности, могут быть очень бурными, особенно в ситуации соперничества, чт</w:t>
      </w:r>
      <w:r>
        <w:t>о нередко приводит к конфликтам</w:t>
      </w:r>
      <w:r w:rsidRPr="002F4326">
        <w:t>. 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Также дошкольный возраст характеризуется склонностью к аффектам, т. е. к быстрому переходу от одного эмоционального состояния к другому, что выражается в неестественных интонациях, мимике, жестах, позах и т. д.</w:t>
      </w:r>
      <w:r w:rsidRPr="002F4326">
        <w:br/>
        <w:t>Конфликтность выражается в стремлении победить, показать лучший результат. В условиях острого  личного соперничества  эмоции захлестывают дошкольника, резко возрастает количество негативных экспрессии в адрес ровесника. Ребенок не приводит никаких аргументов против сверстника, а просто (в речи)</w:t>
      </w:r>
      <w:r>
        <w:t xml:space="preserve"> выражает свое отношение к нему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В дошкольном возрасте, в связи с расширением сферы жизнедеятельности, проявляются также и свойства темперамента, которые ярко заметны в играх, бытовых процессах, общении </w:t>
      </w:r>
      <w:proofErr w:type="gramStart"/>
      <w:r w:rsidRPr="002F4326">
        <w:t>со</w:t>
      </w:r>
      <w:proofErr w:type="gramEnd"/>
      <w:r w:rsidRPr="002F4326">
        <w:t xml:space="preserve"> взрослыми и сверстниками. Так как нервная </w:t>
      </w:r>
      <w:r w:rsidRPr="002F4326">
        <w:lastRenderedPageBreak/>
        <w:t>система у детей близка к слабому типу, она характеризуется быстрым истощением, понижением работоспособности, а также повышенной возбудимостью и чувствительностью, что приводит к неадекватному поведению в случае конфликта.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На протяжении дошкольного возраста процессы возбуждения и торможения не уравновешены, преобладает первый. Поэтому ребенок напоминает холерика. Неуравновешенность выражается в неустойчивости реакций, их изменчивости, снижен контроль над своими действиями, у ребенка часто меняется настроение, он импульсивен, что также может способствовать развитию конфликтности.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Кроме того, важнейшей психологической особенностью конфликтности в дошкольном возрасте является ведущая игровая деятельность. Как было упомянуто выше, существует 7 причин возникновения конфликтов, однако исследователи данной проблемы  -  Я. Л. </w:t>
      </w:r>
      <w:proofErr w:type="spellStart"/>
      <w:r w:rsidRPr="002F4326">
        <w:t>Коломинский</w:t>
      </w:r>
      <w:proofErr w:type="spellEnd"/>
      <w:r w:rsidRPr="002F4326">
        <w:t xml:space="preserve"> и Б.П. </w:t>
      </w:r>
      <w:proofErr w:type="spellStart"/>
      <w:r w:rsidRPr="002F4326">
        <w:t>Жизневский</w:t>
      </w:r>
      <w:proofErr w:type="spellEnd"/>
      <w:r w:rsidRPr="002F4326">
        <w:t xml:space="preserve">  -  отметили, что виды конфликтов дифференцируютс</w:t>
      </w:r>
      <w:r w:rsidR="002D21EC">
        <w:t>я на этапах дошкольного детства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Таким образом, можно сказать, что, так как дети старшего дошкольного возраста проводят большую часть времени в игре, этим и обусловлено появление конфликтов, и дальнейшее </w:t>
      </w:r>
      <w:r w:rsidR="002D21EC">
        <w:t>развитие конфликтного поведения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совокупности с другими психологическими особенностями это дает возможность определить специфический, свойственный только  старшему дошкольному возрасту портрет конфликтной ситуации и поведения. Также это позволяет наметить пути дальнейшей профилактики и коррекции конфликтного поведения у детей на данном возрастном этапе в профилактике конфликтности детей-дошкольников.</w:t>
      </w:r>
    </w:p>
    <w:p w:rsidR="00473E40" w:rsidRPr="002F4326" w:rsidRDefault="002D21EC" w:rsidP="002D21EC">
      <w:pPr>
        <w:spacing w:line="360" w:lineRule="auto"/>
        <w:jc w:val="both"/>
      </w:pPr>
      <w:r>
        <w:t xml:space="preserve">         </w:t>
      </w:r>
      <w:r w:rsidR="00473E40" w:rsidRPr="002F4326">
        <w:t>Особенности конфликтного поведения детей</w:t>
      </w:r>
      <w:r>
        <w:t xml:space="preserve"> старшего дошкольного возраста</w:t>
      </w:r>
      <w:r w:rsidR="00473E40" w:rsidRPr="002F4326">
        <w:t>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конфликты у детей старшего дошкольного возраста связаны с нарушением ребенком правил поведения в детском саду, возникающие в процессе общения со сверстниками и проявляющиеся в форме столкновений, стычек, споров и ссор;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конфликты у старших дошкольников возникают в игровой деятельности;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Понятие «причина» в общефилософском плане обозначает какое-либо явление, которое повлекло за собой другое явление  -  следствие. В обществе и </w:t>
      </w:r>
      <w:r w:rsidRPr="002F4326">
        <w:lastRenderedPageBreak/>
        <w:t>природе существует огромное количество причинно-следственных связей и конфликты не составляют исключение.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Причины возникновения конфликтных ситуаций могут быть разные</w:t>
      </w:r>
      <w:r w:rsidR="002D21EC">
        <w:t>:</w:t>
      </w:r>
      <w:r w:rsidRPr="002F4326">
        <w:t xml:space="preserve"> </w:t>
      </w:r>
      <w:r w:rsidR="002D21EC">
        <w:t xml:space="preserve">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 внешние и внутренние;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 всеобщие и единичные;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материальные и идеальные;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объективные и субъективные.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</w:t>
      </w:r>
      <w:proofErr w:type="gramStart"/>
      <w:r w:rsidRPr="002F4326">
        <w:t>- причинами возникновения конфликтов детей старшего дошкольного возраста  могут быть недостаточная инициативность ребенка в установлении контактов с ровесниками, отсутствие между играющими эмоциональных устремлений, различные умения и возможности;</w:t>
      </w:r>
      <w:proofErr w:type="gramEnd"/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особую роль в возникновении конфликтов играют межличностные отношения, а именно умение общаться. </w:t>
      </w:r>
    </w:p>
    <w:p w:rsidR="00473E40" w:rsidRPr="002F4326" w:rsidRDefault="00473E40" w:rsidP="00473E40">
      <w:pPr>
        <w:spacing w:line="360" w:lineRule="auto"/>
        <w:ind w:firstLine="709"/>
        <w:jc w:val="center"/>
        <w:rPr>
          <w:b/>
        </w:rPr>
      </w:pPr>
    </w:p>
    <w:p w:rsidR="00473E40" w:rsidRPr="002F4326" w:rsidRDefault="00473E40" w:rsidP="00473E40">
      <w:pPr>
        <w:spacing w:line="360" w:lineRule="auto"/>
        <w:ind w:firstLine="709"/>
        <w:jc w:val="center"/>
        <w:rPr>
          <w:b/>
        </w:rPr>
      </w:pPr>
    </w:p>
    <w:p w:rsidR="002D21EC" w:rsidRDefault="002D21EC" w:rsidP="002D21EC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 </w:t>
      </w:r>
      <w:r w:rsidR="00473E40" w:rsidRPr="002F4326">
        <w:rPr>
          <w:b/>
        </w:rPr>
        <w:t xml:space="preserve"> Способы устранения конфликтного поведения у детей старшего дошкольного возраста</w:t>
      </w:r>
    </w:p>
    <w:p w:rsidR="00473E40" w:rsidRPr="002D21EC" w:rsidRDefault="00473E40" w:rsidP="002D21EC">
      <w:pPr>
        <w:spacing w:line="360" w:lineRule="auto"/>
        <w:ind w:firstLine="709"/>
        <w:jc w:val="center"/>
        <w:rPr>
          <w:b/>
        </w:rPr>
      </w:pPr>
      <w:r w:rsidRPr="002F4326">
        <w:t xml:space="preserve">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Существует большое количество психолого-педагогических мер по предупреждению конфликтного поведения, когда оно еще не проявилось в полной мере, однако для того, чтобы работа была эффективной, необходимо комплексное воздействие на ребенка.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качестве метода по формированию у детей готовности к позитивному разрешению конфликтов можно выделить усвоение моральных норм и правил пов</w:t>
      </w:r>
      <w:r w:rsidR="002D21EC">
        <w:t>едения через детскую литературу.</w:t>
      </w:r>
      <w:r w:rsidRPr="002F4326">
        <w:t xml:space="preserve">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В процессе ознакомления с различными жанрами и произведениями, ребенок учится оценивать поступки героев и соотносить их с собой, у него появляется понимание, «что такое хорошо, а что такое плохо». Кроме этого, детская литература положительно влияет на эмоциональный фон ребенка, развивает у него систему морали и  ценностных ориентаций.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>В настоящее время в теории и практике дошкольной педагогики все большее значение придается детской коллективной деятельности на занятиях, как средству нравстве</w:t>
      </w:r>
      <w:r w:rsidR="002D21EC">
        <w:t>нного воспитания</w:t>
      </w:r>
      <w:r w:rsidRPr="002F4326">
        <w:t>. Совместная деятельность объединяет детей общей целью, заданием, радостями, огорчениями, переживаниями за общее дело. В ней имеет место распределение обязанностей, согласованность действий. Участвуя в совместной деятельности, ребенок учится уступать желаниям сверстников или убеждать их в своей правоте, прилагать усилия для достижения общего результат.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процессе игры или труда ребенок учится взаимодействовать с другими детьми, согласовывать с ними свои действия. В процессе совместной деятельности  также вырабатываются навыки сотрудничества и взаимопомощи. Организация такой деятельности должна осуществляться под контролем взрослых, чтобы они направляли и поддержива</w:t>
      </w:r>
      <w:r w:rsidR="002D21EC">
        <w:t>ли процесс общения между детьми.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Для формирования у ребенка готовности к позитивному разрешению конфликтов необходимо, чтобы он четко осознавал свое эмоциональное состояние, мог осознанно пользоваться своими чувствами. В качестве метода тут можно обозначить овладение «азбукой чувств». Его сущность заключается в том, чтобы дошкольник мог открыто говорить о своих эмоциях, рассказывать о переживаниях. Детей учат прислушиваться к себе и другим, называть свои чувства и состояния, поним</w:t>
      </w:r>
      <w:r w:rsidR="002D21EC">
        <w:t>ать свои качества и достоинства.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Как отмечают многие отечественные и зарубежные исследователи, формирование у детей готовности к позитивному разрешению конфликтов невозможно без оценок взрослых. Положительные отзывы и комментарии родителей и воспитателей оказывают благоприятное влияние на самооценку ребенка, а, в свою очередь, уже от нее зависит, насколько ребенок будет конфликтным.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Выделяют два вида оценок взр</w:t>
      </w:r>
      <w:r w:rsidR="002D21EC">
        <w:t>ослых: материальные и моральные</w:t>
      </w:r>
      <w:r w:rsidRPr="002F4326">
        <w:t xml:space="preserve">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Материальные педагогические оценки включают разные способы материального стимулирования детей за успехи в учебной и воспитательной работе. В качестве материальных стимулов могут выступать деньги, </w:t>
      </w:r>
      <w:r w:rsidRPr="002F4326">
        <w:lastRenderedPageBreak/>
        <w:t xml:space="preserve">привлекательные для ребенка вещи и многое другое, что служит или может выступать в качестве средства удовлетворения </w:t>
      </w:r>
      <w:r w:rsidR="002D21EC">
        <w:t>материальных потребностей детей</w:t>
      </w:r>
      <w:r w:rsidRPr="002F4326">
        <w:t xml:space="preserve">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Моральная педагогическая оценка содержит в себе похвалу или порицание, характеризующие действия ребенка с точки зрения их соответствия принятым нормам морали. Практика показывает, что наиболее действенными оказываются моральные педагогические оценки, так как они несут в себе, помимо </w:t>
      </w:r>
      <w:r w:rsidR="002D21EC">
        <w:t>оценивания, отношение к ребенку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Итак, формирование у детей-дошкольников готовности к позитивному разрешению конфликтов напрямую зависит от личностно-ориентированного подхода взрослых к ребенку, от приобщения его к культурным це</w:t>
      </w:r>
      <w:r w:rsidR="002D21EC">
        <w:t>нностям, литературе, искусству</w:t>
      </w:r>
      <w:r w:rsidRPr="002F4326">
        <w:t>. Немаловажную роль играет благоприятный психологический климат в семье. При правильной организации воспитательных, учебных и игровых компонентов деятельности детей, можно предупредить конфликтность и сформировать у ребенка позитивное отношение к поиску выхода из конфликтной ситуации.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Подводя итог, можно сказать, что изучение и выявление причин конфликтности в дошкольном возрасте  -  это одна из главнейших задач психолого-педагогической работы, так как именно из нее исходит дальнейшая профилактическая,  коррекционная и консультационная работа с </w:t>
      </w:r>
      <w:r w:rsidR="002D21EC">
        <w:t>детьми, родителями и педагогами.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Взрослым без особой необходимости не стоит вступать в ссоры детей. Надо, чтобы они научились самостоятельно выходить из спорных ситуаций и прекращать конфликты.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Задача взрослых состоит в том, чтобы научить детей некоторым правилам жизни среди других людей, в которые входит умение выразить свое желание, выслушать желание </w:t>
      </w:r>
      <w:proofErr w:type="gramStart"/>
      <w:r w:rsidRPr="002F4326">
        <w:t>другого</w:t>
      </w:r>
      <w:proofErr w:type="gramEnd"/>
      <w:r w:rsidRPr="002F4326">
        <w:t>, договориться. При этом ребенок должен быть равноправным участником этого процесса, а не просто слепо подчиняться требованиям взрослого или более сильного партнера, находить выход из сложившейся ситуации, варианты решения конфликта.</w:t>
      </w:r>
    </w:p>
    <w:p w:rsidR="00473E40" w:rsidRPr="002F4326" w:rsidRDefault="002D21EC" w:rsidP="00473E40">
      <w:pPr>
        <w:spacing w:line="360" w:lineRule="auto"/>
        <w:ind w:firstLine="709"/>
        <w:jc w:val="both"/>
      </w:pPr>
      <w:r>
        <w:t>Разрешение конфликта  -  это</w:t>
      </w:r>
      <w:r w:rsidR="00473E40" w:rsidRPr="002F4326">
        <w:t>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 xml:space="preserve"> - минимизация проблем, разделяющих стороны, осуществляемая через поиск компромисса, достижения согласия;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устранение полностью или частично причин, породивших конфликт;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изменение целей участников конфликта;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достижение соглашения по спорному вопросу между участниками.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 В разрешении детских конфликтов воспитатель обеспечивает нахождение «общего языка», который является результатом достижения понимания.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Становясь посредником в разрешении детских конфликтов, воспитатель должен учиты</w:t>
      </w:r>
      <w:r w:rsidR="002D21EC">
        <w:t>вать их характерные особенности</w:t>
      </w:r>
      <w:r w:rsidRPr="002F4326">
        <w:t>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при разрешении конфликтной ситуации воспитатель несет профессиональную ответственность за правильное разрешение ситуации конфликта;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 - взрослые и дети имеют разный социальный статус, чем и определяется их разное поведение в конфликте и при его разрешении;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разница в возрасте и жизненном опыте разводит позиции взрослого и ребенка, порождает разную степень ответственности за ошибки;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различное понимание событий и их причин участниками, конфликт глазами воспитателей и детей видится по-разному;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присутствие других детей при конфликте превращает их из свидетелей в участников, а конфликт приобретает воспитательный смысл.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Профессиональная позиция воспитателя  - взять на себя инициативу разрешения конфликта и на первое место поставить интересы формирующейся личности.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Детские конфликты легче предупредить, чем успешно разрешить.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Тип поведения воспитателя при р</w:t>
      </w:r>
      <w:r w:rsidR="002D21EC">
        <w:t>азрешении конфликтов может быть</w:t>
      </w:r>
      <w:r w:rsidRPr="002F4326">
        <w:t>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- </w:t>
      </w:r>
      <w:proofErr w:type="gramStart"/>
      <w:r w:rsidRPr="002F4326">
        <w:t>авторитарным</w:t>
      </w:r>
      <w:proofErr w:type="gramEnd"/>
      <w:r w:rsidRPr="002F4326">
        <w:t xml:space="preserve">  - этот воспитатель чаще отмечает необходимость воспитания в детях эмоционально-волевых качеств: настойчивости, дисциплинированности, инициативности, послушания, самостоятельности, трудолюбия. Больше всего их огорчает в детях недисциплинированность, шумливость, </w:t>
      </w:r>
      <w:proofErr w:type="gramStart"/>
      <w:r w:rsidRPr="002F4326">
        <w:t>крикливость</w:t>
      </w:r>
      <w:proofErr w:type="gramEnd"/>
      <w:r w:rsidRPr="002F4326">
        <w:t xml:space="preserve">, неумение вести себя на занятиях, неусидчивость, отсутствие сосредоточенности, неумение </w:t>
      </w:r>
      <w:r w:rsidRPr="002F4326">
        <w:lastRenderedPageBreak/>
        <w:t>слушать. Чаще всего у этого воспитателя можно слышать высказывания «Прекратите!», «Положите!», «Не бегайте!», «Не деритесь!», «Надо делать так!».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демократическим  -  этот воспитатель считает, что в детях важно воспитывать моральные качества: отзывчивость, доброту, справедливость, честность, вежливость. Вызывает у них огорчение отсутствие у детей дружелюбия и доброжелательности </w:t>
      </w:r>
      <w:proofErr w:type="gramStart"/>
      <w:r w:rsidRPr="002F4326">
        <w:t>к</w:t>
      </w:r>
      <w:proofErr w:type="gramEnd"/>
      <w:r w:rsidRPr="002F4326">
        <w:t xml:space="preserve"> </w:t>
      </w:r>
      <w:proofErr w:type="gramStart"/>
      <w:r w:rsidRPr="002F4326">
        <w:t>сверстниками</w:t>
      </w:r>
      <w:proofErr w:type="gramEnd"/>
      <w:r w:rsidRPr="002F4326">
        <w:t>, неумение дружить, дружно играть, невнимание, нежелание прийти на помощь товарищу, нечестность и жестокость. Воспитатель придерживается позиции равноправного партнерства, обеспечивает взаимное доверие и создает хорошие условия для обсуждения любой проблемы;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 - анархически-попустительский – это тот воспитатель, который не имеет специального образования, выбор профессии для него случайный.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педагогической практике можно выделить три основные стра</w:t>
      </w:r>
      <w:r w:rsidR="002D21EC">
        <w:t>тегии по разрешению конфликтами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1. Стратегия игнорирования. Несомненно, что дошкольники получают при этом определенный опыт социального конфликта, но едва ли получают опыт социального примирения. Если не помочь враждующим сторонам услышать и понять друг друга, сами они этому, как правило, не научаются. Драка – это предельно ожесточенная точка конфликта, и абсолютное большинство драчунов сами не понимают, почему их тянет драться. Так что если детские драки игнорировать, они будут возобновляться снова и снова. А главное – детские души будет разъедать растущее чувство взаимной ненависти.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2. Стратегия подавления и наказания. Наиболее простая и распространенная стратегия: драчунов отругать, развести по углам, примерно наказать, вызвать родителей. Такая стратегия приводит к тому, что явные конфликты затухают, но некоторые дошкольники делают из этого вывод, что выяснять отношения с помощью кулаков нужно тайком, в укромном месте. Конфликт, не законченный в группе, будет продолжен за её границей. И для каких-то детей драка  будет признаком дополнительного геройства: это уже не только драка друг с другом, но и заочная драка с наказывающим их взрослым.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 xml:space="preserve">3. Стратегия сотрудничества. Самая сложная и самая эффективная стратегия, состоящая в том, что взрослый помогает детям разобраться в их внутренних переживаниях, которые привели к конфликту, и вместе с ними пытается изобрести и опробовать различные способы примирения. Можно, конечно, ситуативно примирить ссорящихся детей каким-то универсальным педагогическим ходом – например, увлечь игрой или каким-то по-настоящему интересным совместным делом. Но только тогда, когда конфликт не слишком глубок. Правда, в любом случае опыт такого примирения заведомо поверхностный и помогает лишь ситуативно. Ведь конфликт – всего лишь маркер каких-то внутренних напряжений, которые переживают дошкольники. Особенно если конфликты возобновляются снова и снова, если ребенок отличается повышенной конфликтностью. 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Педагогу при </w:t>
      </w:r>
      <w:r w:rsidR="002D21EC">
        <w:t>разрешении конфликта необходимо</w:t>
      </w:r>
      <w:r w:rsidRPr="002F4326">
        <w:t>: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во-первых, признать наличие противоположных целей у участников конфликта, определить самих этих участников. Практически эти вопросы достаточно просто решить по внешним проявлениям, так как в конфликте дошкольники очень эмоционально реагируют на происходящее и сами сообщают о конфликте;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- во-вторых, выявить круг вопросов, составляющих предмет конфликта. Основная проблема состоит в том, чтобы определить в совместно используемых терминах, что является предметом конфликта, а что – нет. На этом этапе вырабатываются подходы к конфликту, выявляются позиции сторон, определяются точки наибольшего разногласия и точки возможного сближения позиций.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При разрешении конфликта педагог несёт профессиональную ответственность за правильное разрешение ситуации конфликта: детский сад – модель общества, где воспитанники усваивают социальные нормы отношений между людьми.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Различное понимание событий и их причин участниками, конфликт глазами педагога и детей видится по-разному. Присутствие других дошкольников при конфликте превращает их из свидетелей в участников, а конфликт п</w:t>
      </w:r>
      <w:r w:rsidR="002D21EC">
        <w:t>риобретает воспитательный смысл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>Профессиональная позиция педагога  -  взять на себя инициативу разрешения конфликта и на первое место поставить интересы формирующейся личности. Но всё-таки детские конфликты легче предупредить, чем успешно разрешить. Так как, педагогу отводится роль наблюдателя-посредника, то его главная цель – целенаправленное воздействие по устранению причин, породивших конфликт, профилактика поведения участников конфликта, обеспечение нормального обмена преимущественно вербальными действиями участников конфликта, чтобы они слушали и слышали друг друга посредством того, кто между ними. Поэтому для педагога в конфликте важен не сам предмет и материал конфликта, а формальная сторона взаимодейс</w:t>
      </w:r>
      <w:r w:rsidR="002D21EC">
        <w:t>твия, т.е. его организованность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Таким образом, основные  причины  возникновения </w:t>
      </w:r>
      <w:proofErr w:type="gramStart"/>
      <w:r w:rsidRPr="002F4326">
        <w:t>конфликтов</w:t>
      </w:r>
      <w:proofErr w:type="gramEnd"/>
      <w:r w:rsidRPr="002F4326">
        <w:t xml:space="preserve"> между дошкольниками следующие: разрушение игры, по поводу выбора общей темы игры, по поводу состава участников игры, из-за ролей, из-за игрушек, по поводу сюжета игры, по поводу правильности игровых действий.</w:t>
      </w:r>
      <w:r w:rsidRPr="002F4326">
        <w:br/>
        <w:t>Конфликтная ситуация перерастает в конфликт только при совместных игровых действиях ребенка и сверстников. Подобная ситуация возникает в случаях, когда имеется противоречие: между требованиями сверстников и объективными возможностями ребенка в игре (последние оказываются ниже требований) или между ведущими потребностями ребенка и сверстников (потребности находятся за пределами игры).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В педагогической практике можно выделить три основные стра</w:t>
      </w:r>
      <w:r w:rsidR="002D21EC">
        <w:t>тегии по разрешению конфликтами</w:t>
      </w:r>
      <w:r w:rsidRPr="002F4326">
        <w:t>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>1. Стратегия игнорирования. Несомненно, что дошкольники получают при этом определенный опыт социального конфликта, но едва ли получают опыт социального примирения. Если не помочь враждующим сторонам услышать и понять друг друга, сами они этому, как правило, не научаются. Драка – это предельно ожесточенная точка конфликта, и абсолютное большинство драчунов сами не понимают, почему их тянет драться. Так что если детские драки игнорировать, они будут возобновляться снова и снова. А главное – детские души будет разъедать растущее чувство взаимной ненависти.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lastRenderedPageBreak/>
        <w:t>2. Стратегия подавления и наказания. Наиболее простая и распространенная стратегия: драчунов отругать, развести по углам, примерно наказать, вызвать родителей. Такая стратегия приводит к тому, что явные конфликты затухают, но некоторые дошкольники делают из этого вывод, что выяснять отношения с помощью кулаков нужно тайком, в укромном месте. Конфликт, не законченный в группе, будет продолжен за её границей. И для каких-то детей драка  будет признаком дополнительного геройства: это уже не только драка друг с другом, но и заочная драка с наказывающим их взрослым.</w:t>
      </w:r>
    </w:p>
    <w:p w:rsidR="00473E40" w:rsidRPr="002F4326" w:rsidRDefault="00473E40" w:rsidP="00473E40">
      <w:pPr>
        <w:spacing w:line="360" w:lineRule="auto"/>
        <w:ind w:firstLine="709"/>
        <w:jc w:val="both"/>
      </w:pPr>
      <w:r w:rsidRPr="002F4326">
        <w:t xml:space="preserve">3. Стратегия сотрудничества. Самая сложная и самая эффективная стратегия, состоящая в том, что взрослый помогает детям разобраться в их внутренних переживаниях, которые привели к конфликту, и вместе с ними пытается изобрести и опробовать различные способы примирения. Можно, конечно, ситуативно примирить ссорящихся детей каким-то универсальным педагогическим ходом – например, увлечь игрой или каким-то по-настоящему интересным совместным делом. Но только тогда, когда конфликт не слишком глубок. Правда, в любом случае опыт такого примирения заведомо поверхностный и помогает лишь ситуативно. Ведь конфликт – всего лишь маркер каких-то внутренних напряжений, которые переживают дошкольники. Особенно если конфликты возобновляются снова и снова, если ребенок отличается повышенной конфликтностью. </w:t>
      </w:r>
    </w:p>
    <w:p w:rsidR="00473E40" w:rsidRPr="002F4326" w:rsidRDefault="00473E40" w:rsidP="00473E40">
      <w:pPr>
        <w:spacing w:line="360" w:lineRule="auto"/>
        <w:ind w:firstLine="709"/>
        <w:jc w:val="center"/>
        <w:rPr>
          <w:b/>
        </w:rPr>
      </w:pPr>
    </w:p>
    <w:p w:rsidR="00473E40" w:rsidRPr="002F4326" w:rsidRDefault="00473E40" w:rsidP="00473E40">
      <w:pPr>
        <w:spacing w:line="360" w:lineRule="auto"/>
        <w:ind w:firstLine="709"/>
        <w:jc w:val="center"/>
        <w:rPr>
          <w:b/>
        </w:rPr>
      </w:pPr>
    </w:p>
    <w:p w:rsidR="00473E40" w:rsidRPr="000526EE" w:rsidRDefault="002D21EC" w:rsidP="00473E40">
      <w:pPr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 </w:t>
      </w:r>
    </w:p>
    <w:p w:rsidR="001D7020" w:rsidRDefault="001D7020"/>
    <w:sectPr w:rsidR="001D7020" w:rsidSect="00873EF3">
      <w:footerReference w:type="default" r:id="rId9"/>
      <w:type w:val="continuous"/>
      <w:pgSz w:w="11900" w:h="16840"/>
      <w:pgMar w:top="1140" w:right="560" w:bottom="280" w:left="130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66" w:rsidRDefault="00C30366" w:rsidP="002D21EC">
      <w:r>
        <w:separator/>
      </w:r>
    </w:p>
  </w:endnote>
  <w:endnote w:type="continuationSeparator" w:id="0">
    <w:p w:rsidR="00C30366" w:rsidRDefault="00C30366" w:rsidP="002D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F5" w:rsidRDefault="00FF1AF5" w:rsidP="00FF1AF5">
    <w:pPr>
      <w:pStyle w:val="a6"/>
      <w:tabs>
        <w:tab w:val="center" w:pos="5020"/>
        <w:tab w:val="left" w:pos="5535"/>
      </w:tabs>
      <w:jc w:val="right"/>
    </w:pPr>
    <w:r>
      <w:tab/>
    </w:r>
    <w:r>
      <w:tab/>
    </w:r>
    <w:sdt>
      <w:sdtPr>
        <w:id w:val="18431922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73EF3">
          <w:rPr>
            <w:noProof/>
          </w:rPr>
          <w:t>2</w:t>
        </w:r>
        <w:r>
          <w:fldChar w:fldCharType="end"/>
        </w:r>
      </w:sdtContent>
    </w:sdt>
    <w:r>
      <w:tab/>
    </w:r>
  </w:p>
  <w:p w:rsidR="002D21EC" w:rsidRDefault="002D21EC" w:rsidP="00FF1AF5">
    <w:pPr>
      <w:pStyle w:val="a6"/>
      <w:numPr>
        <w:ilvl w:val="8"/>
        <w:numId w:val="2"/>
      </w:num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66" w:rsidRDefault="00C30366" w:rsidP="002D21EC">
      <w:r>
        <w:separator/>
      </w:r>
    </w:p>
  </w:footnote>
  <w:footnote w:type="continuationSeparator" w:id="0">
    <w:p w:rsidR="00C30366" w:rsidRDefault="00C30366" w:rsidP="002D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2C8B"/>
    <w:multiLevelType w:val="hybridMultilevel"/>
    <w:tmpl w:val="18C6D158"/>
    <w:lvl w:ilvl="0" w:tplc="0419000F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1">
    <w:nsid w:val="6FCA790B"/>
    <w:multiLevelType w:val="hybridMultilevel"/>
    <w:tmpl w:val="C9F2C356"/>
    <w:lvl w:ilvl="0" w:tplc="0419000F">
      <w:start w:val="1"/>
      <w:numFmt w:val="decimal"/>
      <w:lvlText w:val="%1."/>
      <w:lvlJc w:val="left"/>
      <w:pPr>
        <w:ind w:left="19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>
      <w:start w:val="1"/>
      <w:numFmt w:val="lowerRoman"/>
      <w:lvlText w:val="%9."/>
      <w:lvlJc w:val="right"/>
      <w:pPr>
        <w:ind w:left="157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40"/>
    <w:rsid w:val="00054D99"/>
    <w:rsid w:val="001D7020"/>
    <w:rsid w:val="002D21EC"/>
    <w:rsid w:val="00473E40"/>
    <w:rsid w:val="005360E2"/>
    <w:rsid w:val="00624128"/>
    <w:rsid w:val="00873EF3"/>
    <w:rsid w:val="00C30366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40"/>
    <w:rPr>
      <w:rFonts w:ascii="Times New Roman" w:eastAsia="Times New Roman" w:hAnsi="Times New Roman"/>
      <w:kern w:val="28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624128"/>
    <w:pPr>
      <w:spacing w:before="100" w:beforeAutospacing="1" w:after="100" w:afterAutospacing="1"/>
      <w:outlineLvl w:val="2"/>
    </w:pPr>
    <w:rPr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412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24128"/>
    <w:rPr>
      <w:b/>
      <w:bCs/>
    </w:rPr>
  </w:style>
  <w:style w:type="paragraph" w:styleId="a4">
    <w:name w:val="header"/>
    <w:basedOn w:val="a"/>
    <w:link w:val="a5"/>
    <w:uiPriority w:val="99"/>
    <w:unhideWhenUsed/>
    <w:rsid w:val="002D21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1EC"/>
    <w:rPr>
      <w:rFonts w:ascii="Times New Roman" w:eastAsia="Times New Roman" w:hAnsi="Times New Roman"/>
      <w:kern w:val="28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2D21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1EC"/>
    <w:rPr>
      <w:rFonts w:ascii="Times New Roman" w:eastAsia="Times New Roman" w:hAnsi="Times New Roman"/>
      <w:kern w:val="28"/>
      <w:sz w:val="28"/>
      <w:szCs w:val="28"/>
      <w:lang w:eastAsia="ru-RU"/>
    </w:rPr>
  </w:style>
  <w:style w:type="character" w:styleId="a8">
    <w:name w:val="Hyperlink"/>
    <w:rsid w:val="00873EF3"/>
    <w:rPr>
      <w:color w:val="0000FF"/>
      <w:u w:val="single"/>
    </w:rPr>
  </w:style>
  <w:style w:type="paragraph" w:styleId="a9">
    <w:name w:val="Title"/>
    <w:basedOn w:val="a"/>
    <w:link w:val="aa"/>
    <w:qFormat/>
    <w:rsid w:val="00873EF3"/>
    <w:pPr>
      <w:jc w:val="center"/>
    </w:pPr>
    <w:rPr>
      <w:kern w:val="0"/>
      <w:szCs w:val="20"/>
    </w:rPr>
  </w:style>
  <w:style w:type="character" w:customStyle="1" w:styleId="aa">
    <w:name w:val="Название Знак"/>
    <w:basedOn w:val="a0"/>
    <w:link w:val="a9"/>
    <w:rsid w:val="00873EF3"/>
    <w:rPr>
      <w:rFonts w:ascii="Times New Roman" w:eastAsia="Times New Roman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40"/>
    <w:rPr>
      <w:rFonts w:ascii="Times New Roman" w:eastAsia="Times New Roman" w:hAnsi="Times New Roman"/>
      <w:kern w:val="28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624128"/>
    <w:pPr>
      <w:spacing w:before="100" w:beforeAutospacing="1" w:after="100" w:afterAutospacing="1"/>
      <w:outlineLvl w:val="2"/>
    </w:pPr>
    <w:rPr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412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24128"/>
    <w:rPr>
      <w:b/>
      <w:bCs/>
    </w:rPr>
  </w:style>
  <w:style w:type="paragraph" w:styleId="a4">
    <w:name w:val="header"/>
    <w:basedOn w:val="a"/>
    <w:link w:val="a5"/>
    <w:uiPriority w:val="99"/>
    <w:unhideWhenUsed/>
    <w:rsid w:val="002D21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21EC"/>
    <w:rPr>
      <w:rFonts w:ascii="Times New Roman" w:eastAsia="Times New Roman" w:hAnsi="Times New Roman"/>
      <w:kern w:val="28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2D21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1EC"/>
    <w:rPr>
      <w:rFonts w:ascii="Times New Roman" w:eastAsia="Times New Roman" w:hAnsi="Times New Roman"/>
      <w:kern w:val="28"/>
      <w:sz w:val="28"/>
      <w:szCs w:val="28"/>
      <w:lang w:eastAsia="ru-RU"/>
    </w:rPr>
  </w:style>
  <w:style w:type="character" w:styleId="a8">
    <w:name w:val="Hyperlink"/>
    <w:rsid w:val="00873EF3"/>
    <w:rPr>
      <w:color w:val="0000FF"/>
      <w:u w:val="single"/>
    </w:rPr>
  </w:style>
  <w:style w:type="paragraph" w:styleId="a9">
    <w:name w:val="Title"/>
    <w:basedOn w:val="a"/>
    <w:link w:val="aa"/>
    <w:qFormat/>
    <w:rsid w:val="00873EF3"/>
    <w:pPr>
      <w:jc w:val="center"/>
    </w:pPr>
    <w:rPr>
      <w:kern w:val="0"/>
      <w:szCs w:val="20"/>
    </w:rPr>
  </w:style>
  <w:style w:type="character" w:customStyle="1" w:styleId="aa">
    <w:name w:val="Название Знак"/>
    <w:basedOn w:val="a0"/>
    <w:link w:val="a9"/>
    <w:rsid w:val="00873EF3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52.kolosok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4984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kriv10021995@mail.ru</dc:creator>
  <cp:keywords/>
  <dc:description/>
  <cp:lastModifiedBy>Admin</cp:lastModifiedBy>
  <cp:revision>2</cp:revision>
  <dcterms:created xsi:type="dcterms:W3CDTF">2017-11-23T13:33:00Z</dcterms:created>
  <dcterms:modified xsi:type="dcterms:W3CDTF">2018-01-16T07:20:00Z</dcterms:modified>
</cp:coreProperties>
</file>