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0DD" w:rsidRPr="00F31F96" w:rsidRDefault="00C440DD" w:rsidP="00C440DD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C440DD" w:rsidRPr="00F31F96" w:rsidRDefault="00D17901" w:rsidP="00C440DD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C440DD" w:rsidRPr="00F31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ицей №10</w:t>
      </w:r>
      <w:r w:rsidR="00885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C440DD" w:rsidRPr="00F31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города Советска Калининградской области</w:t>
      </w:r>
    </w:p>
    <w:p w:rsidR="00C440DD" w:rsidRPr="00F31F96" w:rsidRDefault="00C440DD" w:rsidP="00C440DD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0DD" w:rsidRPr="00F31F96" w:rsidRDefault="00C440DD" w:rsidP="00C440DD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585" w:rsidRPr="002A4FE2" w:rsidRDefault="00885585" w:rsidP="00885585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Куликовская битва</w:t>
      </w:r>
      <w:r w:rsidRPr="002A4FE2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в творчестве русских  художников</w:t>
      </w: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</w:t>
      </w: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585" w:rsidRPr="00885585" w:rsidRDefault="00885585" w:rsidP="00885585">
      <w:pPr>
        <w:spacing w:before="30" w:after="3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179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Маринеску Мария</w:t>
      </w: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79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Высоцкая Юлия,</w:t>
      </w: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585" w:rsidRPr="00885585" w:rsidRDefault="00885585" w:rsidP="00885585">
      <w:pPr>
        <w:spacing w:before="30" w:after="3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цы</w:t>
      </w: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90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«Б» класса</w:t>
      </w:r>
    </w:p>
    <w:p w:rsidR="00885585" w:rsidRPr="00885585" w:rsidRDefault="00885585" w:rsidP="00885585">
      <w:pPr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C440DD" w:rsidRPr="00F31F96" w:rsidRDefault="00885585" w:rsidP="00885585">
      <w:pPr>
        <w:spacing w:before="30" w:after="30" w:line="240" w:lineRule="auto"/>
        <w:ind w:firstLine="360"/>
        <w:jc w:val="center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88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:rsidR="003B65CE" w:rsidRDefault="003B65CE" w:rsidP="003B65CE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3B65CE" w:rsidRPr="008B27E7" w:rsidRDefault="003B65CE" w:rsidP="003B65CE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8B27E7">
        <w:rPr>
          <w:rFonts w:ascii="Times New Roman" w:eastAsia="Times New Roman" w:hAnsi="Times New Roman" w:cs="Times New Roman"/>
          <w:b/>
          <w:sz w:val="28"/>
          <w:lang w:eastAsia="ru-RU"/>
        </w:rPr>
        <w:t>Руководитель:</w:t>
      </w:r>
    </w:p>
    <w:p w:rsidR="003B65CE" w:rsidRPr="00C440DD" w:rsidRDefault="003B65CE" w:rsidP="003B65CE">
      <w:pPr>
        <w:spacing w:after="0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C440DD">
        <w:rPr>
          <w:rFonts w:ascii="Times New Roman" w:eastAsia="Times New Roman" w:hAnsi="Times New Roman" w:cs="Times New Roman"/>
          <w:sz w:val="28"/>
          <w:lang w:eastAsia="ru-RU"/>
        </w:rPr>
        <w:t>Агеева Ирина Валерьевна,</w:t>
      </w:r>
    </w:p>
    <w:p w:rsidR="003B65CE" w:rsidRPr="00C440DD" w:rsidRDefault="003B65CE" w:rsidP="003B65CE">
      <w:pPr>
        <w:spacing w:after="0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C440DD">
        <w:rPr>
          <w:rFonts w:ascii="Times New Roman" w:eastAsia="Times New Roman" w:hAnsi="Times New Roman" w:cs="Times New Roman"/>
          <w:sz w:val="28"/>
          <w:lang w:eastAsia="ru-RU"/>
        </w:rPr>
        <w:t xml:space="preserve">учитель литературы и русского языка </w:t>
      </w:r>
    </w:p>
    <w:p w:rsidR="003B65CE" w:rsidRPr="008B27E7" w:rsidRDefault="003B65CE" w:rsidP="003B65CE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3B65CE" w:rsidRPr="008B27E7" w:rsidRDefault="003B65CE" w:rsidP="003B65CE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3B65CE" w:rsidRPr="008B27E7" w:rsidRDefault="003B65CE" w:rsidP="003B65CE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3B65CE" w:rsidRPr="008B27E7" w:rsidRDefault="003B65CE" w:rsidP="003B65CE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3B65CE" w:rsidRPr="008B27E7" w:rsidRDefault="003B65CE" w:rsidP="003B65CE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3B65CE" w:rsidRPr="008B27E7" w:rsidRDefault="003B65CE" w:rsidP="003B65C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8B27E7">
        <w:rPr>
          <w:rFonts w:ascii="Times New Roman" w:eastAsia="Times New Roman" w:hAnsi="Times New Roman" w:cs="Times New Roman"/>
          <w:b/>
          <w:sz w:val="28"/>
          <w:lang w:eastAsia="ru-RU"/>
        </w:rPr>
        <w:t>Советск</w:t>
      </w:r>
    </w:p>
    <w:p w:rsidR="003B65CE" w:rsidRPr="008B27E7" w:rsidRDefault="00541DB5" w:rsidP="003B65C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201</w:t>
      </w:r>
      <w:r w:rsidR="00D17901">
        <w:rPr>
          <w:rFonts w:ascii="Times New Roman" w:eastAsia="Times New Roman" w:hAnsi="Times New Roman" w:cs="Times New Roman"/>
          <w:b/>
          <w:sz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-201</w:t>
      </w:r>
      <w:r w:rsidR="00D17901">
        <w:rPr>
          <w:rFonts w:ascii="Times New Roman" w:eastAsia="Times New Roman" w:hAnsi="Times New Roman" w:cs="Times New Roman"/>
          <w:b/>
          <w:sz w:val="28"/>
          <w:lang w:eastAsia="ru-RU"/>
        </w:rPr>
        <w:t>8</w:t>
      </w:r>
      <w:r w:rsidR="003B65CE" w:rsidRPr="008B27E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учебный год</w:t>
      </w:r>
      <w:bookmarkStart w:id="0" w:name="_GoBack"/>
      <w:bookmarkEnd w:id="0"/>
    </w:p>
    <w:p w:rsidR="003B65CE" w:rsidRPr="003B65CE" w:rsidRDefault="003B65CE" w:rsidP="003B65CE">
      <w:pPr>
        <w:rPr>
          <w:sz w:val="28"/>
          <w:szCs w:val="28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894186948"/>
        <w:docPartObj>
          <w:docPartGallery w:val="Table of Contents"/>
          <w:docPartUnique/>
        </w:docPartObj>
      </w:sdtPr>
      <w:sdtEndPr/>
      <w:sdtContent>
        <w:p w:rsidR="003B65CE" w:rsidRPr="00F44FE0" w:rsidRDefault="00885585">
          <w:pPr>
            <w:pStyle w:val="af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</w:t>
          </w:r>
          <w:r w:rsidR="003B65CE" w:rsidRPr="00F44FE0">
            <w:rPr>
              <w:rFonts w:ascii="Times New Roman" w:hAnsi="Times New Roman" w:cs="Times New Roman"/>
            </w:rPr>
            <w:t>главление</w:t>
          </w:r>
        </w:p>
        <w:p w:rsidR="00F44FE0" w:rsidRPr="00F44FE0" w:rsidRDefault="003B65CE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F44FE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44FE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44FE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4781107" w:history="1">
            <w:r w:rsidR="00F44FE0" w:rsidRPr="00F44FE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_Toc444781107 \h </w:instrTex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0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44FE0" w:rsidRPr="00F44FE0" w:rsidRDefault="00D17901" w:rsidP="00F44FE0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44781108" w:history="1">
            <w:r w:rsidR="00F44FE0" w:rsidRPr="00F44FE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1. </w:t>
            </w:r>
            <w:r w:rsidR="00F44FE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44FE0" w:rsidRPr="00F44FE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Куликовская битва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_Toc444781108 \h </w:instrTex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0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44FE0" w:rsidRDefault="00D17901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4781113" w:history="1">
            <w:r w:rsidR="006436F1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Глава 2</w:t>
            </w:r>
            <w:r w:rsidR="00F44FE0" w:rsidRPr="00F44FE0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. </w:t>
            </w:r>
            <w:r w:rsidR="00F44FE0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</w:t>
            </w:r>
            <w:r w:rsidR="00F44FE0" w:rsidRPr="00F44FE0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Заслуги воинов Куликовской битвы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_Toc444781113 \h </w:instrTex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40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41E2" w:rsidRPr="00AE41E2" w:rsidRDefault="00AE41E2" w:rsidP="00AE41E2">
          <w:pPr>
            <w:rPr>
              <w:rFonts w:ascii="Times New Roman" w:hAnsi="Times New Roman" w:cs="Times New Roman"/>
              <w:sz w:val="28"/>
              <w:szCs w:val="28"/>
            </w:rPr>
          </w:pPr>
          <w:r w:rsidRPr="00AE41E2">
            <w:rPr>
              <w:rFonts w:ascii="Times New Roman" w:hAnsi="Times New Roman" w:cs="Times New Roman"/>
              <w:sz w:val="28"/>
              <w:szCs w:val="28"/>
            </w:rPr>
            <w:lastRenderedPageBreak/>
            <w:t>Глава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3</w:t>
          </w:r>
          <w:r w:rsidRPr="00AE41E2"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А. А. Блок "На поле Куликовом"……………………………………6</w:t>
          </w:r>
          <w:r w:rsidRPr="00AE41E2">
            <w:rPr>
              <w:rFonts w:ascii="Times New Roman" w:hAnsi="Times New Roman" w:cs="Times New Roman"/>
              <w:sz w:val="28"/>
              <w:szCs w:val="28"/>
            </w:rPr>
            <w:tab/>
          </w:r>
        </w:p>
        <w:p w:rsidR="00F44FE0" w:rsidRPr="00F44FE0" w:rsidRDefault="00D17901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44781118" w:history="1">
            <w:r w:rsidR="00AE41E2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Глава 4</w:t>
            </w:r>
            <w:r w:rsidR="00F44FE0" w:rsidRPr="00F44FE0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</w:t>
            </w:r>
            <w:r w:rsidR="00F44FE0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44FE0" w:rsidRPr="00F44FE0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Глазами разных художников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41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F44FE0" w:rsidRPr="00F44FE0" w:rsidRDefault="00D17901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44781119" w:history="1">
            <w:r w:rsidR="00AE41E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Глава 5</w:t>
            </w:r>
            <w:r w:rsidR="00F44FE0" w:rsidRPr="00F44FE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  Социологический опрос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_Toc444781119 \h </w:instrTex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5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E41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hyperlink w:anchor="_Toc444781120" w:history="1"/>
          <w:hyperlink w:anchor="_Toc444781121" w:history="1"/>
        </w:p>
        <w:p w:rsidR="00F44FE0" w:rsidRPr="00F44FE0" w:rsidRDefault="00D17901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44781122" w:history="1">
            <w:r w:rsidR="00F44FE0" w:rsidRPr="00F44FE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Используемые источники информации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_Toc444781122 \h </w:instrTex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5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E41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44FE0" w:rsidRDefault="00D17901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4781123" w:history="1">
            <w:r w:rsidR="00F44FE0" w:rsidRPr="00F44FE0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_Toc444781123 \h </w:instrTex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5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E41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44FE0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472C" w:rsidRDefault="00D17901" w:rsidP="00FC472C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4781123" w:history="1">
            <w:r w:rsidR="00FC472C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Продукты</w:t>
            </w:r>
            <w:r w:rsidR="00FC472C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472C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472C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_Toc444781123 \h </w:instrText>
            </w:r>
            <w:r w:rsidR="00FC472C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472C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47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FC472C" w:rsidRPr="00F44F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472C" w:rsidRPr="00FC472C" w:rsidRDefault="00FC472C" w:rsidP="00FC472C"/>
        <w:p w:rsidR="003B65CE" w:rsidRPr="00F44FE0" w:rsidRDefault="003B65CE">
          <w:pPr>
            <w:rPr>
              <w:rFonts w:ascii="Times New Roman" w:hAnsi="Times New Roman" w:cs="Times New Roman"/>
              <w:sz w:val="28"/>
              <w:szCs w:val="28"/>
            </w:rPr>
          </w:pPr>
          <w:r w:rsidRPr="00F44FE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B65CE" w:rsidRPr="003B65CE" w:rsidRDefault="003B65CE" w:rsidP="003B65CE">
      <w:pPr>
        <w:tabs>
          <w:tab w:val="left" w:pos="2775"/>
        </w:tabs>
        <w:ind w:right="283"/>
        <w:rPr>
          <w:rFonts w:ascii="Times New Roman" w:hAnsi="Times New Roman" w:cs="Times New Roman"/>
          <w:sz w:val="28"/>
          <w:szCs w:val="28"/>
        </w:rPr>
      </w:pPr>
    </w:p>
    <w:p w:rsidR="003B65CE" w:rsidRDefault="003B65CE" w:rsidP="003B65CE">
      <w:pPr>
        <w:rPr>
          <w:rFonts w:ascii="Times New Roman" w:eastAsia="Times New Roman" w:hAnsi="Times New Roman" w:cs="Times New Roman"/>
          <w:sz w:val="36"/>
        </w:rPr>
      </w:pPr>
    </w:p>
    <w:p w:rsidR="00F44FE0" w:rsidRDefault="00F44FE0" w:rsidP="003B65CE">
      <w:pPr>
        <w:rPr>
          <w:rFonts w:ascii="Times New Roman" w:eastAsia="Times New Roman" w:hAnsi="Times New Roman" w:cs="Times New Roman"/>
          <w:sz w:val="36"/>
        </w:rPr>
      </w:pPr>
    </w:p>
    <w:p w:rsidR="00F44FE0" w:rsidRDefault="00F44FE0" w:rsidP="003B65CE">
      <w:pPr>
        <w:rPr>
          <w:rFonts w:ascii="Times New Roman" w:eastAsia="Times New Roman" w:hAnsi="Times New Roman" w:cs="Times New Roman"/>
          <w:sz w:val="36"/>
        </w:rPr>
      </w:pPr>
    </w:p>
    <w:p w:rsidR="00F44FE0" w:rsidRDefault="00F44FE0" w:rsidP="003B65CE">
      <w:pPr>
        <w:rPr>
          <w:rFonts w:ascii="Times New Roman" w:eastAsia="Times New Roman" w:hAnsi="Times New Roman" w:cs="Times New Roman"/>
          <w:sz w:val="36"/>
        </w:rPr>
      </w:pPr>
    </w:p>
    <w:p w:rsidR="00F44FE0" w:rsidRDefault="00F44FE0" w:rsidP="003B65CE">
      <w:pPr>
        <w:rPr>
          <w:rFonts w:ascii="Times New Roman" w:eastAsia="Times New Roman" w:hAnsi="Times New Roman" w:cs="Times New Roman"/>
          <w:sz w:val="36"/>
        </w:rPr>
      </w:pPr>
    </w:p>
    <w:p w:rsidR="00F44FE0" w:rsidRDefault="00F44FE0" w:rsidP="003B65CE">
      <w:pPr>
        <w:rPr>
          <w:rFonts w:ascii="Times New Roman" w:eastAsia="Times New Roman" w:hAnsi="Times New Roman" w:cs="Times New Roman"/>
          <w:sz w:val="36"/>
        </w:rPr>
      </w:pPr>
    </w:p>
    <w:p w:rsidR="00F44FE0" w:rsidRDefault="00F44FE0" w:rsidP="003B65CE">
      <w:pPr>
        <w:rPr>
          <w:rFonts w:ascii="Times New Roman" w:eastAsia="Times New Roman" w:hAnsi="Times New Roman" w:cs="Times New Roman"/>
          <w:sz w:val="36"/>
        </w:rPr>
      </w:pPr>
    </w:p>
    <w:p w:rsidR="00F44FE0" w:rsidRDefault="00F44FE0" w:rsidP="003B65CE">
      <w:pPr>
        <w:rPr>
          <w:rFonts w:ascii="Times New Roman" w:eastAsia="Times New Roman" w:hAnsi="Times New Roman" w:cs="Times New Roman"/>
          <w:sz w:val="36"/>
        </w:rPr>
      </w:pPr>
    </w:p>
    <w:p w:rsidR="00F44FE0" w:rsidRDefault="00F44FE0" w:rsidP="003B65CE">
      <w:pPr>
        <w:rPr>
          <w:rFonts w:ascii="Times New Roman" w:eastAsia="Times New Roman" w:hAnsi="Times New Roman" w:cs="Times New Roman"/>
          <w:sz w:val="36"/>
        </w:rPr>
      </w:pPr>
    </w:p>
    <w:p w:rsidR="003B65CE" w:rsidRPr="000E03C6" w:rsidRDefault="003862E3" w:rsidP="000E03C6">
      <w:pPr>
        <w:pStyle w:val="1"/>
        <w:rPr>
          <w:rStyle w:val="10"/>
          <w:b/>
          <w:bCs/>
        </w:rPr>
      </w:pPr>
      <w:bookmarkStart w:id="1" w:name="_Toc415831260"/>
      <w:bookmarkStart w:id="2" w:name="_Toc416685224"/>
      <w:bookmarkStart w:id="3" w:name="_Toc444781107"/>
      <w:r>
        <w:rPr>
          <w:rStyle w:val="10"/>
          <w:b/>
          <w:bCs/>
        </w:rPr>
        <w:t>В</w:t>
      </w:r>
      <w:r w:rsidR="003B65CE" w:rsidRPr="000E03C6">
        <w:rPr>
          <w:rStyle w:val="10"/>
          <w:b/>
          <w:bCs/>
        </w:rPr>
        <w:t>ведение</w:t>
      </w:r>
      <w:bookmarkEnd w:id="1"/>
      <w:bookmarkEnd w:id="2"/>
      <w:bookmarkEnd w:id="3"/>
    </w:p>
    <w:p w:rsidR="003B65CE" w:rsidRDefault="003B65CE" w:rsidP="003B65CE">
      <w:pPr>
        <w:ind w:right="142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D330CC">
        <w:rPr>
          <w:rFonts w:ascii="Times New Roman" w:eastAsia="Verdana" w:hAnsi="Times New Roman" w:cs="Times New Roman"/>
          <w:sz w:val="28"/>
          <w:szCs w:val="28"/>
        </w:rPr>
        <w:t>Куликовская битва имела большое историческое значение в борьбе русского народа против золотоордынского ига. Она нанесла сильный удар по могуществу Орды, ускорив процесс её распада. Важным следствием этого сражения стало усиление авторитета Москвы и её роли</w:t>
      </w:r>
      <w:r>
        <w:rPr>
          <w:rFonts w:ascii="Times New Roman" w:eastAsia="Verdana" w:hAnsi="Times New Roman" w:cs="Times New Roman"/>
          <w:sz w:val="28"/>
          <w:szCs w:val="28"/>
        </w:rPr>
        <w:t xml:space="preserve"> в образовании единого Русского </w:t>
      </w:r>
      <w:r w:rsidRPr="00D330CC">
        <w:rPr>
          <w:rFonts w:ascii="Times New Roman" w:eastAsia="Verdana" w:hAnsi="Times New Roman" w:cs="Times New Roman"/>
          <w:sz w:val="28"/>
          <w:szCs w:val="28"/>
        </w:rPr>
        <w:t>государства.</w:t>
      </w:r>
    </w:p>
    <w:p w:rsidR="003B65CE" w:rsidRDefault="003B65CE" w:rsidP="003B65CE">
      <w:pPr>
        <w:ind w:right="142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DD20EC">
        <w:rPr>
          <w:rFonts w:ascii="Times New Roman" w:eastAsia="Verdana" w:hAnsi="Times New Roman" w:cs="Times New Roman"/>
          <w:sz w:val="28"/>
          <w:szCs w:val="28"/>
        </w:rPr>
        <w:t>В работе показана роль Кулик</w:t>
      </w:r>
      <w:r>
        <w:rPr>
          <w:rFonts w:ascii="Times New Roman" w:eastAsia="Verdana" w:hAnsi="Times New Roman" w:cs="Times New Roman"/>
          <w:sz w:val="28"/>
          <w:szCs w:val="28"/>
        </w:rPr>
        <w:t>овской битвы в развитии творчества</w:t>
      </w:r>
      <w:r w:rsidRPr="00DD20EC">
        <w:rPr>
          <w:rFonts w:ascii="Times New Roman" w:eastAsia="Verdana" w:hAnsi="Times New Roman" w:cs="Times New Roman"/>
          <w:sz w:val="28"/>
          <w:szCs w:val="28"/>
        </w:rPr>
        <w:t>. Это событие отечественной истории дало жизнь целому ряду древнерусских произведений</w:t>
      </w:r>
      <w:r>
        <w:rPr>
          <w:rFonts w:ascii="Times New Roman" w:eastAsia="Verdana" w:hAnsi="Times New Roman" w:cs="Times New Roman"/>
          <w:sz w:val="28"/>
          <w:szCs w:val="28"/>
        </w:rPr>
        <w:t xml:space="preserve"> и картин</w:t>
      </w:r>
      <w:r w:rsidRPr="00DD20EC">
        <w:rPr>
          <w:rFonts w:ascii="Times New Roman" w:eastAsia="Verdana" w:hAnsi="Times New Roman" w:cs="Times New Roman"/>
          <w:sz w:val="28"/>
          <w:szCs w:val="28"/>
        </w:rPr>
        <w:t xml:space="preserve">. К Куликовской битве охотно обращались в </w:t>
      </w:r>
      <w:r w:rsidRPr="00DD20EC">
        <w:rPr>
          <w:rFonts w:ascii="Times New Roman" w:eastAsia="Verdana" w:hAnsi="Times New Roman" w:cs="Times New Roman"/>
          <w:sz w:val="28"/>
          <w:szCs w:val="28"/>
        </w:rPr>
        <w:lastRenderedPageBreak/>
        <w:t>переломные моменты русской истории и писатели</w:t>
      </w:r>
      <w:r>
        <w:rPr>
          <w:rFonts w:ascii="Times New Roman" w:eastAsia="Verdana" w:hAnsi="Times New Roman" w:cs="Times New Roman"/>
          <w:sz w:val="28"/>
          <w:szCs w:val="28"/>
        </w:rPr>
        <w:t xml:space="preserve">, художники </w:t>
      </w:r>
      <w:r w:rsidRPr="00DD20EC">
        <w:rPr>
          <w:rFonts w:ascii="Times New Roman" w:eastAsia="Verdana" w:hAnsi="Times New Roman" w:cs="Times New Roman"/>
          <w:sz w:val="28"/>
          <w:szCs w:val="28"/>
        </w:rPr>
        <w:t>последующих поколений</w:t>
      </w:r>
      <w:r>
        <w:rPr>
          <w:rFonts w:ascii="Times New Roman" w:eastAsia="Verdana" w:hAnsi="Times New Roman" w:cs="Times New Roman"/>
          <w:sz w:val="28"/>
          <w:szCs w:val="28"/>
        </w:rPr>
        <w:t xml:space="preserve">.  </w:t>
      </w:r>
    </w:p>
    <w:p w:rsidR="003B65CE" w:rsidRPr="00D330CC" w:rsidRDefault="003B65CE" w:rsidP="003B65CE">
      <w:pPr>
        <w:ind w:right="142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1B5B3E">
        <w:rPr>
          <w:rFonts w:ascii="Times New Roman" w:eastAsia="Times New Roman" w:hAnsi="Times New Roman" w:cs="Times New Roman"/>
          <w:b/>
          <w:sz w:val="28"/>
          <w:szCs w:val="28"/>
        </w:rPr>
        <w:t>Цель проекта</w:t>
      </w:r>
    </w:p>
    <w:p w:rsidR="003B65CE" w:rsidRDefault="003B65CE" w:rsidP="003B65CE">
      <w:pPr>
        <w:ind w:right="142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A4FE2">
        <w:rPr>
          <w:rFonts w:ascii="Times New Roman" w:eastAsia="Times New Roman" w:hAnsi="Times New Roman" w:cs="Times New Roman"/>
          <w:sz w:val="28"/>
          <w:szCs w:val="28"/>
        </w:rPr>
        <w:t>Изучить исторические сведения о Куликовской битве в живописи</w:t>
      </w:r>
      <w:r w:rsidRPr="002A4FE2">
        <w:rPr>
          <w:rFonts w:ascii="Times New Roman" w:eastAsia="Times New Roman" w:hAnsi="Times New Roman" w:cs="Times New Roman"/>
          <w:sz w:val="28"/>
          <w:szCs w:val="28"/>
        </w:rPr>
        <w:br/>
      </w:r>
      <w:r w:rsidRPr="001B5B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Задачи проекта</w:t>
      </w:r>
    </w:p>
    <w:p w:rsidR="003B65CE" w:rsidRPr="002A4FE2" w:rsidRDefault="003B65CE" w:rsidP="000E03C6">
      <w:pPr>
        <w:ind w:right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</w:t>
      </w:r>
      <w:r w:rsidRPr="002A4FE2">
        <w:t xml:space="preserve"> </w:t>
      </w:r>
      <w:r w:rsidR="000E03C6">
        <w:t xml:space="preserve">  </w:t>
      </w:r>
      <w:r w:rsidRPr="002A4FE2">
        <w:rPr>
          <w:rFonts w:ascii="Times New Roman" w:eastAsia="Times New Roman" w:hAnsi="Times New Roman" w:cs="Times New Roman"/>
          <w:sz w:val="28"/>
          <w:szCs w:val="28"/>
        </w:rPr>
        <w:t>Изучить исторические сведения о</w:t>
      </w:r>
      <w:r w:rsidR="0092556C">
        <w:rPr>
          <w:rFonts w:ascii="Times New Roman" w:eastAsia="Times New Roman" w:hAnsi="Times New Roman" w:cs="Times New Roman"/>
          <w:sz w:val="28"/>
          <w:szCs w:val="28"/>
        </w:rPr>
        <w:t xml:space="preserve"> Куликовской битве </w:t>
      </w:r>
      <w:r w:rsidR="0092556C">
        <w:rPr>
          <w:rFonts w:ascii="Times New Roman" w:eastAsia="Times New Roman" w:hAnsi="Times New Roman" w:cs="Times New Roman"/>
          <w:sz w:val="28"/>
          <w:szCs w:val="28"/>
        </w:rPr>
        <w:br/>
        <w:t>2</w:t>
      </w:r>
      <w:r w:rsidRPr="002A4FE2">
        <w:rPr>
          <w:rFonts w:ascii="Times New Roman" w:eastAsia="Times New Roman" w:hAnsi="Times New Roman" w:cs="Times New Roman"/>
          <w:sz w:val="28"/>
          <w:szCs w:val="28"/>
        </w:rPr>
        <w:t xml:space="preserve">.  Собрать художественную галерею русских художников на тему Куликовская битва. </w:t>
      </w:r>
      <w:r w:rsidRPr="002A4FE2">
        <w:rPr>
          <w:rFonts w:ascii="Times New Roman" w:eastAsia="Times New Roman" w:hAnsi="Times New Roman" w:cs="Times New Roman"/>
          <w:sz w:val="28"/>
          <w:szCs w:val="28"/>
        </w:rPr>
        <w:br/>
      </w:r>
      <w:r w:rsidR="0092556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A4FE2">
        <w:rPr>
          <w:rFonts w:ascii="Times New Roman" w:eastAsia="Times New Roman" w:hAnsi="Times New Roman" w:cs="Times New Roman"/>
          <w:sz w:val="28"/>
          <w:szCs w:val="28"/>
        </w:rPr>
        <w:t>.  Сопоставит</w:t>
      </w:r>
      <w:r w:rsidR="0092556C">
        <w:rPr>
          <w:rFonts w:ascii="Times New Roman" w:eastAsia="Times New Roman" w:hAnsi="Times New Roman" w:cs="Times New Roman"/>
          <w:sz w:val="28"/>
          <w:szCs w:val="28"/>
        </w:rPr>
        <w:t xml:space="preserve">ь взгляды русских художников. </w:t>
      </w:r>
      <w:r w:rsidR="0092556C">
        <w:rPr>
          <w:rFonts w:ascii="Times New Roman" w:eastAsia="Times New Roman" w:hAnsi="Times New Roman" w:cs="Times New Roman"/>
          <w:sz w:val="28"/>
          <w:szCs w:val="28"/>
        </w:rPr>
        <w:br/>
        <w:t>4</w:t>
      </w:r>
      <w:r w:rsidRPr="002A4FE2">
        <w:rPr>
          <w:rFonts w:ascii="Times New Roman" w:eastAsia="Times New Roman" w:hAnsi="Times New Roman" w:cs="Times New Roman"/>
          <w:sz w:val="28"/>
          <w:szCs w:val="28"/>
        </w:rPr>
        <w:t>.  Составить таблиц</w:t>
      </w:r>
      <w:r w:rsidR="0092556C">
        <w:rPr>
          <w:rFonts w:ascii="Times New Roman" w:eastAsia="Times New Roman" w:hAnsi="Times New Roman" w:cs="Times New Roman"/>
          <w:sz w:val="28"/>
          <w:szCs w:val="28"/>
        </w:rPr>
        <w:t>ы.</w:t>
      </w:r>
      <w:r w:rsidR="0092556C">
        <w:rPr>
          <w:rFonts w:ascii="Times New Roman" w:eastAsia="Times New Roman" w:hAnsi="Times New Roman" w:cs="Times New Roman"/>
          <w:sz w:val="28"/>
          <w:szCs w:val="28"/>
        </w:rPr>
        <w:br/>
        <w:t>5</w:t>
      </w:r>
      <w:r w:rsidRPr="002A4FE2">
        <w:rPr>
          <w:rFonts w:ascii="Times New Roman" w:eastAsia="Times New Roman" w:hAnsi="Times New Roman" w:cs="Times New Roman"/>
          <w:sz w:val="28"/>
          <w:szCs w:val="28"/>
        </w:rPr>
        <w:t>.  Разработать в</w:t>
      </w:r>
      <w:r w:rsidR="0092556C">
        <w:rPr>
          <w:rFonts w:ascii="Times New Roman" w:eastAsia="Times New Roman" w:hAnsi="Times New Roman" w:cs="Times New Roman"/>
          <w:sz w:val="28"/>
          <w:szCs w:val="28"/>
        </w:rPr>
        <w:t>опросы социального опроса.</w:t>
      </w:r>
      <w:r w:rsidR="0092556C">
        <w:rPr>
          <w:rFonts w:ascii="Times New Roman" w:eastAsia="Times New Roman" w:hAnsi="Times New Roman" w:cs="Times New Roman"/>
          <w:sz w:val="28"/>
          <w:szCs w:val="28"/>
        </w:rPr>
        <w:br/>
        <w:t>6</w:t>
      </w:r>
      <w:r w:rsidR="000E03C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2A4FE2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оанализировать   ответы опроса</w:t>
      </w:r>
      <w:r w:rsidRPr="002A4FE2">
        <w:rPr>
          <w:rFonts w:ascii="Times New Roman" w:eastAsia="Times New Roman" w:hAnsi="Times New Roman" w:cs="Times New Roman"/>
          <w:sz w:val="28"/>
          <w:szCs w:val="28"/>
        </w:rPr>
        <w:t>, построить диаграммы и выявить актуальность темы</w:t>
      </w:r>
    </w:p>
    <w:p w:rsidR="003B65CE" w:rsidRPr="000A4718" w:rsidRDefault="003B65CE" w:rsidP="003B65CE">
      <w:pPr>
        <w:ind w:left="720" w:right="142" w:hanging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5B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Тип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Информационный </w:t>
      </w:r>
      <w:r w:rsidRPr="00BB45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 элементами исследования </w:t>
      </w:r>
      <w:r w:rsidRPr="00BB45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Предмет исследования:</w:t>
      </w:r>
      <w:r w:rsidRPr="00671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история  Куликовской битвы в творчестве художников.</w:t>
      </w:r>
    </w:p>
    <w:p w:rsidR="003B65CE" w:rsidRPr="003B65CE" w:rsidRDefault="003B65CE" w:rsidP="003B65CE">
      <w:pPr>
        <w:pStyle w:val="1"/>
      </w:pPr>
      <w:bookmarkStart w:id="4" w:name="_Toc415831262"/>
      <w:bookmarkStart w:id="5" w:name="_Toc416685226"/>
      <w:bookmarkStart w:id="6" w:name="_Toc444781108"/>
      <w:r w:rsidRPr="003B65CE">
        <w:lastRenderedPageBreak/>
        <w:t xml:space="preserve">Глава 1. </w:t>
      </w:r>
      <w:bookmarkEnd w:id="4"/>
      <w:bookmarkEnd w:id="5"/>
      <w:r w:rsidRPr="003B65CE">
        <w:t>Куликовская битва</w:t>
      </w:r>
      <w:bookmarkEnd w:id="6"/>
    </w:p>
    <w:p w:rsidR="003B65CE" w:rsidRPr="000A4718" w:rsidRDefault="003B65CE" w:rsidP="003B65CE">
      <w:pPr>
        <w:pStyle w:val="2"/>
        <w:ind w:right="142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bookmarkStart w:id="7" w:name="_Toc444778976"/>
      <w:bookmarkStart w:id="8" w:name="_Toc444780983"/>
      <w:bookmarkStart w:id="9" w:name="_Toc444781109"/>
      <w:bookmarkStart w:id="10" w:name="_Toc415831263"/>
      <w:bookmarkStart w:id="11" w:name="_Toc416685227"/>
      <w:r w:rsidRPr="000A471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В сентябре 1380 года правитель Золотой Орды Мамай собрал огромное войско и выступил на Москву. Остаток пути двигался он, не торопясь, чтобы туда мог успеть его союзник, великий князь литовский Ягайло. Но тот почему-то решил остановиться, не доезжая Куликова поля. Русское войско тем временем достигло Дона и 8 сентября выстроилось на Куликовом поле. Место было выбрано совсем не случайно - оно было окружено лесами, пересечено глубокими оврагами. Это всё лишало противника, известного своими конными атаками, многих маневров. Перед началом сражения великий князь облачил боярина Бренко в свою приволоку и вместе со знаменем посадил на своего коня. Такой ложный маневр отвлёк врага, правда, "знаменосец", которого даже русские воины вначале приняли за Дмитрия Ивановича, был убит.</w:t>
      </w:r>
      <w:bookmarkEnd w:id="7"/>
      <w:bookmarkEnd w:id="8"/>
      <w:bookmarkEnd w:id="9"/>
    </w:p>
    <w:p w:rsidR="003B65CE" w:rsidRPr="000A4718" w:rsidRDefault="003B65CE" w:rsidP="003B65CE">
      <w:pPr>
        <w:pStyle w:val="2"/>
        <w:ind w:right="142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bookmarkStart w:id="12" w:name="_Toc444778977"/>
      <w:bookmarkStart w:id="13" w:name="_Toc444780984"/>
      <w:bookmarkStart w:id="14" w:name="_Toc444781110"/>
      <w:r w:rsidRPr="000A471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Итак, за неимением свободы передвижения, татары бросились в лобовую атаку. Рано утром начался рукопашный бой, в котором русские были значительно сильнее, и уже к полудню Орда обратилась в бегство.</w:t>
      </w:r>
      <w:bookmarkEnd w:id="12"/>
      <w:bookmarkEnd w:id="13"/>
      <w:bookmarkEnd w:id="14"/>
    </w:p>
    <w:p w:rsidR="003B65CE" w:rsidRPr="000A4718" w:rsidRDefault="003B65CE" w:rsidP="003B65CE">
      <w:pPr>
        <w:pStyle w:val="2"/>
        <w:ind w:right="142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bookmarkStart w:id="15" w:name="_Toc444778978"/>
      <w:bookmarkStart w:id="16" w:name="_Toc444780985"/>
      <w:bookmarkStart w:id="17" w:name="_Toc444781111"/>
      <w:r w:rsidRPr="000A471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В Куликовской битве с нашей стороны погибло 12 князей, 483 боярина, а уж о воинах и говорить не приходится. Тяжелое ранение в голову получил и сам князь Дмитрий Иванович.</w:t>
      </w:r>
      <w:bookmarkEnd w:id="15"/>
      <w:bookmarkEnd w:id="16"/>
      <w:bookmarkEnd w:id="17"/>
    </w:p>
    <w:p w:rsidR="003B65CE" w:rsidRDefault="003B65CE" w:rsidP="003B65CE">
      <w:pPr>
        <w:pStyle w:val="2"/>
        <w:ind w:right="142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bookmarkStart w:id="18" w:name="_Toc444778979"/>
      <w:bookmarkStart w:id="19" w:name="_Toc444780986"/>
      <w:bookmarkStart w:id="20" w:name="_Toc444781112"/>
      <w:r w:rsidRPr="000A471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Победа на Куликовом поле стала олицетворением мощи русского оружия, силы русского народа, который отстоял не только свободу, но и своё место в истории. Куликовская битва сплотила вокруг Дмитрия Донского весь русский народ, собрала воедино все княжества, все русские земли. Закончилось нескончаемое дробление русских земель, а вместе с нею и многочисленные междоусобные войны.</w:t>
      </w:r>
      <w:bookmarkEnd w:id="18"/>
      <w:bookmarkEnd w:id="19"/>
      <w:bookmarkEnd w:id="20"/>
    </w:p>
    <w:p w:rsidR="003B65CE" w:rsidRPr="00112CC6" w:rsidRDefault="003B65CE" w:rsidP="003B65CE">
      <w:pPr>
        <w:jc w:val="both"/>
      </w:pPr>
    </w:p>
    <w:bookmarkEnd w:id="10"/>
    <w:bookmarkEnd w:id="11"/>
    <w:p w:rsidR="003B65CE" w:rsidRPr="00112CC6" w:rsidRDefault="003B65CE" w:rsidP="003B65CE">
      <w:pPr>
        <w:tabs>
          <w:tab w:val="left" w:pos="611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12CC6">
        <w:rPr>
          <w:rFonts w:ascii="Times New Roman" w:hAnsi="Times New Roman" w:cs="Times New Roman"/>
          <w:sz w:val="28"/>
          <w:szCs w:val="28"/>
        </w:rPr>
        <w:t>Дмитрий I Иванович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2CC6">
        <w:rPr>
          <w:rFonts w:ascii="Times New Roman" w:hAnsi="Times New Roman" w:cs="Times New Roman"/>
          <w:sz w:val="28"/>
          <w:szCs w:val="28"/>
        </w:rPr>
        <w:t xml:space="preserve"> прозванный Донским за победу в Куликовской битве — князь Московский и ве</w:t>
      </w:r>
      <w:r>
        <w:rPr>
          <w:rFonts w:ascii="Times New Roman" w:hAnsi="Times New Roman" w:cs="Times New Roman"/>
          <w:sz w:val="28"/>
          <w:szCs w:val="28"/>
        </w:rPr>
        <w:t>ликий князь Владимирский</w:t>
      </w:r>
      <w:r w:rsidRPr="00112CC6">
        <w:rPr>
          <w:rFonts w:ascii="Times New Roman" w:hAnsi="Times New Roman" w:cs="Times New Roman"/>
          <w:sz w:val="28"/>
          <w:szCs w:val="28"/>
        </w:rPr>
        <w:t xml:space="preserve">. Сын князя Ивана II Красного и его второй жены княгини Александры Ивановны. </w:t>
      </w:r>
    </w:p>
    <w:p w:rsidR="003B65CE" w:rsidRDefault="003B65CE" w:rsidP="003B65CE">
      <w:pPr>
        <w:tabs>
          <w:tab w:val="left" w:pos="6113"/>
        </w:tabs>
        <w:jc w:val="both"/>
      </w:pPr>
      <w:r w:rsidRPr="00112CC6">
        <w:rPr>
          <w:rFonts w:ascii="Times New Roman" w:hAnsi="Times New Roman" w:cs="Times New Roman"/>
          <w:sz w:val="28"/>
          <w:szCs w:val="28"/>
        </w:rPr>
        <w:t>В правление Дмитрия Московское княжество стало одним из главных центров объединения русских земель, а владимирское великое княжение стало наследственной собственностью московских князей, хотя при этом из-под его влияния вышли Тверское и Смоленское княжества. После ряда одержанных в правление Дмитрия значительных военных побед над Золотой Ордой её набеги хотя и продолжались ещё около двух веков, она не решалась на би</w:t>
      </w:r>
      <w:r>
        <w:rPr>
          <w:rFonts w:ascii="Times New Roman" w:hAnsi="Times New Roman" w:cs="Times New Roman"/>
          <w:sz w:val="28"/>
          <w:szCs w:val="28"/>
        </w:rPr>
        <w:t>тву с русскими в открытом поле.</w:t>
      </w:r>
    </w:p>
    <w:p w:rsidR="003B65CE" w:rsidRPr="000E03C6" w:rsidRDefault="003B65CE" w:rsidP="003B65CE">
      <w:pPr>
        <w:pStyle w:val="1"/>
        <w:rPr>
          <w:rFonts w:ascii="Times New Roman" w:eastAsia="Times New Roman" w:hAnsi="Times New Roman" w:cs="Times New Roman"/>
          <w:shd w:val="clear" w:color="auto" w:fill="FFFFFF"/>
        </w:rPr>
      </w:pPr>
      <w:bookmarkStart w:id="21" w:name="_Toc444781113"/>
      <w:r w:rsidRPr="000E03C6">
        <w:rPr>
          <w:rFonts w:ascii="Times New Roman" w:eastAsia="Times New Roman" w:hAnsi="Times New Roman" w:cs="Times New Roman"/>
          <w:shd w:val="clear" w:color="auto" w:fill="FFFFFF"/>
        </w:rPr>
        <w:lastRenderedPageBreak/>
        <w:t>Глава 2. Заслуги воинов Куликовской битв</w:t>
      </w:r>
      <w:r w:rsidR="000E03C6" w:rsidRPr="000E03C6">
        <w:rPr>
          <w:rFonts w:ascii="Times New Roman" w:eastAsia="Times New Roman" w:hAnsi="Times New Roman" w:cs="Times New Roman"/>
          <w:shd w:val="clear" w:color="auto" w:fill="FFFFFF"/>
        </w:rPr>
        <w:t>ы</w:t>
      </w:r>
      <w:bookmarkEnd w:id="21"/>
    </w:p>
    <w:p w:rsidR="003B65CE" w:rsidRPr="00112CC6" w:rsidRDefault="003B65CE" w:rsidP="003B65CE">
      <w:pPr>
        <w:keepNext/>
        <w:keepLines/>
        <w:spacing w:before="200" w:after="0"/>
        <w:ind w:right="142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2232"/>
        <w:gridCol w:w="7339"/>
      </w:tblGrid>
      <w:tr w:rsidR="003B65CE" w:rsidRPr="00112CC6" w:rsidTr="000E03C6">
        <w:tc>
          <w:tcPr>
            <w:tcW w:w="2088" w:type="dxa"/>
          </w:tcPr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bookmarkStart w:id="22" w:name="_Toc415831264"/>
            <w:r w:rsidRPr="00112CC6">
              <w:rPr>
                <w:b/>
                <w:sz w:val="40"/>
                <w:szCs w:val="40"/>
              </w:rPr>
              <w:t xml:space="preserve">Участники </w:t>
            </w:r>
            <w:r w:rsidRPr="00112C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83" w:type="dxa"/>
          </w:tcPr>
          <w:p w:rsidR="003B65CE" w:rsidRPr="00112CC6" w:rsidRDefault="003B65CE" w:rsidP="000E03C6">
            <w:pPr>
              <w:jc w:val="both"/>
              <w:rPr>
                <w:b/>
                <w:sz w:val="40"/>
                <w:szCs w:val="40"/>
              </w:rPr>
            </w:pPr>
            <w:r w:rsidRPr="00112CC6">
              <w:rPr>
                <w:b/>
                <w:sz w:val="40"/>
                <w:szCs w:val="40"/>
              </w:rPr>
              <w:t>Заслуги в Куликовской битве</w:t>
            </w:r>
          </w:p>
        </w:tc>
      </w:tr>
      <w:tr w:rsidR="003B65CE" w:rsidRPr="00112CC6" w:rsidTr="000E03C6">
        <w:tc>
          <w:tcPr>
            <w:tcW w:w="2088" w:type="dxa"/>
          </w:tcPr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Сергий Радонежский</w:t>
            </w:r>
          </w:p>
        </w:tc>
        <w:tc>
          <w:tcPr>
            <w:tcW w:w="7483" w:type="dxa"/>
          </w:tcPr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1. Создание Жития, в котором повествуется о событиях, происходивших в Троицком монастыре непосредственно перед Куликовской битвой, во время нее и последовавших за битвой.</w:t>
            </w:r>
          </w:p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2. Дал совет, а, как сообщает Житие, «повеление», как следует Великому князю Дмитрию Ивановичу поступить в решающих моментах перед сражением.</w:t>
            </w:r>
          </w:p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3. По просьбе Дмитрия Ивановича Преподобный Сергий отправился на поиски и нашел красивое место на реке Дубенке, где поставил церковь во имя Успения Божией Матери.</w:t>
            </w:r>
          </w:p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4. Обходит дальние окрестности основанной им обители в поисках места, где бы постоянно возносились молитвы Богу за милость, явленную всей Русской земле.</w:t>
            </w:r>
          </w:p>
        </w:tc>
      </w:tr>
      <w:tr w:rsidR="003B65CE" w:rsidRPr="00112CC6" w:rsidTr="000E03C6">
        <w:tc>
          <w:tcPr>
            <w:tcW w:w="2088" w:type="dxa"/>
          </w:tcPr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Дмитрий Донской</w:t>
            </w:r>
          </w:p>
        </w:tc>
        <w:tc>
          <w:tcPr>
            <w:tcW w:w="7483" w:type="dxa"/>
          </w:tcPr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1.Узнав о походе Мамая, Дмитрий Иванович объявил мобилизацию сил со всех подчиненных ему и союзных княжеств. Тем самым русское войско впервые приобретало общенациональный характер.</w:t>
            </w:r>
          </w:p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2. Мужество и отвага  во время битвы.</w:t>
            </w:r>
          </w:p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3. Победа на Куликовом поле.</w:t>
            </w:r>
          </w:p>
        </w:tc>
      </w:tr>
      <w:tr w:rsidR="003B65CE" w:rsidRPr="00112CC6" w:rsidTr="000E03C6">
        <w:trPr>
          <w:trHeight w:val="1452"/>
        </w:trPr>
        <w:tc>
          <w:tcPr>
            <w:tcW w:w="2088" w:type="dxa"/>
          </w:tcPr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 xml:space="preserve">Александр Пересвет и Андрей Ослябя </w:t>
            </w:r>
          </w:p>
        </w:tc>
        <w:tc>
          <w:tcPr>
            <w:tcW w:w="7483" w:type="dxa"/>
          </w:tcPr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Александр Пересвет:</w:t>
            </w:r>
            <w:r w:rsidRPr="00112CC6">
              <w:rPr>
                <w:sz w:val="24"/>
                <w:szCs w:val="24"/>
              </w:rPr>
              <w:br/>
              <w:t>1. Подвиг в самом начале Куликовской битвы  в поединке с татарским богатырём Челубеем.</w:t>
            </w:r>
          </w:p>
          <w:p w:rsidR="003B65CE" w:rsidRPr="00112CC6" w:rsidRDefault="003B65CE" w:rsidP="000E03C6">
            <w:pPr>
              <w:jc w:val="both"/>
              <w:rPr>
                <w:sz w:val="24"/>
                <w:szCs w:val="24"/>
              </w:rPr>
            </w:pPr>
            <w:r w:rsidRPr="00112CC6">
              <w:rPr>
                <w:sz w:val="24"/>
                <w:szCs w:val="24"/>
              </w:rPr>
              <w:t>Андрей Ослябя:</w:t>
            </w:r>
            <w:r w:rsidRPr="00112CC6">
              <w:rPr>
                <w:sz w:val="24"/>
                <w:szCs w:val="24"/>
              </w:rPr>
              <w:br/>
              <w:t>1. Подвиг в ходе всего сражения, в первых воинских рядах, поддерживая физически и духовно бившихся с ним бок о бок «пехотных людей».</w:t>
            </w:r>
          </w:p>
        </w:tc>
      </w:tr>
    </w:tbl>
    <w:p w:rsidR="003B65CE" w:rsidRPr="007B54AF" w:rsidRDefault="003B65CE" w:rsidP="003B65CE">
      <w:pPr>
        <w:spacing w:after="0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C06F2B">
        <w:rPr>
          <w:rFonts w:ascii="Times New Roman" w:hAnsi="Times New Roman" w:cs="Times New Roman"/>
          <w:sz w:val="28"/>
          <w:szCs w:val="28"/>
        </w:rPr>
        <w:t>Приложение</w:t>
      </w:r>
      <w:r w:rsidRPr="00D30683">
        <w:rPr>
          <w:rFonts w:ascii="Times New Roman" w:hAnsi="Times New Roman" w:cs="Times New Roman"/>
          <w:sz w:val="28"/>
          <w:szCs w:val="28"/>
        </w:rPr>
        <w:t>[1]</w:t>
      </w:r>
    </w:p>
    <w:bookmarkEnd w:id="22"/>
    <w:p w:rsidR="003B65CE" w:rsidRPr="001A5271" w:rsidRDefault="001A5271" w:rsidP="003B65CE">
      <w:pPr>
        <w:spacing w:after="0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001585">
        <w:rPr>
          <w:rFonts w:ascii="Times New Roman" w:hAnsi="Times New Roman" w:cs="Times New Roman"/>
          <w:sz w:val="28"/>
          <w:szCs w:val="28"/>
        </w:rPr>
        <w:t>[2]</w:t>
      </w:r>
    </w:p>
    <w:p w:rsidR="003B65CE" w:rsidRDefault="003B65CE" w:rsidP="003B65CE">
      <w:pPr>
        <w:spacing w:after="0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CE" w:rsidRDefault="003B65CE" w:rsidP="003B65CE">
      <w:pPr>
        <w:spacing w:after="0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CE" w:rsidRDefault="003B65CE" w:rsidP="003B65CE">
      <w:pPr>
        <w:spacing w:after="0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CE" w:rsidRDefault="003B65CE" w:rsidP="003B65CE">
      <w:pPr>
        <w:spacing w:after="0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CE" w:rsidRDefault="003B65CE" w:rsidP="003B65CE">
      <w:pPr>
        <w:spacing w:after="0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3C6" w:rsidRDefault="000E03C6" w:rsidP="003B65CE">
      <w:pPr>
        <w:spacing w:before="72"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0E03C6" w:rsidRDefault="000E03C6" w:rsidP="003B65CE">
      <w:pPr>
        <w:spacing w:before="72"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0E03C6" w:rsidRPr="009A7055" w:rsidRDefault="000E03C6" w:rsidP="003B65CE">
      <w:pPr>
        <w:spacing w:before="72"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3862E3" w:rsidRDefault="003862E3" w:rsidP="003B65CE">
      <w:pPr>
        <w:pStyle w:val="2"/>
        <w:rPr>
          <w:rFonts w:ascii="Times New Roman" w:hAnsi="Times New Roman" w:cs="Times New Roman"/>
          <w:sz w:val="28"/>
        </w:rPr>
      </w:pPr>
      <w:bookmarkStart w:id="23" w:name="_Toc444781116"/>
    </w:p>
    <w:p w:rsidR="003862E3" w:rsidRDefault="003862E3" w:rsidP="003B65CE">
      <w:pPr>
        <w:pStyle w:val="2"/>
        <w:rPr>
          <w:rFonts w:ascii="Times New Roman" w:hAnsi="Times New Roman" w:cs="Times New Roman"/>
          <w:sz w:val="28"/>
        </w:rPr>
      </w:pPr>
    </w:p>
    <w:p w:rsidR="00885585" w:rsidRPr="00885585" w:rsidRDefault="00885585" w:rsidP="00885585"/>
    <w:p w:rsidR="001A5271" w:rsidRDefault="001A5271" w:rsidP="003B65CE">
      <w:pPr>
        <w:pStyle w:val="2"/>
        <w:rPr>
          <w:rFonts w:ascii="Times New Roman" w:hAnsi="Times New Roman" w:cs="Times New Roman"/>
          <w:sz w:val="28"/>
        </w:rPr>
      </w:pPr>
    </w:p>
    <w:p w:rsidR="003B65CE" w:rsidRPr="000E03C6" w:rsidRDefault="00FD65D6" w:rsidP="003B65CE">
      <w:pPr>
        <w:pStyle w:val="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Глава 3</w:t>
      </w:r>
      <w:r w:rsidR="003B65CE" w:rsidRPr="000E03C6">
        <w:rPr>
          <w:rFonts w:ascii="Times New Roman" w:hAnsi="Times New Roman" w:cs="Times New Roman"/>
          <w:sz w:val="28"/>
        </w:rPr>
        <w:t>.  А. А. Блок «На поле Куликовом»</w:t>
      </w:r>
      <w:bookmarkEnd w:id="23"/>
    </w:p>
    <w:p w:rsidR="003B65CE" w:rsidRPr="0033669E" w:rsidRDefault="003B65CE" w:rsidP="003B65CE">
      <w:pPr>
        <w:spacing w:before="72"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E03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Первое стихотворение из цикла «На поле Куликовом».  В этом стихотворении можно выделить две части: первая внешне спокойная, во второй происходят сражения, льётся кровь. В первой части время течёт лениво, медленно, как река. Но вызов брошен, и войско отправляется в путь. Пока ещё всё спокойно, но вскоре жёлтая глина обрыва, степные стога сменяются дорогой сквозь мглу. И вдруг время резко ускоряет свой ход. Тьма сменяется яркими огнями костров, блеском святого знамени и сабель. Бой начался, от былого спокойствия уже нет следа. Где война, там кровь, пыль и смерть. Степная кобылица летит по полю столь быстро, сколь быстро проходит жизнь воина. Одно мгновение, и уже закат в крови. Небо, как зеркало, отображает смертельные баталии, происходящие на земле. И нет конца этим сражениям, нет числа погибшим на поле боя - это случается изо дня в день, равно как и закат каждый вечер появляется на небе. Стремительность событий подчёркивается аллитерациями звуков "с" в четвёртом четверостишии (домчимся, кострами, степную, блеснёт святое, ханской сабли сталь) и "р", очень агрессивного, резкого ("Закат в крови! Из сердца кровь струится!"). </w:t>
      </w:r>
    </w:p>
    <w:p w:rsidR="003B65C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>Это стихотворение - первое из цикла "На поле Куликовом".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t>Оно является вступлением к другим стихотворениям цикла, вво</w:t>
      </w:r>
      <w:r>
        <w:rPr>
          <w:rFonts w:ascii="Times New Roman" w:eastAsia="Times New Roman" w:hAnsi="Times New Roman" w:cs="Times New Roman"/>
          <w:sz w:val="28"/>
          <w:szCs w:val="28"/>
        </w:rPr>
        <w:t>дит в цикл широкую тему России.</w:t>
      </w: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2.Блок очень тяжело переживал поражение первой русской революции, </w:t>
      </w: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но не утратил чувства будущего. Временное торжество реакции он правильно оценил как “случайную победу” палачей народа и предрекал наступление еще более грозных и великих событий. Главной его темой становится Россия. Поэта интересует история Родины, ее славные победы он воспевает в стихотворении “На поле Куликовом”, написанном в 1908 году. </w:t>
      </w: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>Цикл «На поле Куликовом» разделен на пять глав. В первом стихотворении этого цикла встает тема пути, раскрывающаяся в двух планах</w:t>
      </w:r>
      <w:r>
        <w:rPr>
          <w:rFonts w:ascii="Times New Roman" w:eastAsia="Times New Roman" w:hAnsi="Times New Roman" w:cs="Times New Roman"/>
          <w:sz w:val="28"/>
          <w:szCs w:val="28"/>
        </w:rPr>
        <w:t>: временном и пространственном.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>Именно в прошлом поэт ищет животворную силу, позволяющую Руси не боять</w:t>
      </w:r>
      <w:r>
        <w:rPr>
          <w:rFonts w:ascii="Times New Roman" w:eastAsia="Times New Roman" w:hAnsi="Times New Roman" w:cs="Times New Roman"/>
          <w:sz w:val="28"/>
          <w:szCs w:val="28"/>
        </w:rPr>
        <w:t>ся «мглы — ночной и зарубежной»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t>, скрывающей ее долгий путь. Эта сила в вечном движении, для нее характерно отсутствие покоя. Так появляется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 Родины — «степной кобылицы», несущейся вскачь. 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Степная кобылица воплощает в себе и скифские истоки, и вечное движение. Поиски будущего у А. Блока трагичны. Страдание — плата за движение вперед, поэтому путь Родины лежит через боль: </w:t>
      </w: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Основную роль в восприятии поэтом России играют не его внешние впечатления, а, скорее, их преломление в душе поэта, сопоставление с его 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внутренними переживаниями. Образ заката, окрашенного кровью из сердца поэта, лучше всего иллюстрирует такое глубокое личное восприятие родной земли. Традиционным для мировой литературы является образ Родины-матери. У Блока Россия ассоциируется, скорее, с любимой женщиной. Ее лик светел, она хранит первоначальную чистоту души поэта: О, Русь моя! Жена моя! Д</w:t>
      </w:r>
      <w:r>
        <w:rPr>
          <w:rFonts w:ascii="Times New Roman" w:eastAsia="Times New Roman" w:hAnsi="Times New Roman" w:cs="Times New Roman"/>
          <w:sz w:val="28"/>
          <w:szCs w:val="28"/>
        </w:rPr>
        <w:t>о боли нам ясен долгий путь!</w:t>
      </w:r>
    </w:p>
    <w:p w:rsidR="003B65CE" w:rsidRPr="0033669E" w:rsidRDefault="003862E3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0B73194" wp14:editId="6EF5F02D">
            <wp:simplePos x="0" y="0"/>
            <wp:positionH relativeFrom="column">
              <wp:posOffset>-245110</wp:posOffset>
            </wp:positionH>
            <wp:positionV relativeFrom="page">
              <wp:posOffset>3235325</wp:posOffset>
            </wp:positionV>
            <wp:extent cx="6081395" cy="3213735"/>
            <wp:effectExtent l="0" t="0" r="0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21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5CE" w:rsidRPr="0033669E">
        <w:rPr>
          <w:rFonts w:ascii="Times New Roman" w:eastAsia="Times New Roman" w:hAnsi="Times New Roman" w:cs="Times New Roman"/>
          <w:sz w:val="28"/>
          <w:szCs w:val="28"/>
        </w:rPr>
        <w:t xml:space="preserve">Лирическими героями в этом произведении являются древний русич-воин </w:t>
      </w: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и современный поэт. </w:t>
      </w: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>Стихотворение «На поле Куликовом» является настоящим художественным шедевром. Поэт использ</w:t>
      </w:r>
      <w:r>
        <w:rPr>
          <w:rFonts w:ascii="Times New Roman" w:eastAsia="Times New Roman" w:hAnsi="Times New Roman" w:cs="Times New Roman"/>
          <w:sz w:val="28"/>
          <w:szCs w:val="28"/>
        </w:rPr>
        <w:t>ует эпитеты («скудной», «желтого», «долгий», «древней», «ночной», «святое»)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t>, метафоры («река грустит ле</w:t>
      </w:r>
      <w:r>
        <w:rPr>
          <w:rFonts w:ascii="Times New Roman" w:eastAsia="Times New Roman" w:hAnsi="Times New Roman" w:cs="Times New Roman"/>
          <w:sz w:val="28"/>
          <w:szCs w:val="28"/>
        </w:rPr>
        <w:t>ниво», «в степи грустят стога», «идут испуганные тучи»)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лексические повторы («нам путь»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«закат в крови»)</w:t>
      </w: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B65CE" w:rsidRPr="0033669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Присутствуют восклицательные, по эмоциональной окраске предложения. Все эти художественно-выразительные средства языка несут эмоциональную нагрузку, делают стихотворение более выразительным, помогают понять внутренний мир писателя. </w:t>
      </w:r>
    </w:p>
    <w:p w:rsidR="003B65C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69E">
        <w:rPr>
          <w:rFonts w:ascii="Times New Roman" w:eastAsia="Times New Roman" w:hAnsi="Times New Roman" w:cs="Times New Roman"/>
          <w:sz w:val="28"/>
          <w:szCs w:val="28"/>
        </w:rPr>
        <w:t xml:space="preserve">Стихотворный размер произведения ямб. </w:t>
      </w:r>
    </w:p>
    <w:p w:rsidR="003B65CE" w:rsidRDefault="001A5271" w:rsidP="003B65CE">
      <w:pPr>
        <w:spacing w:after="0" w:line="240" w:lineRule="auto"/>
        <w:ind w:right="14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Приложение[3</w:t>
      </w:r>
      <w:r w:rsidR="003B65CE" w:rsidRPr="005F7733">
        <w:rPr>
          <w:rFonts w:ascii="Times New Roman" w:eastAsia="Times New Roman" w:hAnsi="Times New Roman" w:cs="Times New Roman"/>
          <w:sz w:val="28"/>
          <w:szCs w:val="28"/>
        </w:rPr>
        <w:t>]</w:t>
      </w:r>
      <w:r w:rsidR="003B65CE" w:rsidRPr="005F7733">
        <w:t xml:space="preserve"> </w:t>
      </w:r>
    </w:p>
    <w:p w:rsidR="003B65CE" w:rsidRPr="0033669E" w:rsidRDefault="001A5271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Приложение[4</w:t>
      </w:r>
      <w:r w:rsidR="003B65CE" w:rsidRPr="005F773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B65CE" w:rsidRDefault="003B65CE" w:rsidP="003B65CE">
      <w:pPr>
        <w:spacing w:after="0" w:line="240" w:lineRule="auto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CE" w:rsidRDefault="003B65CE" w:rsidP="003B65CE">
      <w:pPr>
        <w:spacing w:after="0" w:line="240" w:lineRule="auto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FE0" w:rsidRDefault="00F44FE0" w:rsidP="000E03C6">
      <w:pPr>
        <w:rPr>
          <w:rFonts w:ascii="Times New Roman" w:hAnsi="Times New Roman" w:cs="Times New Roman"/>
          <w:b/>
          <w:sz w:val="28"/>
          <w:szCs w:val="28"/>
        </w:rPr>
      </w:pPr>
    </w:p>
    <w:p w:rsidR="00F44FE0" w:rsidRDefault="00F44FE0" w:rsidP="003B65CE">
      <w:pPr>
        <w:pStyle w:val="1"/>
      </w:pPr>
      <w:bookmarkStart w:id="24" w:name="_Toc444781117"/>
    </w:p>
    <w:p w:rsidR="00F44FE0" w:rsidRPr="00F44FE0" w:rsidRDefault="00F44FE0" w:rsidP="00F44FE0"/>
    <w:bookmarkEnd w:id="24"/>
    <w:p w:rsidR="003B65C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03C6" w:rsidRPr="000E03C6" w:rsidRDefault="003B65CE" w:rsidP="000E03C6">
      <w:pPr>
        <w:pStyle w:val="1"/>
        <w:rPr>
          <w:rFonts w:eastAsia="Times New Roman"/>
        </w:rPr>
      </w:pPr>
      <w:bookmarkStart w:id="25" w:name="_Toc444781118"/>
      <w:r w:rsidRPr="00D31BF7">
        <w:rPr>
          <w:rFonts w:eastAsia="Times New Roman"/>
        </w:rPr>
        <w:lastRenderedPageBreak/>
        <w:t xml:space="preserve">Глава </w:t>
      </w:r>
      <w:r w:rsidR="00FD65D6">
        <w:rPr>
          <w:rFonts w:eastAsia="Times New Roman"/>
        </w:rPr>
        <w:t>5</w:t>
      </w:r>
      <w:r>
        <w:rPr>
          <w:rFonts w:eastAsia="Times New Roman"/>
        </w:rPr>
        <w:t>. Глазами разных художников</w:t>
      </w:r>
      <w:bookmarkEnd w:id="25"/>
    </w:p>
    <w:p w:rsidR="003B65CE" w:rsidRPr="00D31BF7" w:rsidRDefault="003B65CE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31BF7">
        <w:rPr>
          <w:rFonts w:ascii="Times New Roman" w:eastAsiaTheme="minorHAnsi" w:hAnsi="Times New Roman" w:cs="Times New Roman"/>
          <w:sz w:val="28"/>
          <w:szCs w:val="28"/>
        </w:rPr>
        <w:t>Глазами разных художников.</w:t>
      </w:r>
    </w:p>
    <w:p w:rsidR="003B65CE" w:rsidRPr="00D31BF7" w:rsidRDefault="003B65CE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31BF7">
        <w:rPr>
          <w:rFonts w:ascii="Times New Roman" w:eastAsiaTheme="minorHAnsi" w:hAnsi="Times New Roman" w:cs="Times New Roman"/>
          <w:sz w:val="28"/>
          <w:szCs w:val="28"/>
        </w:rPr>
        <w:t>Куликовская битва происходила 8 сентября 1380 года. Утро 8 сентября было туманным. До 11 часов, пока туман не рассеялся, войска стояли готовыми к бою, поддерживали связь звуками труб. Князь вновь объезжал полки, часто меняя лошадей. В 12 часов показались на Куликовом поле и татары. Битва началась с нескольких небольших стычек передовых отрядов, после чего состоялся знаменитый поединок татарина Челубея с иноком Александром Пересветом. Оба поединщика пали.Этот поединок изобразили многие художники на своих холстах.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Сегодня мы рассмотрим эти картины и сопоставим разные точки зрения художников.</w:t>
      </w:r>
    </w:p>
    <w:p w:rsidR="003B65CE" w:rsidRPr="00D31BF7" w:rsidRDefault="003B65CE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31BF7">
        <w:rPr>
          <w:rFonts w:ascii="Times New Roman" w:eastAsiaTheme="minorHAnsi" w:hAnsi="Times New Roman" w:cs="Times New Roman"/>
          <w:bCs/>
          <w:sz w:val="28"/>
          <w:szCs w:val="28"/>
        </w:rPr>
        <w:t>М.И. Авилов «Поединок Пересвета с Челубеем на Куликовом поле»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 xml:space="preserve"> (1943 год)</w:t>
      </w:r>
    </w:p>
    <w:p w:rsidR="000E03C6" w:rsidRDefault="003B65CE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31BF7">
        <w:rPr>
          <w:rFonts w:ascii="Times New Roman" w:eastAsiaTheme="minorHAnsi" w:hAnsi="Times New Roman" w:cs="Times New Roman"/>
          <w:sz w:val="28"/>
          <w:szCs w:val="28"/>
        </w:rPr>
        <w:t>Самая известная картина советского художника Михаила Ивановича Авилова. Композиция картины довольно проста. Центральное место занимают взвившиеся на дыбы могучие кони, с сидящими на них Пересветом слева и Челубеем справа. Они изображены очень крупно и подавляют собой остальное изображённое на картине. Развевающиеся гривы, оскаленные зубы и свирепые морды делают коней страшными. Ярко выделяется развевающаяся по ветру пёстрая попона коня Челубея и расписной круглый щит, проткнутый копьём русского богатыря. У Пересвета ярко поблескивают на солнце стальной шлем и кольчуга. Копья противников ударяют в щиты друг друга. Щиты и кольчуги не выдерживают удара и копья протыкают их, вонзаясь в тела богатырей. Челубей слетает с седла лошади от удара копья русского богатыря. С его бритой головы летит красный малахай. Подался назад и Пересвет. Его фигура крайне напряжена, глаза лютой ненавистью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впиваются в поверженного врага.</w:t>
      </w:r>
    </w:p>
    <w:p w:rsidR="003B65CE" w:rsidRPr="00D31BF7" w:rsidRDefault="001A5271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Приложение[5</w:t>
      </w:r>
      <w:r w:rsidR="003B65CE" w:rsidRPr="00855F1C">
        <w:rPr>
          <w:rFonts w:ascii="Times New Roman" w:eastAsiaTheme="minorHAnsi" w:hAnsi="Times New Roman" w:cs="Times New Roman"/>
          <w:sz w:val="28"/>
          <w:szCs w:val="28"/>
        </w:rPr>
        <w:t>]</w:t>
      </w:r>
    </w:p>
    <w:p w:rsidR="003B65CE" w:rsidRPr="00D31BF7" w:rsidRDefault="003B65CE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31BF7">
        <w:rPr>
          <w:rFonts w:ascii="Times New Roman" w:eastAsiaTheme="minorHAnsi" w:hAnsi="Times New Roman" w:cs="Times New Roman"/>
          <w:sz w:val="28"/>
          <w:szCs w:val="28"/>
        </w:rPr>
        <w:t>Маврикий Петрович Якоби «Поединок Пересвета с Челубеем» (1938 год)</w:t>
      </w:r>
    </w:p>
    <w:p w:rsidR="003B65CE" w:rsidRDefault="003B65CE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31BF7">
        <w:rPr>
          <w:rFonts w:ascii="Times New Roman" w:eastAsiaTheme="minorHAnsi" w:hAnsi="Times New Roman" w:cs="Times New Roman"/>
          <w:sz w:val="28"/>
          <w:szCs w:val="28"/>
        </w:rPr>
        <w:t>Художник изобразил русского богатыря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 xml:space="preserve"> Александра Пересвета,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сидящим на могучем коне,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 xml:space="preserve">с гневным </w:t>
      </w:r>
      <w:r>
        <w:rPr>
          <w:rFonts w:ascii="Times New Roman" w:eastAsiaTheme="minorHAnsi" w:hAnsi="Times New Roman" w:cs="Times New Roman"/>
          <w:sz w:val="28"/>
          <w:szCs w:val="28"/>
        </w:rPr>
        <w:t>в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зором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 xml:space="preserve"> взирающим на врага нашей родины.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На картине запеч</w:t>
      </w:r>
      <w:r>
        <w:rPr>
          <w:rFonts w:ascii="Times New Roman" w:eastAsiaTheme="minorHAnsi" w:hAnsi="Times New Roman" w:cs="Times New Roman"/>
          <w:sz w:val="28"/>
          <w:szCs w:val="28"/>
        </w:rPr>
        <w:t>а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тлён момент,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когда Пересвет пронзил Челубея копьем.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Челубей изображен в падении с коня.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Оба богатыря одеты в доспехи и кольчуги.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Помимо копьев,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они вооружены мечом и луком со стрелами.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Войска стоят и ждут начало боя.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Художник изобразил скалистый рельеф,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 xml:space="preserve">что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lastRenderedPageBreak/>
        <w:t>для поля не характерно.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Всем видом картина дает понять,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что русские одерж</w:t>
      </w:r>
      <w:r>
        <w:rPr>
          <w:rFonts w:ascii="Times New Roman" w:eastAsiaTheme="minorHAnsi" w:hAnsi="Times New Roman" w:cs="Times New Roman"/>
          <w:sz w:val="28"/>
          <w:szCs w:val="28"/>
        </w:rPr>
        <w:t>а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т победу в этой битве.</w:t>
      </w:r>
    </w:p>
    <w:p w:rsidR="003B65CE" w:rsidRPr="00D31BF7" w:rsidRDefault="001A5271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Приложение[6</w:t>
      </w:r>
      <w:r w:rsidR="003B65CE" w:rsidRPr="00855F1C">
        <w:rPr>
          <w:rFonts w:ascii="Times New Roman" w:eastAsiaTheme="minorHAnsi" w:hAnsi="Times New Roman" w:cs="Times New Roman"/>
          <w:sz w:val="28"/>
          <w:szCs w:val="28"/>
        </w:rPr>
        <w:t>]</w:t>
      </w:r>
    </w:p>
    <w:p w:rsidR="003B65CE" w:rsidRDefault="003B65CE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31BF7">
        <w:rPr>
          <w:rFonts w:ascii="Times New Roman" w:eastAsiaTheme="minorHAnsi" w:hAnsi="Times New Roman" w:cs="Times New Roman"/>
          <w:sz w:val="28"/>
          <w:szCs w:val="28"/>
        </w:rPr>
        <w:t>Изучая эти картины,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мы увидели множество отличий их друг от друга.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Художники изобразили один и тот же поединок,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но каждый изобразил его по</w:t>
      </w: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 xml:space="preserve"> своему.</w:t>
      </w:r>
    </w:p>
    <w:p w:rsidR="003B65CE" w:rsidRPr="00D31BF7" w:rsidRDefault="003B65CE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31BF7">
        <w:rPr>
          <w:rFonts w:ascii="Times New Roman" w:eastAsiaTheme="minorHAnsi" w:hAnsi="Times New Roman" w:cs="Times New Roman"/>
          <w:sz w:val="28"/>
          <w:szCs w:val="28"/>
        </w:rPr>
        <w:t>Смотря на пейзаж,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сразу можно увидеть,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что картины отличаются рельефом местности.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Михаил Авилов изобразил на своем холсте равнинное поле,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в то время как Маврикий Якоби изобразил поле скалистым,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с ямами в земле.</w:t>
      </w:r>
    </w:p>
    <w:p w:rsidR="003B65CE" w:rsidRPr="000E03C6" w:rsidRDefault="003B65CE" w:rsidP="003B65C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31BF7">
        <w:rPr>
          <w:rFonts w:ascii="Times New Roman" w:eastAsiaTheme="minorHAnsi" w:hAnsi="Times New Roman" w:cs="Times New Roman"/>
          <w:sz w:val="28"/>
          <w:szCs w:val="28"/>
        </w:rPr>
        <w:t>Говоря о Пересвете с Челубеем,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тут можно увидеть очень множество отличий.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На картине Авилова богатыри одеты в разную одежду,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присущую каждому из государств.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У Пересвета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на голове надет стальной шлем,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а у Челубея малахай.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Сами они в кольчугах.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На картине Маврикия Якоби богатыри оба одеты в кольчуги,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оба в стальных шлемах.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Отличие одежды наблюдается только в том,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31BF7">
        <w:rPr>
          <w:rFonts w:ascii="Times New Roman" w:eastAsiaTheme="minorHAnsi" w:hAnsi="Times New Roman" w:cs="Times New Roman"/>
          <w:sz w:val="28"/>
          <w:szCs w:val="28"/>
        </w:rPr>
        <w:t>что у Пересвета за спиной развивается черная накидка.</w:t>
      </w:r>
    </w:p>
    <w:tbl>
      <w:tblPr>
        <w:tblStyle w:val="-4"/>
        <w:tblW w:w="9638" w:type="dxa"/>
        <w:tblLayout w:type="fixed"/>
        <w:tblLook w:val="00A0" w:firstRow="1" w:lastRow="0" w:firstColumn="1" w:lastColumn="0" w:noHBand="0" w:noVBand="0"/>
      </w:tblPr>
      <w:tblGrid>
        <w:gridCol w:w="3020"/>
        <w:gridCol w:w="3307"/>
        <w:gridCol w:w="3311"/>
      </w:tblGrid>
      <w:tr w:rsidR="003B65CE" w:rsidRPr="00583BDE" w:rsidTr="000E03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Художник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7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Картина</w:t>
            </w:r>
          </w:p>
        </w:tc>
        <w:tc>
          <w:tcPr>
            <w:tcW w:w="3311" w:type="dxa"/>
          </w:tcPr>
          <w:p w:rsidR="003B65CE" w:rsidRPr="00583BDE" w:rsidRDefault="003B65CE" w:rsidP="000E03C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Историческая информация</w:t>
            </w:r>
          </w:p>
        </w:tc>
      </w:tr>
      <w:tr w:rsidR="003B65CE" w:rsidRPr="00583BDE" w:rsidTr="000E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Александр Павлович Бубнов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7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«Утро на Куликовом поле»</w:t>
            </w:r>
          </w:p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(рис.1)</w:t>
            </w:r>
          </w:p>
        </w:tc>
        <w:tc>
          <w:tcPr>
            <w:tcW w:w="3311" w:type="dxa"/>
          </w:tcPr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Картина запечатлела тот звенящий момент ожидания битвы, когда рассеялся туман и русская рать увидела перед собой татар. Художник изображает на картине всю Русь: всех возрастов люди, всех сословий пришли сюда. Взгляд зрителей останавливается на фигуре старика, опершегося всем телом на древко копья. И создается ощущение, будто движение всего войска остановлено, сдержано им, но через несколько мгновений эта лавина двинется дальше.</w:t>
            </w:r>
          </w:p>
        </w:tc>
      </w:tr>
      <w:tr w:rsidR="003B65CE" w:rsidRPr="00583BDE" w:rsidTr="000E03C6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8" w:space="0" w:color="8064A2" w:themeColor="accent4"/>
              <w:bottom w:val="single" w:sz="8" w:space="0" w:color="8064A2" w:themeColor="accent4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Михаил Иванович Авилов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7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  <w:bCs/>
              </w:rPr>
              <w:t>«Поединок Пересвета с Челубеем на Куликовом поле</w:t>
            </w:r>
            <w:r w:rsidRPr="00583BDE">
              <w:rPr>
                <w:rFonts w:ascii="Times New Roman" w:hAnsi="Times New Roman" w:cs="Times New Roman"/>
              </w:rPr>
              <w:t>»</w:t>
            </w:r>
          </w:p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(рис.2)</w:t>
            </w:r>
          </w:p>
        </w:tc>
        <w:tc>
          <w:tcPr>
            <w:tcW w:w="3311" w:type="dxa"/>
          </w:tcPr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 xml:space="preserve">Композиция картины довольно проста. Центральное место занимают взвившиеся на дыбы могучие кони, с сидящими на них Пересветом слева и Челубеем справа. Они изображены очень крупно и подавляют собой остальное изображённое на картине. Развевающиеся гривы, оскаленные зубы и свирепые морды делают коней </w:t>
            </w:r>
            <w:r w:rsidRPr="00583BDE">
              <w:rPr>
                <w:rFonts w:ascii="Times New Roman" w:hAnsi="Times New Roman" w:cs="Times New Roman"/>
              </w:rPr>
              <w:lastRenderedPageBreak/>
              <w:t>страшными. Ярко выделяется развевающаяся по ветру пёстрая попона коня Челубея и расписной круглый щит, проткнутый копьём русского богатыря. У Пересвета ярко поблескивают на солнце стальной шлем и кольчуга.</w:t>
            </w:r>
          </w:p>
        </w:tc>
      </w:tr>
      <w:tr w:rsidR="003B65CE" w:rsidRPr="00583BDE" w:rsidTr="000E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lastRenderedPageBreak/>
              <w:t>Валентин Александрович Серов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7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«После Куликовской битвы»</w:t>
            </w:r>
          </w:p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(рис.3)</w:t>
            </w:r>
          </w:p>
        </w:tc>
        <w:tc>
          <w:tcPr>
            <w:tcW w:w="3311" w:type="dxa"/>
          </w:tcPr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Эта работа не была закончена художником. Перед нами эскиз, идея, задумка. С неба падает на землю стая воронья, почуявшего запах смерти. Нет ликования, нет ощущения великой победы, только горькое сожаление о погибших в великой битве, которая принесет Москве долгожданное освобождение от унизительной зависимости Золотой орды.</w:t>
            </w:r>
          </w:p>
        </w:tc>
      </w:tr>
      <w:tr w:rsidR="003B65CE" w:rsidRPr="00583BDE" w:rsidTr="000E03C6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B65CE" w:rsidRPr="00583BDE" w:rsidRDefault="00FD65D6" w:rsidP="000E03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Юрий Ракша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7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«Проводы ополчения»</w:t>
            </w:r>
          </w:p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Рис.4</w:t>
            </w:r>
          </w:p>
        </w:tc>
        <w:tc>
          <w:tcPr>
            <w:tcW w:w="3311" w:type="dxa"/>
          </w:tcPr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На картине Юрия Ракшина «Проводы ополчения» запечатлен момент, когда родные: жены, матери, дети – провожаю</w:t>
            </w:r>
            <w:r>
              <w:rPr>
                <w:rFonts w:ascii="Times New Roman" w:hAnsi="Times New Roman" w:cs="Times New Roman"/>
              </w:rPr>
              <w:t>т воинов на «Куликовскую битву»</w:t>
            </w:r>
            <w:r w:rsidRPr="00583BDE">
              <w:rPr>
                <w:rFonts w:ascii="Times New Roman" w:hAnsi="Times New Roman" w:cs="Times New Roman"/>
              </w:rPr>
              <w:t>. Воины изображены на заднем плане картины. Они как будто покрыты туманом. А центральное место на полотне занимают именно провожающие. Это женщины, дети и старики. Общая беда объединила и простых крестьян, и знать.</w:t>
            </w:r>
          </w:p>
        </w:tc>
      </w:tr>
      <w:tr w:rsidR="003B65CE" w:rsidRPr="00583BDE" w:rsidTr="000E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Максим Фаюстов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7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583BDE">
              <w:rPr>
                <w:rFonts w:ascii="Times New Roman" w:hAnsi="Times New Roman" w:cs="Times New Roman"/>
                <w:iCs/>
              </w:rPr>
              <w:t>«На поле Куликовом»</w:t>
            </w:r>
          </w:p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  <w:iCs/>
              </w:rPr>
              <w:t>Рис.5</w:t>
            </w:r>
          </w:p>
        </w:tc>
        <w:tc>
          <w:tcPr>
            <w:tcW w:w="3311" w:type="dxa"/>
          </w:tcPr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 xml:space="preserve">Центральное место в экспозиции, безусловно, принадлежало монументальной картине </w:t>
            </w:r>
            <w:r w:rsidRPr="00583BDE">
              <w:rPr>
                <w:rFonts w:ascii="Times New Roman" w:hAnsi="Times New Roman" w:cs="Times New Roman"/>
                <w:bCs/>
              </w:rPr>
              <w:t>«На поле Куликовом»</w:t>
            </w:r>
            <w:r w:rsidRPr="00583BDE">
              <w:rPr>
                <w:rFonts w:ascii="Times New Roman" w:hAnsi="Times New Roman" w:cs="Times New Roman"/>
                <w:b/>
              </w:rPr>
              <w:t xml:space="preserve">. </w:t>
            </w:r>
            <w:r w:rsidRPr="00583BDE">
              <w:rPr>
                <w:rFonts w:ascii="Times New Roman" w:hAnsi="Times New Roman" w:cs="Times New Roman"/>
              </w:rPr>
              <w:t>Это холст высотой два метра шестьдесят сантиметров и шириной четыре метра, на котором изображен момент, когда русское войско уже переправилось через Дон и полки приготовились к бою. Яркое сентябрьское солнце освещает лица героев, играя бликами на их доспехах и щитах. Звучит горн, барабанный бой возвещает о приближении часа сражения. Благочестивые русские воины осеняют себя крестным знамением.</w:t>
            </w:r>
          </w:p>
        </w:tc>
      </w:tr>
      <w:tr w:rsidR="003B65CE" w:rsidRPr="00583BDE" w:rsidTr="000E03C6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Михаил Нестеров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7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 xml:space="preserve">«Благословение Сергием Радонежским Дмитрия </w:t>
            </w:r>
            <w:r w:rsidRPr="00583BDE">
              <w:rPr>
                <w:rFonts w:ascii="Times New Roman" w:hAnsi="Times New Roman" w:cs="Times New Roman"/>
              </w:rPr>
              <w:lastRenderedPageBreak/>
              <w:t>Донского на Куликовскую битву»</w:t>
            </w:r>
          </w:p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Рис.6</w:t>
            </w:r>
          </w:p>
        </w:tc>
        <w:tc>
          <w:tcPr>
            <w:tcW w:w="3311" w:type="dxa"/>
          </w:tcPr>
          <w:p w:rsidR="003B65CE" w:rsidRPr="00583BDE" w:rsidRDefault="003B65CE" w:rsidP="000E03C6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B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Всю русскую землю, а не только свой личный удел шел </w:t>
            </w:r>
            <w:r w:rsidRPr="00583B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защищать молодой князь Дмитрий. Он твердо верил в помощь Божию: и когда перед Донской иконой Божией Матери читал «Бог нам прибежище и сила», и когда пришел взять благословение у старца вступить в бой с безбожниками.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83BDE">
              <w:rPr>
                <w:rFonts w:ascii="Times New Roman" w:eastAsia="Times New Roman" w:hAnsi="Times New Roman" w:cs="Times New Roman"/>
                <w:lang w:eastAsia="ru-RU"/>
              </w:rPr>
              <w:t>Для Нестерова ключевой темой стало напряжение той минуту, когда преподобный благословляет коленопреклоненного князя. Впрочем, эскиз «Благословение Сергием Радонежским Дмитрия Донского на Куликовскую битву» так и не был завершен Нестеровым. Он был не удовлетворен своими набросками и писал о них Елизавете Мамонтовой: «…тема давно была намечена мной для серии картин к истории Радонежского чудотворца, но все наброски, что я делал, не были интереснее любой программы…»</w:t>
            </w:r>
          </w:p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B65CE" w:rsidRPr="00583BDE" w:rsidTr="000E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20" w:type="dxa"/>
            <w:tcBorders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lastRenderedPageBreak/>
              <w:t>Орест Кипренский</w:t>
            </w:r>
          </w:p>
        </w:tc>
        <w:tc>
          <w:tcPr>
            <w:tcW w:w="3307" w:type="dxa"/>
            <w:tcBorders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«Дмитрий Донской на Куликовом поле»</w:t>
            </w:r>
          </w:p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Рис.7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1" w:type="dxa"/>
            <w:tcBorders>
              <w:left w:val="single" w:sz="4" w:space="0" w:color="B2A1C7" w:themeColor="accent4" w:themeTint="99"/>
              <w:bottom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 xml:space="preserve">Необходимость взяться за сюжет отечественной истории была продиктована временем. Программа Академии художеств гласила: "Представить Великого Князя Дмитрия Донского, когда по одержанию победы над Мамаем, оставшиеся Князья Русские и прочие воины находят его в роще при последнем почти издыхании". Яркие, сочные красочные тона хорошо подобраны и сгармонированы. Композиция картины построена умело и выразительно. Подходящие справа и слева воины пристально всматриваются, не зная, верить им или не верить своим глазам - перед ними живой князь. Группа вокруг Дмитрия вносит в картину чувство радости и умиления. Сам князь, поддерживаемый соратниками, молитвенно поднял глаза, благодарит небо за одержанную </w:t>
            </w:r>
            <w:r w:rsidRPr="00583BDE">
              <w:rPr>
                <w:rFonts w:ascii="Times New Roman" w:hAnsi="Times New Roman" w:cs="Times New Roman"/>
              </w:rPr>
              <w:lastRenderedPageBreak/>
              <w:t>победу.</w:t>
            </w:r>
          </w:p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B65CE" w:rsidRPr="00583BDE" w:rsidTr="000E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lastRenderedPageBreak/>
              <w:t>Василий Сазонов</w:t>
            </w:r>
          </w:p>
          <w:p w:rsidR="003B65CE" w:rsidRPr="00583BDE" w:rsidRDefault="003B65CE" w:rsidP="000E03C6">
            <w:pPr>
              <w:ind w:left="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«Дмитрий Донской на Куликовом поле»</w:t>
            </w:r>
          </w:p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Рис.8</w:t>
            </w:r>
          </w:p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1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Вернувшись в Россию, художник обратился к учебной теме Академии художеств и написал картину «Дмитрий Донской на Куликовом поле». Сазонов изобразил раненого князя в окружении воинов. Перед ним коленопреклоненные казаки и человек в латах и царской мантии. По всей видимости, это боярин Михаил Бренок, с которым князь поменялся одеждой и конем в самом начале сражения. За эту картину, а также выполненные в Италии копии, Сазонов в 1830 году был удостоен звания академика. Картина находится в собрании Государственного Русского музея в Санкт-Петербурге.</w:t>
            </w:r>
          </w:p>
        </w:tc>
      </w:tr>
      <w:tr w:rsidR="003B65CE" w:rsidRPr="00583BDE" w:rsidTr="000E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Иван Глазунов</w:t>
            </w:r>
          </w:p>
        </w:tc>
        <w:tc>
          <w:tcPr>
            <w:tcW w:w="3307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Цикл «Поле Куликово». Канун.</w:t>
            </w:r>
          </w:p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583BDE">
              <w:rPr>
                <w:rFonts w:ascii="Times New Roman" w:hAnsi="Times New Roman" w:cs="Times New Roman"/>
              </w:rPr>
              <w:t>Рис.9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1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 xml:space="preserve">Ленинградец, блокадник, </w:t>
            </w:r>
            <w:r w:rsidRPr="00583BDE">
              <w:rPr>
                <w:rFonts w:ascii="Times New Roman" w:hAnsi="Times New Roman" w:cs="Times New Roman"/>
                <w:bCs/>
              </w:rPr>
              <w:t>Илья Глазунов</w:t>
            </w:r>
            <w:r w:rsidRPr="00583BDE">
              <w:rPr>
                <w:rFonts w:ascii="Times New Roman" w:hAnsi="Times New Roman" w:cs="Times New Roman"/>
              </w:rPr>
              <w:t>, как и многие, потерял в той страшной войне родителей. После эвакуации вернулся в Ленинград, окончил Институт живописи, скульптуры и архитектуры имени И. Е. Репина. Изучая историческую литературу, летописи, жития, Глазунов двадцать лет своей жизни посвятил работе над циклом «Поле Куликово», в который вошло тридцать картин. В шестидесятые годы появились первые полотна: «Гонец», «Штурм города», «Хан Мамай», а знакомство публики с циклом было приурочено к грандиозному юбилею, 600-летию Куликовской битвы.</w:t>
            </w:r>
          </w:p>
        </w:tc>
      </w:tr>
      <w:tr w:rsidR="003B65CE" w:rsidRPr="00583BDE" w:rsidTr="000E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B2A1C7" w:themeColor="accent4" w:themeTint="99"/>
              <w:right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Юрий Ракша</w:t>
            </w:r>
          </w:p>
        </w:tc>
        <w:tc>
          <w:tcPr>
            <w:tcW w:w="3307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right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ind w:left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Триптих “Поле Куликово” 1980.</w:t>
            </w:r>
            <w:r w:rsidRPr="00583BDE">
              <w:rPr>
                <w:rFonts w:ascii="Times New Roman" w:hAnsi="Times New Roman" w:cs="Times New Roman"/>
              </w:rPr>
              <w:br/>
              <w:t>Левая часть – “Благословение на битву”</w:t>
            </w:r>
          </w:p>
          <w:p w:rsidR="003B65CE" w:rsidRPr="00583BDE" w:rsidRDefault="003B65CE" w:rsidP="000E03C6">
            <w:pPr>
              <w:ind w:left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Рис.10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1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 xml:space="preserve">Работать над картиной он начал в 1879 году и уже тогда понял, что она станет его главным и последним творением. В ноябре врачи поставили страшный диагноз – лейкоз, пообещали «максимум месяц». Жена художника вспоминает, как Юрий работал до изнеможения, мужественно боролся со смертью и старался скрыть физические муки. «Он </w:t>
            </w:r>
            <w:r w:rsidRPr="00583BDE">
              <w:rPr>
                <w:rFonts w:ascii="Times New Roman" w:hAnsi="Times New Roman" w:cs="Times New Roman"/>
              </w:rPr>
              <w:lastRenderedPageBreak/>
              <w:t>торопился, – вспоминала Ирина Ракша, – держался за кисть, как за спасательный круг, и тогда же сказал, что у каждого должно быть свое поле Куликово».</w:t>
            </w:r>
          </w:p>
          <w:p w:rsidR="003B65CE" w:rsidRPr="00583BDE" w:rsidRDefault="003B65CE" w:rsidP="000E03C6">
            <w:pPr>
              <w:ind w:left="1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65CE" w:rsidRPr="00583BDE" w:rsidTr="000E03C6">
        <w:tblPrEx>
          <w:tblBorders>
            <w:top w:val="single" w:sz="4" w:space="0" w:color="B2A1C7" w:themeColor="accent4" w:themeTint="99"/>
            <w:left w:val="single" w:sz="4" w:space="0" w:color="B2A1C7" w:themeColor="accent4" w:themeTint="99"/>
            <w:bottom w:val="single" w:sz="4" w:space="0" w:color="B2A1C7" w:themeColor="accent4" w:themeTint="99"/>
            <w:right w:val="single" w:sz="4" w:space="0" w:color="B2A1C7" w:themeColor="accent4" w:themeTint="99"/>
            <w:insideH w:val="single" w:sz="4" w:space="0" w:color="B2A1C7" w:themeColor="accent4" w:themeTint="99"/>
            <w:insideV w:val="single" w:sz="4" w:space="0" w:color="B2A1C7" w:themeColor="accent4" w:themeTint="99"/>
          </w:tblBorders>
          <w:tblLook w:val="0000" w:firstRow="0" w:lastRow="0" w:firstColumn="0" w:lastColumn="0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20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lastRenderedPageBreak/>
              <w:t>Ивон Адольф</w:t>
            </w:r>
          </w:p>
          <w:p w:rsidR="003B65CE" w:rsidRPr="00583BDE" w:rsidRDefault="003B65CE" w:rsidP="000E03C6">
            <w:pPr>
              <w:ind w:left="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</w:tcPr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«Битва на Куликовом поле»</w:t>
            </w:r>
          </w:p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Рис.11</w:t>
            </w:r>
          </w:p>
          <w:p w:rsidR="003B65CE" w:rsidRPr="00583BDE" w:rsidRDefault="003B65CE" w:rsidP="000E0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1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В 1850 году по заказу Николая I французский баталист</w:t>
            </w:r>
            <w:r w:rsidRPr="00583BD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83BDE">
              <w:rPr>
                <w:rFonts w:ascii="Times New Roman" w:hAnsi="Times New Roman" w:cs="Times New Roman"/>
                <w:bCs/>
              </w:rPr>
              <w:t>Ивон Адольф</w:t>
            </w:r>
            <w:r w:rsidRPr="00583BDE">
              <w:rPr>
                <w:rFonts w:ascii="Times New Roman" w:hAnsi="Times New Roman" w:cs="Times New Roman"/>
              </w:rPr>
              <w:t xml:space="preserve"> в Париже пишет монументальное полотно «Битва на Куликовом поле». Первоначально планировалось, что картина украсит интерьеры нижнего коридора Храма Христа Спасителя, задуманного как храм-памятник героям войны 1812 года. Однако планы изменились. Сегодня работа украшает пролет лестницы (аванзал), ведущий в Георгиевский зал Большого Кремлевского дворца.</w:t>
            </w:r>
          </w:p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B65CE" w:rsidRPr="00583BDE" w:rsidTr="000E03C6">
        <w:tblPrEx>
          <w:tblBorders>
            <w:top w:val="single" w:sz="4" w:space="0" w:color="B2A1C7" w:themeColor="accent4" w:themeTint="99"/>
            <w:left w:val="single" w:sz="4" w:space="0" w:color="B2A1C7" w:themeColor="accent4" w:themeTint="99"/>
            <w:bottom w:val="single" w:sz="4" w:space="0" w:color="B2A1C7" w:themeColor="accent4" w:themeTint="99"/>
            <w:right w:val="single" w:sz="4" w:space="0" w:color="B2A1C7" w:themeColor="accent4" w:themeTint="99"/>
            <w:insideH w:val="single" w:sz="4" w:space="0" w:color="B2A1C7" w:themeColor="accent4" w:themeTint="99"/>
            <w:insideV w:val="single" w:sz="4" w:space="0" w:color="B2A1C7" w:themeColor="accent4" w:themeTint="99"/>
          </w:tblBorders>
          <w:tblLook w:val="0000" w:firstRow="0" w:lastRow="0" w:firstColumn="0" w:lastColumn="0" w:noHBand="0" w:noVBand="0"/>
        </w:tblPrEx>
        <w:trPr>
          <w:trHeight w:val="6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20" w:type="dxa"/>
          </w:tcPr>
          <w:p w:rsidR="003B65CE" w:rsidRPr="00583BDE" w:rsidRDefault="003B65CE" w:rsidP="000E03C6">
            <w:pPr>
              <w:ind w:left="108"/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Юрий Ракша</w:t>
            </w:r>
          </w:p>
          <w:p w:rsidR="003B65CE" w:rsidRPr="00583BDE" w:rsidRDefault="003B65CE" w:rsidP="000E03C6">
            <w:pPr>
              <w:ind w:left="108"/>
              <w:jc w:val="both"/>
              <w:rPr>
                <w:rFonts w:ascii="Times New Roman" w:hAnsi="Times New Roman" w:cs="Times New Roman"/>
              </w:rPr>
            </w:pPr>
          </w:p>
          <w:p w:rsidR="003B65CE" w:rsidRPr="00583BDE" w:rsidRDefault="003B65CE" w:rsidP="000E03C6">
            <w:pPr>
              <w:ind w:left="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</w:tcPr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Триптих “Поле Куликово”. Центральная часть – “Предстояние”</w:t>
            </w:r>
          </w:p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Рис.12</w:t>
            </w:r>
          </w:p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3B65CE" w:rsidRPr="00583BDE" w:rsidRDefault="003B65CE" w:rsidP="000E0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1" w:type="dxa"/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  <w:r w:rsidRPr="00583BDE">
              <w:rPr>
                <w:rFonts w:ascii="Times New Roman" w:hAnsi="Times New Roman" w:cs="Times New Roman"/>
              </w:rPr>
              <w:t>Предстояние центральная часть триптиха «Поле Куликово».</w:t>
            </w:r>
            <w:r w:rsidRPr="00583BDE">
              <w:rPr>
                <w:rFonts w:ascii="Times New Roman" w:hAnsi="Times New Roman" w:cs="Times New Roman"/>
              </w:rPr>
              <w:br/>
              <w:t xml:space="preserve">Эта тема занимала в творчестве художника особое место. Вот что он писал об этом: «Почему же Куликово поле осталось в веках? Да потому, что здесь утверждалась идея и вера, а русскую государственность. Русь поверила в себя. Русь стала Русью... Для себя суть события я увидел именно в высокой духовности народного характера. Не хотелось героев сверхчеловеков, не хотелось иконоподобных, пустоглазых, ничего не выражающих ликов. Если бы битва происходило сегодня, я увидел бы на поле своих друзей, знакомых и незнакомых людей, тех, кто сегодня рядом со мной, — моих современников. Не хотелось и самого боя, рукопашной, бряцанья оружием, — это скорее удел кинематографа... Я пришел к трехчастной форме картины — триптиху, что даст возможность показать событие многопланово и в развитии. Я вижу своих героев в основные высокодуховные моменты — благословения на битву, </w:t>
            </w:r>
            <w:r w:rsidRPr="00583BDE">
              <w:rPr>
                <w:rFonts w:ascii="Times New Roman" w:hAnsi="Times New Roman" w:cs="Times New Roman"/>
              </w:rPr>
              <w:lastRenderedPageBreak/>
              <w:t>проводов ополчения и в момент собирания д</w:t>
            </w:r>
            <w:r>
              <w:rPr>
                <w:rFonts w:ascii="Times New Roman" w:hAnsi="Times New Roman" w:cs="Times New Roman"/>
              </w:rPr>
              <w:t>уха перед битвой — предстояния</w:t>
            </w:r>
            <w:r w:rsidRPr="00583BDE">
              <w:rPr>
                <w:rFonts w:ascii="Times New Roman" w:hAnsi="Times New Roman" w:cs="Times New Roman"/>
              </w:rPr>
              <w:t>.</w:t>
            </w:r>
            <w:r w:rsidRPr="00583BDE">
              <w:rPr>
                <w:rFonts w:ascii="Times New Roman" w:hAnsi="Times New Roman" w:cs="Times New Roman"/>
              </w:rPr>
              <w:br/>
              <w:t>Дмитрий со своими товарищами, освещенные первыми лучами солнца, вглядываются туда, где стоят войска Мамая. Еще туманы стелются в низинах, еще полна росы высокая осенняя трава, а дружины уже выстроились в боевые порядки, и только потерянный жеребенок в предощущении страшного мечется между ними.</w:t>
            </w:r>
          </w:p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B65CE" w:rsidRPr="00583BDE" w:rsidTr="000E03C6">
        <w:tblPrEx>
          <w:tblBorders>
            <w:top w:val="single" w:sz="4" w:space="0" w:color="B2A1C7" w:themeColor="accent4" w:themeTint="99"/>
            <w:left w:val="single" w:sz="4" w:space="0" w:color="B2A1C7" w:themeColor="accent4" w:themeTint="99"/>
            <w:bottom w:val="single" w:sz="4" w:space="0" w:color="B2A1C7" w:themeColor="accent4" w:themeTint="99"/>
            <w:right w:val="single" w:sz="4" w:space="0" w:color="B2A1C7" w:themeColor="accent4" w:themeTint="99"/>
            <w:insideH w:val="single" w:sz="4" w:space="0" w:color="B2A1C7" w:themeColor="accent4" w:themeTint="99"/>
            <w:insideV w:val="single" w:sz="4" w:space="0" w:color="B2A1C7" w:themeColor="accent4" w:themeTint="99"/>
          </w:tblBorders>
          <w:tblLook w:val="0000" w:firstRow="0" w:lastRow="0" w:firstColumn="0" w:lastColumn="0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7" w:type="dxa"/>
            <w:gridSpan w:val="3"/>
            <w:tcBorders>
              <w:left w:val="nil"/>
              <w:bottom w:val="nil"/>
            </w:tcBorders>
          </w:tcPr>
          <w:p w:rsidR="003B65CE" w:rsidRPr="00583BDE" w:rsidRDefault="003B65CE" w:rsidP="000E03C6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B65CE" w:rsidRPr="00583BDE" w:rsidRDefault="003B65CE" w:rsidP="003B65CE">
      <w:pPr>
        <w:jc w:val="both"/>
        <w:rPr>
          <w:rFonts w:eastAsiaTheme="minorHAnsi"/>
        </w:rPr>
      </w:pPr>
      <w:r w:rsidRPr="00583BDE">
        <w:rPr>
          <w:rFonts w:eastAsiaTheme="minorHAnsi"/>
          <w:noProof/>
          <w:lang w:eastAsia="ru-RU"/>
        </w:rPr>
        <w:drawing>
          <wp:inline distT="0" distB="0" distL="0" distR="0" wp14:anchorId="781145F8" wp14:editId="49B6409E">
            <wp:extent cx="5940425" cy="3099740"/>
            <wp:effectExtent l="19050" t="0" r="3175" b="0"/>
            <wp:docPr id="18" name="Рисунок 18" descr="&amp;Acy;.&amp;Pcy;.&amp;Bcy;&amp;ucy;&amp;bcy;&amp;ncy;&amp;ocy;&amp;vcy; &quot;&amp;Ucy;&amp;tcy;&amp;rcy;&amp;ocy; &amp;ncy;&amp;acy; &amp;Kcy;&amp;ucy;&amp;lcy;&amp;icy;&amp;kcy;&amp;ocy;&amp;vcy;&amp;ocy;&amp;mcy; &amp;pcy;&amp;ocy;&amp;lcy;&amp;ie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Acy;.&amp;Pcy;.&amp;Bcy;&amp;ucy;&amp;bcy;&amp;ncy;&amp;ocy;&amp;vcy; &quot;&amp;Ucy;&amp;tcy;&amp;rcy;&amp;ocy; &amp;ncy;&amp;acy; &amp;Kcy;&amp;ucy;&amp;lcy;&amp;icy;&amp;kcy;&amp;ocy;&amp;vcy;&amp;ocy;&amp;mcy; &amp;pcy;&amp;ocy;&amp;lcy;&amp;iecy;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jc w:val="both"/>
        <w:rPr>
          <w:rFonts w:ascii="Times New Roman" w:eastAsiaTheme="minorHAnsi" w:hAnsi="Times New Roman" w:cs="Times New Roman"/>
          <w:sz w:val="28"/>
        </w:rPr>
      </w:pPr>
      <w:r w:rsidRPr="000E03C6">
        <w:rPr>
          <w:rFonts w:ascii="Times New Roman" w:eastAsiaTheme="minorHAnsi" w:hAnsi="Times New Roman" w:cs="Times New Roman"/>
          <w:sz w:val="28"/>
        </w:rPr>
        <w:t>Рис.1</w:t>
      </w:r>
    </w:p>
    <w:p w:rsidR="003B65CE" w:rsidRPr="00583BDE" w:rsidRDefault="003B65CE" w:rsidP="003B65CE">
      <w:pPr>
        <w:jc w:val="both"/>
        <w:rPr>
          <w:rFonts w:eastAsiaTheme="minorHAnsi"/>
        </w:rPr>
      </w:pPr>
      <w:r w:rsidRPr="00583BDE">
        <w:rPr>
          <w:rFonts w:eastAsiaTheme="minorHAnsi"/>
          <w:noProof/>
          <w:lang w:eastAsia="ru-RU"/>
        </w:rPr>
        <w:drawing>
          <wp:inline distT="0" distB="0" distL="0" distR="0" wp14:anchorId="6FD9BB19" wp14:editId="0EEB95C9">
            <wp:extent cx="4002405" cy="2294890"/>
            <wp:effectExtent l="19050" t="0" r="0" b="0"/>
            <wp:docPr id="19" name="Рисунок 19" descr="Pere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esv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jc w:val="both"/>
        <w:rPr>
          <w:rFonts w:ascii="Times New Roman" w:eastAsiaTheme="minorHAnsi" w:hAnsi="Times New Roman" w:cs="Times New Roman"/>
          <w:sz w:val="28"/>
        </w:rPr>
      </w:pPr>
      <w:r w:rsidRPr="000E03C6">
        <w:rPr>
          <w:rFonts w:ascii="Times New Roman" w:eastAsiaTheme="minorHAnsi" w:hAnsi="Times New Roman" w:cs="Times New Roman"/>
          <w:sz w:val="28"/>
        </w:rPr>
        <w:t>Рис.2</w:t>
      </w:r>
    </w:p>
    <w:p w:rsidR="003B65CE" w:rsidRPr="00583BDE" w:rsidRDefault="003B65CE" w:rsidP="003B65CE">
      <w:pPr>
        <w:rPr>
          <w:rFonts w:eastAsiaTheme="minorHAnsi"/>
        </w:rPr>
      </w:pPr>
      <w:r w:rsidRPr="00583BDE">
        <w:rPr>
          <w:rFonts w:eastAsiaTheme="minorHAnsi"/>
          <w:noProof/>
          <w:lang w:eastAsia="ru-RU"/>
        </w:rPr>
        <w:lastRenderedPageBreak/>
        <w:drawing>
          <wp:inline distT="0" distB="0" distL="0" distR="0" wp14:anchorId="7EDE027A" wp14:editId="261206F2">
            <wp:extent cx="5940425" cy="3155645"/>
            <wp:effectExtent l="19050" t="0" r="3175" b="0"/>
            <wp:docPr id="20" name="Рисунок 20" descr="http://muzei-mira.com/templates/museum/images/paint/posle-kulikovskoy-bitvy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zei-mira.com/templates/museum/images/paint/posle-kulikovskoy-bitvy+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ascii="Times New Roman" w:eastAsiaTheme="minorHAnsi" w:hAnsi="Times New Roman" w:cs="Times New Roman"/>
          <w:sz w:val="28"/>
        </w:rPr>
      </w:pPr>
      <w:r w:rsidRPr="000E03C6">
        <w:rPr>
          <w:rFonts w:ascii="Times New Roman" w:eastAsiaTheme="minorHAnsi" w:hAnsi="Times New Roman" w:cs="Times New Roman"/>
          <w:sz w:val="28"/>
        </w:rPr>
        <w:t>Рис.3</w:t>
      </w:r>
    </w:p>
    <w:p w:rsidR="003B65CE" w:rsidRPr="00583BDE" w:rsidRDefault="003B65CE" w:rsidP="003B65CE">
      <w:pPr>
        <w:rPr>
          <w:rFonts w:eastAsiaTheme="minorHAnsi"/>
        </w:rPr>
      </w:pPr>
      <w:r w:rsidRPr="00583BDE">
        <w:rPr>
          <w:rFonts w:eastAsiaTheme="minorHAnsi"/>
          <w:noProof/>
          <w:lang w:eastAsia="ru-RU"/>
        </w:rPr>
        <w:drawing>
          <wp:inline distT="0" distB="0" distL="0" distR="0" wp14:anchorId="1CA138B9" wp14:editId="7009DDA2">
            <wp:extent cx="2656840" cy="4882515"/>
            <wp:effectExtent l="19050" t="0" r="0" b="0"/>
            <wp:docPr id="21" name="Рисунок 4" descr="http://artsoch.ru/uploads/posts/2011-11/1322509371_yu.-raksha-provody-opolc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soch.ru/uploads/posts/2011-11/1322509371_yu.-raksha-provody-opolchen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eastAsiaTheme="minorHAnsi"/>
          <w:sz w:val="28"/>
        </w:rPr>
      </w:pPr>
      <w:r w:rsidRPr="000E03C6">
        <w:rPr>
          <w:rFonts w:eastAsiaTheme="minorHAnsi"/>
          <w:sz w:val="28"/>
        </w:rPr>
        <w:t>Рис.4</w:t>
      </w:r>
    </w:p>
    <w:p w:rsidR="003B65CE" w:rsidRPr="00583BDE" w:rsidRDefault="003B65CE" w:rsidP="003B65CE">
      <w:pPr>
        <w:rPr>
          <w:rFonts w:eastAsiaTheme="minorHAnsi"/>
        </w:rPr>
      </w:pPr>
    </w:p>
    <w:p w:rsidR="003B65CE" w:rsidRPr="00583BDE" w:rsidRDefault="003B65CE" w:rsidP="003B65CE">
      <w:pPr>
        <w:rPr>
          <w:rFonts w:eastAsiaTheme="minorHAnsi"/>
        </w:rPr>
      </w:pPr>
      <w:r w:rsidRPr="00583BDE">
        <w:rPr>
          <w:rFonts w:eastAsiaTheme="minorHAnsi"/>
          <w:noProof/>
          <w:lang w:eastAsia="ru-RU"/>
        </w:rPr>
        <w:drawing>
          <wp:inline distT="0" distB="0" distL="0" distR="0" wp14:anchorId="4588742E" wp14:editId="1EDDEAF2">
            <wp:extent cx="4192270" cy="2752090"/>
            <wp:effectExtent l="19050" t="0" r="0" b="0"/>
            <wp:docPr id="22" name="Рисунок 1" descr="http://www.rv.ru/photos/2011-19/f05-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v.ru/photos/2011-19/f05-c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ascii="Times New Roman" w:eastAsiaTheme="minorHAnsi" w:hAnsi="Times New Roman" w:cs="Times New Roman"/>
          <w:sz w:val="28"/>
        </w:rPr>
      </w:pPr>
      <w:r w:rsidRPr="000E03C6">
        <w:rPr>
          <w:rFonts w:ascii="Times New Roman" w:eastAsiaTheme="minorHAnsi" w:hAnsi="Times New Roman" w:cs="Times New Roman"/>
          <w:sz w:val="28"/>
        </w:rPr>
        <w:t>Рис.5</w:t>
      </w:r>
    </w:p>
    <w:p w:rsidR="003B65CE" w:rsidRPr="00583BDE" w:rsidRDefault="003B65CE" w:rsidP="003B65CE">
      <w:pPr>
        <w:rPr>
          <w:rFonts w:ascii="Times New Roman" w:eastAsiaTheme="minorHAnsi" w:hAnsi="Times New Roman" w:cs="Times New Roman"/>
        </w:rPr>
      </w:pPr>
      <w:r w:rsidRPr="00583BDE">
        <w:rPr>
          <w:rFonts w:eastAsiaTheme="minorHAnsi"/>
          <w:noProof/>
          <w:lang w:eastAsia="ru-RU"/>
        </w:rPr>
        <w:drawing>
          <wp:inline distT="0" distB="0" distL="0" distR="0" wp14:anchorId="428AFE69" wp14:editId="694EDA55">
            <wp:extent cx="5710555" cy="3959225"/>
            <wp:effectExtent l="19050" t="0" r="4445" b="0"/>
            <wp:docPr id="23" name="Рисунок 7" descr="&amp;Bcy;&amp;lcy;&amp;acy;&amp;gcy;&amp;ocy;&amp;scy;&amp;lcy;&amp;ocy;&amp;vcy;&amp;iecy;&amp;ncy;&amp;icy;&amp;iecy; &amp;Scy;&amp;iecy;&amp;rcy;&amp;gcy;&amp;icy;&amp;iecy;&amp;mcy; &amp;Rcy;&amp;acy;&amp;dcy;&amp;ocy;&amp;ncy;&amp;iecy;&amp;zhcy;&amp;scy;&amp;kcy;&amp;icy;&amp;mcy; &amp;Dcy;&amp;mcy;&amp;icy;&amp;tcy;&amp;rcy;&amp;icy;&amp;yacy; &amp;Dcy;&amp;ocy;&amp;ncy;&amp;scy;&amp;kcy;&amp;ocy;&amp;gcy;&amp;ocy; &amp;ncy;&amp;acy; &amp;Kcy;&amp;ucy;&amp;lcy;&amp;icy;&amp;kcy;&amp;ocy;&amp;vcy;&amp;scy;&amp;kcy;&amp;ucy;&amp;yucy; &amp;bcy;&amp;icy;&amp;tcy;&amp;vcy;&amp;ucy;. &amp;Ecy;&amp;scy;&amp;kcy;&amp;icy;&amp;zcy; &amp;Ncy;&amp;iecy;&amp;scy;&amp;tcy;&amp;iecy;&amp;r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Bcy;&amp;lcy;&amp;acy;&amp;gcy;&amp;ocy;&amp;scy;&amp;lcy;&amp;ocy;&amp;vcy;&amp;iecy;&amp;ncy;&amp;icy;&amp;iecy; &amp;Scy;&amp;iecy;&amp;rcy;&amp;gcy;&amp;icy;&amp;iecy;&amp;mcy; &amp;Rcy;&amp;acy;&amp;dcy;&amp;ocy;&amp;ncy;&amp;iecy;&amp;zhcy;&amp;scy;&amp;kcy;&amp;icy;&amp;mcy; &amp;Dcy;&amp;mcy;&amp;icy;&amp;tcy;&amp;rcy;&amp;icy;&amp;yacy; &amp;Dcy;&amp;ocy;&amp;ncy;&amp;scy;&amp;kcy;&amp;ocy;&amp;gcy;&amp;ocy; &amp;ncy;&amp;acy; &amp;Kcy;&amp;ucy;&amp;lcy;&amp;icy;&amp;kcy;&amp;ocy;&amp;vcy;&amp;scy;&amp;kcy;&amp;ucy;&amp;yucy; &amp;bcy;&amp;icy;&amp;tcy;&amp;vcy;&amp;ucy;. &amp;Ecy;&amp;scy;&amp;kcy;&amp;icy;&amp;zcy; &amp;Ncy;&amp;iecy;&amp;scy;&amp;tcy;&amp;iecy;&amp;r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ascii="Times New Roman" w:eastAsiaTheme="minorHAnsi" w:hAnsi="Times New Roman" w:cs="Times New Roman"/>
          <w:sz w:val="28"/>
          <w:szCs w:val="28"/>
        </w:rPr>
      </w:pPr>
      <w:r w:rsidRPr="000E03C6">
        <w:rPr>
          <w:rFonts w:ascii="Times New Roman" w:eastAsiaTheme="minorHAnsi" w:hAnsi="Times New Roman" w:cs="Times New Roman"/>
          <w:sz w:val="28"/>
          <w:szCs w:val="28"/>
        </w:rPr>
        <w:t>Рис.6</w:t>
      </w:r>
    </w:p>
    <w:p w:rsidR="003B65CE" w:rsidRPr="00583BDE" w:rsidRDefault="003B65CE" w:rsidP="003B65CE">
      <w:pPr>
        <w:rPr>
          <w:rFonts w:ascii="Times New Roman" w:eastAsiaTheme="minorHAnsi" w:hAnsi="Times New Roman" w:cs="Times New Roman"/>
        </w:rPr>
      </w:pPr>
      <w:r w:rsidRPr="00583BDE">
        <w:rPr>
          <w:rFonts w:eastAsiaTheme="minorHAnsi"/>
          <w:noProof/>
          <w:lang w:eastAsia="ru-RU"/>
        </w:rPr>
        <w:lastRenderedPageBreak/>
        <w:drawing>
          <wp:inline distT="0" distB="0" distL="0" distR="0" wp14:anchorId="111AE711" wp14:editId="501F3823">
            <wp:extent cx="5710555" cy="4020185"/>
            <wp:effectExtent l="19050" t="0" r="4445" b="0"/>
            <wp:docPr id="24" name="Рисунок 24" descr="&amp;Kcy;&amp;icy;&amp;pcy;&amp;rcy;&amp;iecy;&amp;ncy;&amp;scy;&amp;kcy;&amp;icy;&amp;jcy;. &amp;Dcy;&amp;mcy;&amp;icy;&amp;tcy;&amp;rcy;&amp;icy;&amp;jcy; &amp;Dcy;&amp;ocy;&amp;ncy;&amp;scy;&amp;kcy;&amp;ocy;&amp;jcy; &amp;ncy;&amp;acy; &amp;Kcy;&amp;ucy;&amp;lcy;&amp;icy;&amp;kcy;&amp;ocy;&amp;vcy;&amp;ocy;&amp;mcy; &amp;pcy;&amp;ocy;&amp;l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Kcy;&amp;icy;&amp;pcy;&amp;rcy;&amp;iecy;&amp;ncy;&amp;scy;&amp;kcy;&amp;icy;&amp;jcy;. &amp;Dcy;&amp;mcy;&amp;icy;&amp;tcy;&amp;rcy;&amp;icy;&amp;jcy; &amp;Dcy;&amp;ocy;&amp;ncy;&amp;scy;&amp;kcy;&amp;ocy;&amp;jcy; &amp;ncy;&amp;acy; &amp;Kcy;&amp;ucy;&amp;lcy;&amp;icy;&amp;kcy;&amp;ocy;&amp;vcy;&amp;ocy;&amp;mcy; &amp;pcy;&amp;ocy;&amp;lcy;&amp;ie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ascii="Times New Roman" w:eastAsiaTheme="minorHAnsi" w:hAnsi="Times New Roman" w:cs="Times New Roman"/>
          <w:sz w:val="28"/>
        </w:rPr>
      </w:pPr>
      <w:r w:rsidRPr="000E03C6">
        <w:rPr>
          <w:rFonts w:ascii="Times New Roman" w:eastAsiaTheme="minorHAnsi" w:hAnsi="Times New Roman" w:cs="Times New Roman"/>
          <w:sz w:val="28"/>
        </w:rPr>
        <w:t>Рис.7</w:t>
      </w:r>
    </w:p>
    <w:p w:rsidR="003B65CE" w:rsidRPr="00583BDE" w:rsidRDefault="003B65CE" w:rsidP="003B65CE">
      <w:pPr>
        <w:rPr>
          <w:rFonts w:ascii="Times New Roman" w:eastAsiaTheme="minorHAnsi" w:hAnsi="Times New Roman" w:cs="Times New Roman"/>
        </w:rPr>
      </w:pPr>
      <w:r w:rsidRPr="00583BDE">
        <w:rPr>
          <w:rFonts w:eastAsiaTheme="minorHAnsi"/>
          <w:noProof/>
          <w:lang w:eastAsia="ru-RU"/>
        </w:rPr>
        <w:drawing>
          <wp:inline distT="0" distB="0" distL="0" distR="0" wp14:anchorId="58B9830F" wp14:editId="5FE5C950">
            <wp:extent cx="5710555" cy="3813175"/>
            <wp:effectExtent l="19050" t="0" r="4445" b="0"/>
            <wp:docPr id="25" name="Рисунок 25" descr="&amp;Rcy;&amp;acy;&amp;bcy;&amp;ocy;&amp;tcy;&amp;acy; &amp;Scy;&amp;acy;&amp;zcy;&amp;ocy;&amp;n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Rcy;&amp;acy;&amp;bcy;&amp;ocy;&amp;tcy;&amp;acy; &amp;Scy;&amp;acy;&amp;zcy;&amp;ocy;&amp;n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ascii="Times New Roman" w:eastAsiaTheme="minorHAnsi" w:hAnsi="Times New Roman" w:cs="Times New Roman"/>
          <w:sz w:val="28"/>
        </w:rPr>
      </w:pPr>
      <w:r w:rsidRPr="000E03C6">
        <w:rPr>
          <w:rFonts w:ascii="Times New Roman" w:eastAsiaTheme="minorHAnsi" w:hAnsi="Times New Roman" w:cs="Times New Roman"/>
          <w:sz w:val="28"/>
        </w:rPr>
        <w:t>Рис.8</w:t>
      </w:r>
    </w:p>
    <w:p w:rsidR="003B65CE" w:rsidRPr="00583BDE" w:rsidRDefault="003B65CE" w:rsidP="003B65CE">
      <w:pPr>
        <w:rPr>
          <w:rFonts w:ascii="Times New Roman" w:eastAsiaTheme="minorHAnsi" w:hAnsi="Times New Roman" w:cs="Times New Roman"/>
        </w:rPr>
      </w:pPr>
      <w:r w:rsidRPr="00583BDE">
        <w:rPr>
          <w:rFonts w:eastAsiaTheme="minorHAnsi"/>
          <w:noProof/>
          <w:lang w:eastAsia="ru-RU"/>
        </w:rPr>
        <w:lastRenderedPageBreak/>
        <w:drawing>
          <wp:inline distT="0" distB="0" distL="0" distR="0" wp14:anchorId="0D68ED5D" wp14:editId="0D66C076">
            <wp:extent cx="5710555" cy="2717165"/>
            <wp:effectExtent l="19050" t="0" r="4445" b="0"/>
            <wp:docPr id="26" name="Рисунок 26" descr="&amp;Icy;. &amp;Gcy;&amp;lcy;&amp;acy;&amp;zcy;&amp;ucy;&amp;ncy;&amp;ocy;&amp;vcy;. &amp;Kcy;&amp;acy;&amp;ncy;&amp;ucy;&amp;ncy;.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Icy;. &amp;Gcy;&amp;lcy;&amp;acy;&amp;zcy;&amp;ucy;&amp;ncy;&amp;ocy;&amp;vcy;. &amp;Kcy;&amp;acy;&amp;ncy;&amp;ucy;&amp;ncy;. 19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ascii="Times New Roman" w:eastAsiaTheme="minorHAnsi" w:hAnsi="Times New Roman" w:cs="Times New Roman"/>
          <w:sz w:val="28"/>
        </w:rPr>
      </w:pPr>
      <w:r w:rsidRPr="000E03C6">
        <w:rPr>
          <w:rFonts w:ascii="Times New Roman" w:eastAsiaTheme="minorHAnsi" w:hAnsi="Times New Roman" w:cs="Times New Roman"/>
          <w:sz w:val="28"/>
        </w:rPr>
        <w:t>Рис.9</w:t>
      </w:r>
    </w:p>
    <w:p w:rsidR="003B65CE" w:rsidRPr="00583BDE" w:rsidRDefault="003B65CE" w:rsidP="003B65CE">
      <w:pPr>
        <w:rPr>
          <w:rFonts w:ascii="Times New Roman" w:eastAsiaTheme="minorHAnsi" w:hAnsi="Times New Roman" w:cs="Times New Roman"/>
        </w:rPr>
      </w:pPr>
      <w:r w:rsidRPr="00583BDE">
        <w:rPr>
          <w:rFonts w:eastAsiaTheme="minorHAnsi"/>
          <w:noProof/>
          <w:lang w:eastAsia="ru-RU"/>
        </w:rPr>
        <w:drawing>
          <wp:inline distT="0" distB="0" distL="0" distR="0" wp14:anchorId="39F220C5" wp14:editId="18DFFE5C">
            <wp:extent cx="2276407" cy="4209691"/>
            <wp:effectExtent l="0" t="0" r="0" b="635"/>
            <wp:docPr id="27" name="Рисунок 1" descr="&amp;YUcy;. &amp;Rcy;&amp;acy;&amp;kcy;&amp;shcy;&amp;acy;. &amp;Tcy;&amp;rcy;&amp;icy;&amp;pcy;&amp;tcy;&amp;icy;&amp;khcy; &quot;&amp;Pcy;&amp;ocy;&amp;lcy;&amp;iecy; &amp;Kcy;&amp;ucy;&amp;lcy;&amp;icy;&amp;kcy;&amp;ocy;&amp;vcy;&amp;ocy;&quot;. 1980. &amp;Lcy;&amp;iecy;&amp;vcy;&amp;acy;&amp;yacy; &amp;chcy;&amp;acy;&amp;scy;&amp;tcy;&amp;softcy; - &quot;&amp;Bcy;&amp;lcy;&amp;acy;&amp;gcy;&amp;ocy;&amp;scy;&amp;lcy;&amp;ocy;&amp;vcy;&amp;iecy;&amp;ncy;&amp;icy;&amp;iecy; &amp;ncy;&amp;acy; &amp;bcy;&amp;icy;&amp;tcy;&amp;vcy;&amp;u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YUcy;. &amp;Rcy;&amp;acy;&amp;kcy;&amp;shcy;&amp;acy;. &amp;Tcy;&amp;rcy;&amp;icy;&amp;pcy;&amp;tcy;&amp;icy;&amp;khcy; &quot;&amp;Pcy;&amp;ocy;&amp;lcy;&amp;iecy; &amp;Kcy;&amp;ucy;&amp;lcy;&amp;icy;&amp;kcy;&amp;ocy;&amp;vcy;&amp;ocy;&quot;. 1980. &amp;Lcy;&amp;iecy;&amp;vcy;&amp;acy;&amp;yacy; &amp;chcy;&amp;acy;&amp;scy;&amp;tcy;&amp;softcy; - &quot;&amp;Bcy;&amp;lcy;&amp;acy;&amp;gcy;&amp;ocy;&amp;scy;&amp;lcy;&amp;ocy;&amp;vcy;&amp;iecy;&amp;ncy;&amp;icy;&amp;iecy; &amp;ncy;&amp;acy; &amp;bcy;&amp;icy;&amp;tcy;&amp;vcy;&amp;ucy;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4" cy="420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ascii="Times New Roman" w:eastAsiaTheme="minorHAnsi" w:hAnsi="Times New Roman" w:cs="Times New Roman"/>
          <w:sz w:val="28"/>
        </w:rPr>
      </w:pPr>
      <w:r w:rsidRPr="000E03C6">
        <w:rPr>
          <w:rFonts w:ascii="Times New Roman" w:eastAsiaTheme="minorHAnsi" w:hAnsi="Times New Roman" w:cs="Times New Roman"/>
          <w:sz w:val="28"/>
        </w:rPr>
        <w:t>Рис.10</w:t>
      </w:r>
    </w:p>
    <w:p w:rsidR="003B65CE" w:rsidRPr="00583BDE" w:rsidRDefault="003B65CE" w:rsidP="003B65CE">
      <w:pPr>
        <w:rPr>
          <w:rFonts w:ascii="Times New Roman" w:eastAsiaTheme="minorHAnsi" w:hAnsi="Times New Roman" w:cs="Times New Roman"/>
        </w:rPr>
      </w:pPr>
      <w:r w:rsidRPr="00583BDE">
        <w:rPr>
          <w:rFonts w:eastAsiaTheme="minorHAnsi"/>
          <w:noProof/>
          <w:lang w:eastAsia="ru-RU"/>
        </w:rPr>
        <w:lastRenderedPageBreak/>
        <w:drawing>
          <wp:inline distT="0" distB="0" distL="0" distR="0" wp14:anchorId="642DCC43" wp14:editId="4C02130F">
            <wp:extent cx="3761117" cy="4075147"/>
            <wp:effectExtent l="0" t="0" r="0" b="1905"/>
            <wp:docPr id="28" name="Рисунок 4" descr="&amp;Icy;&amp;vcy;&amp;ocy;&amp;ncy; &amp;Acy;&amp;dcy;&amp;ocy;&amp;lcy;&amp;softcy;&amp;fcy;. «&amp;Bcy;&amp;icy;&amp;tcy;&amp;vcy;&amp;acy; &amp;ncy;&amp;acy; &amp;Kcy;&amp;ucy;&amp;lcy;&amp;icy;&amp;kcy;&amp;ocy;&amp;vcy;&amp;ocy;&amp;mcy; &amp;pcy;&amp;ocy;&amp;lcy;&amp;ie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Icy;&amp;vcy;&amp;ocy;&amp;ncy; &amp;Acy;&amp;dcy;&amp;ocy;&amp;lcy;&amp;softcy;&amp;fcy;. «&amp;Bcy;&amp;icy;&amp;tcy;&amp;vcy;&amp;acy; &amp;ncy;&amp;acy; &amp;Kcy;&amp;ucy;&amp;lcy;&amp;icy;&amp;kcy;&amp;ocy;&amp;vcy;&amp;ocy;&amp;mcy; &amp;pcy;&amp;ocy;&amp;lcy;&amp;iecy;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42" cy="407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ascii="Times New Roman" w:eastAsiaTheme="minorHAnsi" w:hAnsi="Times New Roman" w:cs="Times New Roman"/>
          <w:sz w:val="28"/>
        </w:rPr>
      </w:pPr>
      <w:r w:rsidRPr="000E03C6">
        <w:rPr>
          <w:rFonts w:ascii="Times New Roman" w:eastAsiaTheme="minorHAnsi" w:hAnsi="Times New Roman" w:cs="Times New Roman"/>
          <w:sz w:val="28"/>
        </w:rPr>
        <w:t>Рис.11</w:t>
      </w:r>
    </w:p>
    <w:p w:rsidR="003B65CE" w:rsidRPr="00583BDE" w:rsidRDefault="003B65CE" w:rsidP="003B65CE">
      <w:pPr>
        <w:rPr>
          <w:rFonts w:ascii="Times New Roman" w:eastAsiaTheme="minorHAnsi" w:hAnsi="Times New Roman" w:cs="Times New Roman"/>
        </w:rPr>
      </w:pPr>
      <w:r w:rsidRPr="00583BDE">
        <w:rPr>
          <w:rFonts w:eastAsiaTheme="minorHAnsi"/>
          <w:noProof/>
          <w:lang w:eastAsia="ru-RU"/>
        </w:rPr>
        <w:lastRenderedPageBreak/>
        <w:drawing>
          <wp:inline distT="0" distB="0" distL="0" distR="0" wp14:anchorId="06A215CC" wp14:editId="132AE371">
            <wp:extent cx="5012055" cy="5184775"/>
            <wp:effectExtent l="19050" t="0" r="0" b="0"/>
            <wp:docPr id="29" name="Рисунок 7" descr="http://www.stsl.ru/media/iblock/8e0/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sl.ru/media/iblock/8e0/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rPr>
          <w:rFonts w:ascii="Times New Roman" w:eastAsiaTheme="minorHAnsi" w:hAnsi="Times New Roman" w:cs="Times New Roman"/>
          <w:sz w:val="28"/>
          <w:szCs w:val="28"/>
        </w:rPr>
      </w:pPr>
      <w:r w:rsidRPr="000E03C6">
        <w:rPr>
          <w:rFonts w:ascii="Times New Roman" w:eastAsiaTheme="minorHAnsi" w:hAnsi="Times New Roman" w:cs="Times New Roman"/>
          <w:sz w:val="28"/>
          <w:szCs w:val="28"/>
        </w:rPr>
        <w:t>Рис.12</w:t>
      </w:r>
    </w:p>
    <w:p w:rsidR="003B65CE" w:rsidRPr="000E03C6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5CE" w:rsidRPr="001B5B3E" w:rsidRDefault="003B65CE" w:rsidP="003B65C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5CE" w:rsidRDefault="003B65CE" w:rsidP="003B65CE">
      <w:pPr>
        <w:pStyle w:val="1"/>
        <w:ind w:right="142"/>
        <w:jc w:val="both"/>
        <w:rPr>
          <w:rFonts w:ascii="Times New Roman" w:eastAsia="Times New Roman" w:hAnsi="Times New Roman" w:cs="Times New Roman"/>
          <w:b w:val="0"/>
          <w:bCs w:val="0"/>
          <w:color w:val="auto"/>
          <w:shd w:val="clear" w:color="auto" w:fill="FFFFFF"/>
        </w:rPr>
      </w:pPr>
    </w:p>
    <w:p w:rsidR="003B65CE" w:rsidRDefault="003B65CE" w:rsidP="003B65CE"/>
    <w:p w:rsidR="003B65CE" w:rsidRDefault="003B65CE" w:rsidP="003B65CE"/>
    <w:p w:rsidR="003B65CE" w:rsidRDefault="003B65CE" w:rsidP="003B65CE"/>
    <w:p w:rsidR="003B65CE" w:rsidRDefault="003B65CE" w:rsidP="003B65CE"/>
    <w:p w:rsidR="003B65CE" w:rsidRPr="00407280" w:rsidRDefault="003B65CE" w:rsidP="003B65CE"/>
    <w:p w:rsidR="003B65CE" w:rsidRPr="001B5B3E" w:rsidRDefault="003B65CE" w:rsidP="003B65CE">
      <w:pPr>
        <w:spacing w:after="0" w:line="240" w:lineRule="auto"/>
        <w:ind w:right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Default="003B65CE" w:rsidP="003B65C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Default="006436F1" w:rsidP="003B65CE">
      <w:pPr>
        <w:pStyle w:val="1"/>
      </w:pPr>
      <w:bookmarkStart w:id="26" w:name="_Toc444781119"/>
      <w:r>
        <w:lastRenderedPageBreak/>
        <w:t>Глава 6</w:t>
      </w:r>
      <w:r w:rsidR="003B65CE" w:rsidRPr="00866068">
        <w:t>.</w:t>
      </w:r>
      <w:r w:rsidR="003B65CE">
        <w:t xml:space="preserve"> </w:t>
      </w:r>
      <w:r w:rsidR="003B65CE" w:rsidRPr="00866068">
        <w:t xml:space="preserve"> </w:t>
      </w:r>
      <w:r w:rsidR="003B65CE">
        <w:t>Социологический опрос</w:t>
      </w:r>
      <w:bookmarkEnd w:id="26"/>
    </w:p>
    <w:p w:rsidR="003B65CE" w:rsidRPr="00FB0FF7" w:rsidRDefault="003B65CE" w:rsidP="003B65CE">
      <w:pPr>
        <w:spacing w:before="100" w:beforeAutospacing="1" w:after="100" w:afterAutospacing="1" w:line="240" w:lineRule="auto"/>
        <w:outlineLvl w:val="0"/>
        <w:rPr>
          <w:rFonts w:ascii="Roboto" w:eastAsia="Times New Roman" w:hAnsi="Roboto" w:cs="Times New Roman"/>
          <w:color w:val="505050"/>
          <w:kern w:val="36"/>
          <w:sz w:val="28"/>
          <w:szCs w:val="28"/>
          <w:lang w:eastAsia="ru-RU"/>
        </w:rPr>
      </w:pPr>
      <w:bookmarkStart w:id="27" w:name="_Toc444780994"/>
      <w:bookmarkStart w:id="28" w:name="_Toc444781120"/>
      <w:r w:rsidRPr="00FB0FF7">
        <w:rPr>
          <w:rFonts w:ascii="Roboto" w:eastAsia="Times New Roman" w:hAnsi="Roboto" w:cs="Times New Roman"/>
          <w:color w:val="505050"/>
          <w:kern w:val="36"/>
          <w:sz w:val="28"/>
          <w:szCs w:val="28"/>
          <w:lang w:eastAsia="ru-RU"/>
        </w:rPr>
        <w:t>Куликовская битва</w:t>
      </w:r>
      <w:bookmarkEnd w:id="27"/>
      <w:bookmarkEnd w:id="28"/>
    </w:p>
    <w:p w:rsidR="003B65CE" w:rsidRPr="00FB0FF7" w:rsidRDefault="003B65CE" w:rsidP="003B65C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8"/>
          <w:szCs w:val="28"/>
          <w:lang w:eastAsia="ru-RU"/>
        </w:rPr>
      </w:pPr>
      <w:r w:rsidRPr="00FB0FF7">
        <w:rPr>
          <w:rFonts w:ascii="Arial" w:eastAsia="Times New Roman" w:hAnsi="Arial" w:cs="Arial"/>
          <w:vanish/>
          <w:sz w:val="28"/>
          <w:szCs w:val="28"/>
          <w:lang w:eastAsia="ru-RU"/>
        </w:rPr>
        <w:t>Начало формы</w:t>
      </w:r>
    </w:p>
    <w:p w:rsidR="003B65CE" w:rsidRPr="00FB0FF7" w:rsidRDefault="003B65CE" w:rsidP="003B65CE">
      <w:pPr>
        <w:spacing w:after="0" w:line="240" w:lineRule="auto"/>
        <w:ind w:left="720"/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</w:pPr>
      <w:r w:rsidRPr="00FB0FF7"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  <w:t>В каком году произошла Куликовская битва?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20.1pt;height:18.4pt" o:ole="">
            <v:imagedata r:id="rId22" o:title=""/>
          </v:shape>
          <w:control r:id="rId23" w:name="DefaultOcxName" w:shapeid="_x0000_i1090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1380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93" type="#_x0000_t75" style="width:20.1pt;height:18.4pt" o:ole="">
            <v:imagedata r:id="rId22" o:title=""/>
          </v:shape>
          <w:control r:id="rId24" w:name="DefaultOcxName1" w:shapeid="_x0000_i1093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1497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96" type="#_x0000_t75" style="width:20.1pt;height:18.4pt" o:ole="">
            <v:imagedata r:id="rId25" o:title=""/>
          </v:shape>
          <w:control r:id="rId26" w:name="DefaultOcxName2" w:shapeid="_x0000_i1096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1382</w:t>
      </w:r>
    </w:p>
    <w:p w:rsidR="003B65CE" w:rsidRPr="00FB0FF7" w:rsidRDefault="003B65CE" w:rsidP="003B65CE">
      <w:pPr>
        <w:numPr>
          <w:ilvl w:val="1"/>
          <w:numId w:val="35"/>
        </w:numPr>
        <w:spacing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99" type="#_x0000_t75" style="width:20.1pt;height:18.4pt" o:ole="">
            <v:imagedata r:id="rId22" o:title=""/>
          </v:shape>
          <w:control r:id="rId27" w:name="DefaultOcxName3" w:shapeid="_x0000_i1099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1558</w:t>
      </w:r>
    </w:p>
    <w:p w:rsidR="003B65CE" w:rsidRPr="00FB0FF7" w:rsidRDefault="003B65CE" w:rsidP="003B65CE">
      <w:pPr>
        <w:spacing w:after="0" w:line="240" w:lineRule="auto"/>
        <w:ind w:left="720"/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</w:pPr>
      <w:r w:rsidRPr="00FB0FF7"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  <w:t>Кто был во главе Куликовской битвы?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2" type="#_x0000_t75" style="width:20.1pt;height:18.4pt" o:ole="">
            <v:imagedata r:id="rId22" o:title=""/>
          </v:shape>
          <w:control r:id="rId28" w:name="DefaultOcxName4" w:shapeid="_x0000_i1102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Александр Невский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5" type="#_x0000_t75" style="width:20.1pt;height:18.4pt" o:ole="">
            <v:imagedata r:id="rId22" o:title=""/>
          </v:shape>
          <w:control r:id="rId29" w:name="DefaultOcxName5" w:shapeid="_x0000_i1105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Михаил Кутузов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8" type="#_x0000_t75" style="width:20.1pt;height:18.4pt" o:ole="">
            <v:imagedata r:id="rId22" o:title=""/>
          </v:shape>
          <w:control r:id="rId30" w:name="DefaultOcxName6" w:shapeid="_x0000_i1108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Дмитрий Донской</w:t>
      </w:r>
    </w:p>
    <w:p w:rsidR="003B65CE" w:rsidRPr="00FB0FF7" w:rsidRDefault="003B65CE" w:rsidP="003B65CE">
      <w:pPr>
        <w:numPr>
          <w:ilvl w:val="1"/>
          <w:numId w:val="35"/>
        </w:numPr>
        <w:spacing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1" type="#_x0000_t75" style="width:20.1pt;height:18.4pt" o:ole="">
            <v:imagedata r:id="rId22" o:title=""/>
          </v:shape>
          <w:control r:id="rId31" w:name="DefaultOcxName7" w:shapeid="_x0000_i1111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Николай Новосильцев</w:t>
      </w:r>
    </w:p>
    <w:p w:rsidR="003B65CE" w:rsidRPr="00FB0FF7" w:rsidRDefault="003B65CE" w:rsidP="003B65CE">
      <w:pPr>
        <w:spacing w:after="0" w:line="240" w:lineRule="auto"/>
        <w:ind w:left="720"/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</w:pPr>
      <w:r w:rsidRPr="00FB0FF7"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  <w:t>В какое время года началась Куликовская битва?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4" type="#_x0000_t75" style="width:20.1pt;height:18.4pt" o:ole="">
            <v:imagedata r:id="rId22" o:title=""/>
          </v:shape>
          <w:control r:id="rId32" w:name="DefaultOcxName8" w:shapeid="_x0000_i1114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Зима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7" type="#_x0000_t75" style="width:20.1pt;height:18.4pt" o:ole="">
            <v:imagedata r:id="rId22" o:title=""/>
          </v:shape>
          <w:control r:id="rId33" w:name="DefaultOcxName9" w:shapeid="_x0000_i1117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Весна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0" type="#_x0000_t75" style="width:20.1pt;height:18.4pt" o:ole="">
            <v:imagedata r:id="rId22" o:title=""/>
          </v:shape>
          <w:control r:id="rId34" w:name="DefaultOcxName10" w:shapeid="_x0000_i1120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Лето</w:t>
      </w:r>
    </w:p>
    <w:p w:rsidR="003B65CE" w:rsidRPr="00FB0FF7" w:rsidRDefault="003B65CE" w:rsidP="003B65CE">
      <w:pPr>
        <w:numPr>
          <w:ilvl w:val="1"/>
          <w:numId w:val="35"/>
        </w:numPr>
        <w:spacing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3" type="#_x0000_t75" style="width:20.1pt;height:18.4pt" o:ole="">
            <v:imagedata r:id="rId22" o:title=""/>
          </v:shape>
          <w:control r:id="rId35" w:name="DefaultOcxName11" w:shapeid="_x0000_i1123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Осень</w:t>
      </w:r>
    </w:p>
    <w:p w:rsidR="003B65CE" w:rsidRPr="00FB0FF7" w:rsidRDefault="003B65CE" w:rsidP="003B65CE">
      <w:pPr>
        <w:spacing w:after="0" w:line="240" w:lineRule="auto"/>
        <w:ind w:left="720"/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</w:pPr>
      <w:r w:rsidRPr="00FB0FF7"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  <w:t>От кого получил благословение на исполнение замысла Дмитрий Донской?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6" type="#_x0000_t75" style="width:20.1pt;height:18.4pt" o:ole="">
            <v:imagedata r:id="rId22" o:title=""/>
          </v:shape>
          <w:control r:id="rId36" w:name="DefaultOcxName12" w:shapeid="_x0000_i1126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Мамай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9" type="#_x0000_t75" style="width:20.1pt;height:18.4pt" o:ole="">
            <v:imagedata r:id="rId22" o:title=""/>
          </v:shape>
          <w:control r:id="rId37" w:name="DefaultOcxName13" w:shapeid="_x0000_i1129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Сергий Радонежский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32" type="#_x0000_t75" style="width:20.1pt;height:18.4pt" o:ole="">
            <v:imagedata r:id="rId22" o:title=""/>
          </v:shape>
          <w:control r:id="rId38" w:name="DefaultOcxName14" w:shapeid="_x0000_i1132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Пересвет</w:t>
      </w:r>
    </w:p>
    <w:p w:rsidR="003B65CE" w:rsidRPr="00FB0FF7" w:rsidRDefault="003B65CE" w:rsidP="003B65CE">
      <w:pPr>
        <w:numPr>
          <w:ilvl w:val="1"/>
          <w:numId w:val="35"/>
        </w:numPr>
        <w:spacing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35" type="#_x0000_t75" style="width:20.1pt;height:18.4pt" o:ole="">
            <v:imagedata r:id="rId22" o:title=""/>
          </v:shape>
          <w:control r:id="rId39" w:name="DefaultOcxName15" w:shapeid="_x0000_i1135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Святой Даниил</w:t>
      </w:r>
    </w:p>
    <w:p w:rsidR="003B65CE" w:rsidRPr="00FB0FF7" w:rsidRDefault="003B65CE" w:rsidP="003B65CE">
      <w:pPr>
        <w:spacing w:after="0" w:line="240" w:lineRule="auto"/>
        <w:ind w:left="720"/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</w:pPr>
      <w:r w:rsidRPr="00FB0FF7"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  <w:t>В верхнем течении какой реки произошло сражение?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38" type="#_x0000_t75" style="width:20.1pt;height:18.4pt" o:ole="">
            <v:imagedata r:id="rId22" o:title=""/>
          </v:shape>
          <w:control r:id="rId40" w:name="DefaultOcxName16" w:shapeid="_x0000_i1138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Лена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41" type="#_x0000_t75" style="width:20.1pt;height:18.4pt" o:ole="">
            <v:imagedata r:id="rId22" o:title=""/>
          </v:shape>
          <w:control r:id="rId41" w:name="DefaultOcxName17" w:shapeid="_x0000_i1141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Ока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44" type="#_x0000_t75" style="width:20.1pt;height:18.4pt" o:ole="">
            <v:imagedata r:id="rId22" o:title=""/>
          </v:shape>
          <w:control r:id="rId42" w:name="DefaultOcxName18" w:shapeid="_x0000_i1144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Дон</w:t>
      </w:r>
    </w:p>
    <w:p w:rsidR="003B65CE" w:rsidRPr="00FB0FF7" w:rsidRDefault="003B65CE" w:rsidP="003B65CE">
      <w:pPr>
        <w:numPr>
          <w:ilvl w:val="1"/>
          <w:numId w:val="35"/>
        </w:numPr>
        <w:spacing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47" type="#_x0000_t75" style="width:20.1pt;height:18.4pt" o:ole="">
            <v:imagedata r:id="rId22" o:title=""/>
          </v:shape>
          <w:control r:id="rId43" w:name="DefaultOcxName19" w:shapeid="_x0000_i1147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Москва</w:t>
      </w:r>
    </w:p>
    <w:p w:rsidR="003B65CE" w:rsidRPr="00FB0FF7" w:rsidRDefault="003B65CE" w:rsidP="003B65CE">
      <w:pPr>
        <w:spacing w:after="0" w:line="240" w:lineRule="auto"/>
        <w:ind w:left="720"/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</w:pPr>
      <w:r w:rsidRPr="00FB0FF7"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  <w:t>Кто был врагом Дмитрия Донского в этой войне?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0" type="#_x0000_t75" style="width:20.1pt;height:18.4pt" o:ole="">
            <v:imagedata r:id="rId22" o:title=""/>
          </v:shape>
          <w:control r:id="rId44" w:name="DefaultOcxName20" w:shapeid="_x0000_i1150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Челубей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3" type="#_x0000_t75" style="width:20.1pt;height:18.4pt" o:ole="">
            <v:imagedata r:id="rId22" o:title=""/>
          </v:shape>
          <w:control r:id="rId45" w:name="DefaultOcxName21" w:shapeid="_x0000_i1153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Мамай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6" type="#_x0000_t75" style="width:20.1pt;height:18.4pt" o:ole="">
            <v:imagedata r:id="rId22" o:title=""/>
          </v:shape>
          <w:control r:id="rId46" w:name="DefaultOcxName22" w:shapeid="_x0000_i1156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брянский князь Глеб</w:t>
      </w:r>
    </w:p>
    <w:p w:rsidR="003B65CE" w:rsidRPr="00FB0FF7" w:rsidRDefault="003B65CE" w:rsidP="003B65CE">
      <w:pPr>
        <w:numPr>
          <w:ilvl w:val="1"/>
          <w:numId w:val="35"/>
        </w:numPr>
        <w:spacing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225" w:dyaOrig="225">
          <v:shape id="_x0000_i1159" type="#_x0000_t75" style="width:20.1pt;height:18.4pt" o:ole="">
            <v:imagedata r:id="rId22" o:title=""/>
          </v:shape>
          <w:control r:id="rId47" w:name="DefaultOcxName23" w:shapeid="_x0000_i1159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Дмитрий Михайлович</w:t>
      </w:r>
    </w:p>
    <w:p w:rsidR="003B65CE" w:rsidRPr="00FB0FF7" w:rsidRDefault="003B65CE" w:rsidP="003B65CE">
      <w:pPr>
        <w:spacing w:after="0" w:line="240" w:lineRule="auto"/>
        <w:ind w:left="720"/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</w:pPr>
      <w:r w:rsidRPr="00FB0FF7"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  <w:t>На каком поле произошло сражение?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2" type="#_x0000_t75" style="width:20.1pt;height:18.4pt" o:ole="">
            <v:imagedata r:id="rId22" o:title=""/>
          </v:shape>
          <w:control r:id="rId48" w:name="DefaultOcxName24" w:shapeid="_x0000_i1162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Бородино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5" type="#_x0000_t75" style="width:20.1pt;height:18.4pt" o:ole="">
            <v:imagedata r:id="rId22" o:title=""/>
          </v:shape>
          <w:control r:id="rId49" w:name="DefaultOcxName25" w:shapeid="_x0000_i1165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Поле Куликово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8" type="#_x0000_t75" style="width:20.1pt;height:18.4pt" o:ole="">
            <v:imagedata r:id="rId22" o:title=""/>
          </v:shape>
          <w:control r:id="rId50" w:name="DefaultOcxName26" w:shapeid="_x0000_i1168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Псковское поле</w:t>
      </w:r>
    </w:p>
    <w:p w:rsidR="003B65CE" w:rsidRPr="00FB0FF7" w:rsidRDefault="003B65CE" w:rsidP="003B65CE">
      <w:pPr>
        <w:numPr>
          <w:ilvl w:val="1"/>
          <w:numId w:val="35"/>
        </w:numPr>
        <w:spacing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1" type="#_x0000_t75" style="width:20.1pt;height:18.4pt" o:ole="">
            <v:imagedata r:id="rId22" o:title=""/>
          </v:shape>
          <w:control r:id="rId51" w:name="DefaultOcxName27" w:shapeid="_x0000_i1171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Обычное поле</w:t>
      </w:r>
    </w:p>
    <w:p w:rsidR="003B65CE" w:rsidRPr="00FB0FF7" w:rsidRDefault="003B65CE" w:rsidP="003B65CE">
      <w:pPr>
        <w:spacing w:after="0" w:line="240" w:lineRule="auto"/>
        <w:ind w:left="720"/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</w:pPr>
      <w:r w:rsidRPr="00FB0FF7">
        <w:rPr>
          <w:rFonts w:ascii="Roboto" w:eastAsia="Times New Roman" w:hAnsi="Roboto" w:cs="Times New Roman"/>
          <w:b/>
          <w:bCs/>
          <w:color w:val="505050"/>
          <w:sz w:val="28"/>
          <w:szCs w:val="28"/>
          <w:lang w:eastAsia="ru-RU"/>
        </w:rPr>
        <w:t>Чем закончилась Куликовская битва?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4" type="#_x0000_t75" style="width:20.1pt;height:18.4pt" o:ole="">
            <v:imagedata r:id="rId22" o:title=""/>
          </v:shape>
          <w:control r:id="rId52" w:name="DefaultOcxName28" w:shapeid="_x0000_i1174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Победа орды Мамая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7" type="#_x0000_t75" style="width:20.1pt;height:18.4pt" o:ole="">
            <v:imagedata r:id="rId22" o:title=""/>
          </v:shape>
          <w:control r:id="rId53" w:name="DefaultOcxName29" w:shapeid="_x0000_i1177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Победа Дмитрия Донского</w:t>
      </w:r>
    </w:p>
    <w:p w:rsidR="003B65CE" w:rsidRPr="00FB0FF7" w:rsidRDefault="003B65CE" w:rsidP="003B65CE">
      <w:pPr>
        <w:numPr>
          <w:ilvl w:val="1"/>
          <w:numId w:val="35"/>
        </w:num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0" type="#_x0000_t75" style="width:20.1pt;height:18.4pt" o:ole="">
            <v:imagedata r:id="rId22" o:title=""/>
          </v:shape>
          <w:control r:id="rId54" w:name="DefaultOcxName30" w:shapeid="_x0000_i1180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Оба победили(ничья)</w:t>
      </w:r>
    </w:p>
    <w:p w:rsidR="003B65CE" w:rsidRPr="00FB0FF7" w:rsidRDefault="003B65CE" w:rsidP="003B65CE">
      <w:pPr>
        <w:numPr>
          <w:ilvl w:val="1"/>
          <w:numId w:val="35"/>
        </w:numPr>
        <w:spacing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7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F641F98" wp14:editId="6F1CF73D">
            <wp:simplePos x="0" y="0"/>
            <wp:positionH relativeFrom="column">
              <wp:posOffset>-271145</wp:posOffset>
            </wp:positionH>
            <wp:positionV relativeFrom="paragraph">
              <wp:posOffset>481330</wp:posOffset>
            </wp:positionV>
            <wp:extent cx="6076315" cy="5495925"/>
            <wp:effectExtent l="0" t="0" r="635" b="9525"/>
            <wp:wrapSquare wrapText="bothSides"/>
            <wp:docPr id="34" name="Рисунок 34" descr="E:\6F7hglrbG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6F7hglrbGn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045" r="31797" b="11833"/>
                    <a:stretch/>
                  </pic:blipFill>
                  <pic:spPr bwMode="auto">
                    <a:xfrm>
                      <a:off x="0" y="0"/>
                      <a:ext cx="607631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FF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3" type="#_x0000_t75" style="width:20.1pt;height:18.4pt" o:ole="">
            <v:imagedata r:id="rId22" o:title=""/>
          </v:shape>
          <w:control r:id="rId56" w:name="DefaultOcxName31" w:shapeid="_x0000_i1183"/>
        </w:object>
      </w:r>
      <w:r w:rsidRPr="00FB0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B0FF7">
        <w:rPr>
          <w:rFonts w:ascii="Roboto" w:eastAsia="Times New Roman" w:hAnsi="Roboto" w:cs="Times New Roman"/>
          <w:color w:val="505050"/>
          <w:sz w:val="28"/>
          <w:szCs w:val="28"/>
          <w:lang w:eastAsia="ru-RU"/>
        </w:rPr>
        <w:t>Оба проиграли</w:t>
      </w:r>
    </w:p>
    <w:p w:rsidR="003B65CE" w:rsidRPr="00FB0FF7" w:rsidRDefault="003B65CE" w:rsidP="003B65CE">
      <w:pPr>
        <w:spacing w:line="312" w:lineRule="atLeast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5CE" w:rsidRPr="00FB0FF7" w:rsidRDefault="003B65CE" w:rsidP="003B65C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D455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545C417" wp14:editId="2080739C">
            <wp:simplePos x="0" y="0"/>
            <wp:positionH relativeFrom="column">
              <wp:posOffset>-137160</wp:posOffset>
            </wp:positionH>
            <wp:positionV relativeFrom="paragraph">
              <wp:posOffset>6795135</wp:posOffset>
            </wp:positionV>
            <wp:extent cx="6132195" cy="1819275"/>
            <wp:effectExtent l="0" t="0" r="1905" b="9525"/>
            <wp:wrapSquare wrapText="bothSides"/>
            <wp:docPr id="35" name="Рисунок 35" descr="E:\yZs6c3Vmz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yZs6c3Vmz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" t="73770" r="40043" b="5383"/>
                    <a:stretch/>
                  </pic:blipFill>
                  <pic:spPr bwMode="auto">
                    <a:xfrm>
                      <a:off x="0" y="0"/>
                      <a:ext cx="61321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5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ADFE58F" wp14:editId="7A76A07F">
            <wp:simplePos x="0" y="0"/>
            <wp:positionH relativeFrom="column">
              <wp:posOffset>-203835</wp:posOffset>
            </wp:positionH>
            <wp:positionV relativeFrom="paragraph">
              <wp:posOffset>-339090</wp:posOffset>
            </wp:positionV>
            <wp:extent cx="6054090" cy="7048500"/>
            <wp:effectExtent l="0" t="0" r="3810" b="0"/>
            <wp:wrapSquare wrapText="bothSides"/>
            <wp:docPr id="33" name="Рисунок 33" descr="E:\DbYYCsIwn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bYYCsIwn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752" r="43464" b="9954"/>
                    <a:stretch/>
                  </pic:blipFill>
                  <pic:spPr bwMode="auto">
                    <a:xfrm>
                      <a:off x="0" y="0"/>
                      <a:ext cx="605409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5CE" w:rsidRPr="00B045CA" w:rsidRDefault="003B65CE" w:rsidP="003B65CE">
      <w:pPr>
        <w:pStyle w:val="1"/>
      </w:pPr>
      <w:bookmarkStart w:id="29" w:name="_Toc444781121"/>
      <w:r>
        <w:lastRenderedPageBreak/>
        <w:t>Анализ социологическ</w:t>
      </w:r>
      <w:r w:rsidR="00F44FE0">
        <w:t>ого</w:t>
      </w:r>
      <w:r>
        <w:t xml:space="preserve"> опроса</w:t>
      </w:r>
      <w:bookmarkEnd w:id="29"/>
    </w:p>
    <w:p w:rsidR="003B65CE" w:rsidRPr="003E4B03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4B03">
        <w:rPr>
          <w:rFonts w:ascii="Times New Roman" w:eastAsia="Times New Roman" w:hAnsi="Times New Roman" w:cs="Times New Roman"/>
          <w:sz w:val="28"/>
          <w:szCs w:val="28"/>
        </w:rPr>
        <w:t>Всего на 8 вопросов ответили 31 человек.</w:t>
      </w:r>
    </w:p>
    <w:p w:rsidR="003B65CE" w:rsidRPr="00B045CA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045CA">
        <w:rPr>
          <w:rFonts w:ascii="Times New Roman" w:eastAsia="Times New Roman" w:hAnsi="Times New Roman" w:cs="Times New Roman"/>
          <w:sz w:val="28"/>
          <w:szCs w:val="28"/>
          <w:u w:val="single"/>
        </w:rPr>
        <w:t>1 вопрос:" В каком году произошла Куликовская битва»</w:t>
      </w:r>
    </w:p>
    <w:p w:rsidR="003B65CE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3E4B03">
        <w:rPr>
          <w:rFonts w:ascii="Times New Roman" w:eastAsia="Times New Roman" w:hAnsi="Times New Roman" w:cs="Times New Roman"/>
          <w:sz w:val="28"/>
          <w:szCs w:val="28"/>
        </w:rPr>
        <w:t>то знает историю России, сразу скажут ответ -1</w:t>
      </w:r>
      <w:r>
        <w:rPr>
          <w:rFonts w:ascii="Times New Roman" w:eastAsia="Times New Roman" w:hAnsi="Times New Roman" w:cs="Times New Roman"/>
          <w:sz w:val="28"/>
          <w:szCs w:val="28"/>
        </w:rPr>
        <w:t>380г.</w:t>
      </w:r>
      <w:r w:rsidRPr="003E4B03">
        <w:rPr>
          <w:rFonts w:ascii="Times New Roman" w:eastAsia="Times New Roman" w:hAnsi="Times New Roman" w:cs="Times New Roman"/>
          <w:sz w:val="28"/>
          <w:szCs w:val="28"/>
        </w:rPr>
        <w:t xml:space="preserve">Правильно на вопрос ответили 9 человек из 31. 1497- ответили 4 человека, 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1382- ответили всего 6 человек. </w:t>
      </w:r>
      <w:r w:rsidRPr="003E4B03">
        <w:rPr>
          <w:rFonts w:ascii="Times New Roman" w:eastAsia="Times New Roman" w:hAnsi="Times New Roman" w:cs="Times New Roman"/>
          <w:sz w:val="28"/>
          <w:szCs w:val="28"/>
        </w:rPr>
        <w:t>Большая часть опрошенных ответили правильно.</w:t>
      </w:r>
    </w:p>
    <w:p w:rsidR="003B65CE" w:rsidRPr="00B045CA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045CA">
        <w:rPr>
          <w:rFonts w:ascii="Times New Roman" w:eastAsia="Times New Roman" w:hAnsi="Times New Roman" w:cs="Times New Roman"/>
          <w:sz w:val="28"/>
          <w:szCs w:val="28"/>
          <w:u w:val="single"/>
        </w:rPr>
        <w:t>2 вопрос:" кто был во главе Куликовской битвы?"</w:t>
      </w:r>
    </w:p>
    <w:p w:rsidR="003B65CE" w:rsidRPr="003E4B03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4B03">
        <w:rPr>
          <w:rFonts w:ascii="Times New Roman" w:eastAsia="Times New Roman" w:hAnsi="Times New Roman" w:cs="Times New Roman"/>
          <w:sz w:val="28"/>
          <w:szCs w:val="28"/>
        </w:rPr>
        <w:t>Некоторые считают, что во главе Куликовской битвы был Николай Новосильцев, а точнее 3 человека, остальные считают, что во главе стоял Дмитрий До</w:t>
      </w:r>
      <w:r w:rsidR="006436F1">
        <w:rPr>
          <w:rFonts w:ascii="Times New Roman" w:eastAsia="Times New Roman" w:hAnsi="Times New Roman" w:cs="Times New Roman"/>
          <w:sz w:val="28"/>
          <w:szCs w:val="28"/>
        </w:rPr>
        <w:t>нской-26 чел. и большинство были правы</w:t>
      </w:r>
      <w:r w:rsidRPr="003E4B03">
        <w:rPr>
          <w:rFonts w:ascii="Times New Roman" w:eastAsia="Times New Roman" w:hAnsi="Times New Roman" w:cs="Times New Roman"/>
          <w:sz w:val="28"/>
          <w:szCs w:val="28"/>
        </w:rPr>
        <w:t>. На самом деле Это был Дмитрий Донской, а Николай Новосильцев был великий полково</w:t>
      </w:r>
      <w:r>
        <w:rPr>
          <w:rFonts w:ascii="Times New Roman" w:eastAsia="Times New Roman" w:hAnsi="Times New Roman" w:cs="Times New Roman"/>
          <w:sz w:val="28"/>
          <w:szCs w:val="28"/>
        </w:rPr>
        <w:t>дец, и умер он намного раньше.</w:t>
      </w:r>
      <w:r w:rsidRPr="003E4B0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B65CE" w:rsidRPr="00B045CA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045CA">
        <w:rPr>
          <w:rFonts w:ascii="Times New Roman" w:eastAsia="Times New Roman" w:hAnsi="Times New Roman" w:cs="Times New Roman"/>
          <w:sz w:val="28"/>
          <w:szCs w:val="28"/>
          <w:u w:val="single"/>
        </w:rPr>
        <w:t>3 вопрос:" в какое время года началась Куликовская битва?"</w:t>
      </w:r>
    </w:p>
    <w:p w:rsidR="003B65CE" w:rsidRPr="003E4B03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4B03">
        <w:rPr>
          <w:rFonts w:ascii="Times New Roman" w:eastAsia="Times New Roman" w:hAnsi="Times New Roman" w:cs="Times New Roman"/>
          <w:sz w:val="28"/>
          <w:szCs w:val="28"/>
        </w:rPr>
        <w:t>По дате начала Куликовской битвы (8 сентя</w:t>
      </w:r>
      <w:r>
        <w:rPr>
          <w:rFonts w:ascii="Times New Roman" w:eastAsia="Times New Roman" w:hAnsi="Times New Roman" w:cs="Times New Roman"/>
          <w:sz w:val="28"/>
          <w:szCs w:val="28"/>
        </w:rPr>
        <w:t>бря 1380 года) не сложно узнать</w:t>
      </w:r>
      <w:r w:rsidRPr="003E4B03">
        <w:rPr>
          <w:rFonts w:ascii="Times New Roman" w:eastAsia="Times New Roman" w:hAnsi="Times New Roman" w:cs="Times New Roman"/>
          <w:sz w:val="28"/>
          <w:szCs w:val="28"/>
        </w:rPr>
        <w:t>, что это было начало осени. Правильно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ответили 16 человек, 9 человек </w:t>
      </w:r>
      <w:r w:rsidRPr="003E4B03">
        <w:rPr>
          <w:rFonts w:ascii="Times New Roman" w:eastAsia="Times New Roman" w:hAnsi="Times New Roman" w:cs="Times New Roman"/>
          <w:sz w:val="28"/>
          <w:szCs w:val="28"/>
        </w:rPr>
        <w:t>читают что это было лето, 3- что весна.</w:t>
      </w:r>
    </w:p>
    <w:p w:rsidR="003B65CE" w:rsidRPr="00B045CA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045CA">
        <w:rPr>
          <w:rFonts w:ascii="Times New Roman" w:eastAsia="Times New Roman" w:hAnsi="Times New Roman" w:cs="Times New Roman"/>
          <w:sz w:val="28"/>
          <w:szCs w:val="28"/>
          <w:u w:val="single"/>
        </w:rPr>
        <w:t>4 вопрос: «От кого получил благословение на исполнение замысла Дмитрий Донской?"</w:t>
      </w:r>
    </w:p>
    <w:p w:rsidR="003B65CE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4B03">
        <w:rPr>
          <w:rFonts w:ascii="Times New Roman" w:eastAsia="Times New Roman" w:hAnsi="Times New Roman" w:cs="Times New Roman"/>
          <w:sz w:val="28"/>
          <w:szCs w:val="28"/>
        </w:rPr>
        <w:t>Дмитрий Донской получил благословение от Сергия Радонежского, то-есть правильно ответили 21 человек, похвально что они знают кто его благословил. 6 ответили за Пересвета, 1 - за Мамая, и 1- за Святого Даниила.</w:t>
      </w:r>
    </w:p>
    <w:p w:rsidR="003B65CE" w:rsidRPr="00B045CA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045CA">
        <w:rPr>
          <w:rFonts w:ascii="Times New Roman" w:eastAsia="Times New Roman" w:hAnsi="Times New Roman" w:cs="Times New Roman"/>
          <w:sz w:val="28"/>
          <w:szCs w:val="28"/>
          <w:u w:val="single"/>
        </w:rPr>
        <w:t>5 вопрос: «В верхнем течении какой реки произошло сражение?"</w:t>
      </w:r>
    </w:p>
    <w:p w:rsidR="003B65CE" w:rsidRPr="003E4B03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4B03">
        <w:rPr>
          <w:rFonts w:ascii="Times New Roman" w:eastAsia="Times New Roman" w:hAnsi="Times New Roman" w:cs="Times New Roman"/>
          <w:sz w:val="28"/>
          <w:szCs w:val="28"/>
        </w:rPr>
        <w:t xml:space="preserve">Сражение произошло ввернем течении Дон, Дмитрий уничтожил мосты через Дом, и теперь перед ним стоял только один </w:t>
      </w:r>
      <w:r>
        <w:rPr>
          <w:rFonts w:ascii="Times New Roman" w:eastAsia="Times New Roman" w:hAnsi="Times New Roman" w:cs="Times New Roman"/>
          <w:sz w:val="28"/>
          <w:szCs w:val="28"/>
        </w:rPr>
        <w:t>выбор: " Победить или умереть!"</w:t>
      </w:r>
      <w:r w:rsidRPr="003E4B03">
        <w:rPr>
          <w:rFonts w:ascii="Times New Roman" w:eastAsia="Times New Roman" w:hAnsi="Times New Roman" w:cs="Times New Roman"/>
          <w:sz w:val="28"/>
          <w:szCs w:val="28"/>
        </w:rPr>
        <w:t>23 человека знали это и ответили совершенно точно, а 6 че</w:t>
      </w:r>
      <w:r>
        <w:rPr>
          <w:rFonts w:ascii="Times New Roman" w:eastAsia="Times New Roman" w:hAnsi="Times New Roman" w:cs="Times New Roman"/>
          <w:sz w:val="28"/>
          <w:szCs w:val="28"/>
        </w:rPr>
        <w:t>ловек ответили, что на реке Ока.</w:t>
      </w:r>
      <w:r w:rsidRPr="003E4B0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B65CE" w:rsidRPr="00B045CA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045CA">
        <w:rPr>
          <w:rFonts w:ascii="Times New Roman" w:eastAsia="Times New Roman" w:hAnsi="Times New Roman" w:cs="Times New Roman"/>
          <w:sz w:val="28"/>
          <w:szCs w:val="28"/>
          <w:u w:val="single"/>
        </w:rPr>
        <w:t>6 вопрос:" Кто был врагом Дмитрия Донского в этой войне?"</w:t>
      </w:r>
    </w:p>
    <w:p w:rsidR="003B65CE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4B03">
        <w:rPr>
          <w:rFonts w:ascii="Times New Roman" w:eastAsia="Times New Roman" w:hAnsi="Times New Roman" w:cs="Times New Roman"/>
          <w:sz w:val="28"/>
          <w:szCs w:val="28"/>
        </w:rPr>
        <w:t>Мамай- был врагом, именно с Мамаем дрался великий человек Дмитрий Донской. 23 человека ответили правильно, 6 не правильно.</w:t>
      </w:r>
    </w:p>
    <w:p w:rsidR="003B65CE" w:rsidRPr="003E4B03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B65CE" w:rsidRPr="00B045CA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045CA">
        <w:rPr>
          <w:rFonts w:ascii="Times New Roman" w:eastAsia="Times New Roman" w:hAnsi="Times New Roman" w:cs="Times New Roman"/>
          <w:sz w:val="28"/>
          <w:szCs w:val="28"/>
          <w:u w:val="single"/>
        </w:rPr>
        <w:t>7 вопрос: «На каком поле произошло сражение?"</w:t>
      </w:r>
    </w:p>
    <w:p w:rsidR="003B65CE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4B03">
        <w:rPr>
          <w:rFonts w:ascii="Times New Roman" w:eastAsia="Times New Roman" w:hAnsi="Times New Roman" w:cs="Times New Roman"/>
          <w:sz w:val="28"/>
          <w:szCs w:val="28"/>
        </w:rPr>
        <w:lastRenderedPageBreak/>
        <w:t>На редкость лёгкий вопрос, видно из названия битвы - Куликовская битва - соответственно и поле Куликово. 2 человека не смогли ответить на этот вопрос, но 27 ответили совершенно точно.</w:t>
      </w:r>
    </w:p>
    <w:p w:rsidR="003B65CE" w:rsidRPr="00B045CA" w:rsidRDefault="003B65CE" w:rsidP="003B65CE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045C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8 вопрос: "Чем закончилась Куликовская битва?" </w:t>
      </w:r>
    </w:p>
    <w:p w:rsidR="003B65CE" w:rsidRPr="00B045CA" w:rsidRDefault="003B65CE" w:rsidP="003B65CE">
      <w:pPr>
        <w:rPr>
          <w:rFonts w:ascii="Times New Roman" w:eastAsia="Times New Roman" w:hAnsi="Times New Roman" w:cs="Times New Roman"/>
          <w:sz w:val="28"/>
          <w:szCs w:val="28"/>
        </w:rPr>
      </w:pPr>
      <w:r w:rsidRPr="00B045CA">
        <w:rPr>
          <w:rFonts w:ascii="Times New Roman" w:eastAsia="Times New Roman" w:hAnsi="Times New Roman" w:cs="Times New Roman"/>
          <w:sz w:val="28"/>
          <w:szCs w:val="28"/>
        </w:rPr>
        <w:t>Итог: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решающая победа русских.</w:t>
      </w:r>
      <w:r w:rsidRPr="00B045CA">
        <w:rPr>
          <w:rFonts w:ascii="Times New Roman" w:eastAsia="Times New Roman" w:hAnsi="Times New Roman" w:cs="Times New Roman"/>
          <w:sz w:val="28"/>
          <w:szCs w:val="28"/>
        </w:rPr>
        <w:t xml:space="preserve"> Народ радовался победе и прозвал Дмитрия Донским. 18 человек ответили правильно. 4 ответили, что победило всё-таки войско Мамая. 5 считают, что была ничья, и 2 что оба проиграли.</w:t>
      </w:r>
    </w:p>
    <w:p w:rsidR="003B65CE" w:rsidRDefault="003B65CE" w:rsidP="003B65C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45CA">
        <w:rPr>
          <w:rFonts w:ascii="Times New Roman" w:eastAsia="Times New Roman" w:hAnsi="Times New Roman" w:cs="Times New Roman"/>
          <w:sz w:val="28"/>
          <w:szCs w:val="28"/>
          <w:u w:val="single"/>
        </w:rPr>
        <w:t>Вывод:</w:t>
      </w:r>
      <w:r w:rsidRPr="00B045CA">
        <w:rPr>
          <w:rFonts w:ascii="Times New Roman" w:eastAsia="Times New Roman" w:hAnsi="Times New Roman" w:cs="Times New Roman"/>
          <w:sz w:val="28"/>
          <w:szCs w:val="28"/>
        </w:rPr>
        <w:t xml:space="preserve"> Не все знают историю нашей России, нашу историю. Но всё-таки есть такие люди, которые любят и чтят нашу историю. Но хоч</w:t>
      </w:r>
      <w:r w:rsidR="006436F1">
        <w:rPr>
          <w:rFonts w:ascii="Times New Roman" w:eastAsia="Times New Roman" w:hAnsi="Times New Roman" w:cs="Times New Roman"/>
          <w:sz w:val="28"/>
          <w:szCs w:val="28"/>
        </w:rPr>
        <w:t>ется, что</w:t>
      </w:r>
      <w:r w:rsidRPr="00B045CA">
        <w:rPr>
          <w:rFonts w:ascii="Times New Roman" w:eastAsia="Times New Roman" w:hAnsi="Times New Roman" w:cs="Times New Roman"/>
          <w:sz w:val="28"/>
          <w:szCs w:val="28"/>
        </w:rPr>
        <w:t>бы этих людей было больше. Тема  Куликовской битв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045CA">
        <w:rPr>
          <w:rFonts w:ascii="Times New Roman" w:eastAsia="Times New Roman" w:hAnsi="Times New Roman" w:cs="Times New Roman"/>
          <w:sz w:val="28"/>
          <w:szCs w:val="28"/>
        </w:rPr>
        <w:t xml:space="preserve"> остаётся актуальна и до наших пор.</w:t>
      </w:r>
    </w:p>
    <w:p w:rsidR="003B65CE" w:rsidRDefault="003B65CE" w:rsidP="003B65CE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B65CE" w:rsidRPr="000E03C6" w:rsidRDefault="003B65CE" w:rsidP="000E03C6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bookmarkStart w:id="30" w:name="_Toc415831268"/>
      <w:bookmarkStart w:id="31" w:name="_Toc416685231"/>
      <w:bookmarkStart w:id="32" w:name="_Toc444781122"/>
      <w:r w:rsidRPr="000E03C6">
        <w:lastRenderedPageBreak/>
        <w:t>Используемые источники информации</w:t>
      </w:r>
      <w:bookmarkEnd w:id="30"/>
      <w:bookmarkEnd w:id="31"/>
      <w:bookmarkEnd w:id="32"/>
    </w:p>
    <w:p w:rsidR="003B65CE" w:rsidRPr="00407280" w:rsidRDefault="003B65CE" w:rsidP="003B65CE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0728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</w:p>
    <w:p w:rsidR="003B65CE" w:rsidRDefault="00D17901" w:rsidP="003B65CE">
      <w:pPr>
        <w:pStyle w:val="a3"/>
        <w:numPr>
          <w:ilvl w:val="0"/>
          <w:numId w:val="34"/>
        </w:numPr>
        <w:spacing w:after="0" w:line="240" w:lineRule="auto"/>
        <w:ind w:right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59" w:history="1">
        <w:r w:rsidR="003B65CE" w:rsidRPr="00322CEB">
          <w:rPr>
            <w:rStyle w:val="a7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http://lit-helper.com/p_Analiz_cikla_A_A__Bloka_Na_po</w:t>
        </w:r>
      </w:hyperlink>
      <w:r w:rsidR="003B65CE" w:rsidRPr="0040728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B65CE" w:rsidRDefault="00D17901" w:rsidP="003B65CE">
      <w:pPr>
        <w:pStyle w:val="a3"/>
        <w:numPr>
          <w:ilvl w:val="0"/>
          <w:numId w:val="34"/>
        </w:numPr>
        <w:spacing w:after="0" w:line="240" w:lineRule="auto"/>
        <w:ind w:right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60" w:history="1">
        <w:r w:rsidR="003B65CE" w:rsidRPr="00322CEB">
          <w:rPr>
            <w:rStyle w:val="a7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http://licey.net/free/12-analiz_proizvedenii_literatu</w:t>
        </w:r>
      </w:hyperlink>
      <w:r w:rsidR="003B65CE" w:rsidRPr="0040728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..</w:t>
      </w:r>
    </w:p>
    <w:p w:rsidR="003B65CE" w:rsidRDefault="00D17901" w:rsidP="003B65CE">
      <w:pPr>
        <w:pStyle w:val="a3"/>
        <w:numPr>
          <w:ilvl w:val="0"/>
          <w:numId w:val="34"/>
        </w:numPr>
        <w:spacing w:after="0" w:line="240" w:lineRule="auto"/>
        <w:ind w:right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61" w:history="1">
        <w:r w:rsidR="003B65CE" w:rsidRPr="00322CEB">
          <w:rPr>
            <w:rStyle w:val="a7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https://ru.wikipedia.org/wiki/</w:t>
        </w:r>
      </w:hyperlink>
    </w:p>
    <w:p w:rsidR="003B65CE" w:rsidRDefault="00D17901" w:rsidP="003B65CE">
      <w:pPr>
        <w:pStyle w:val="a3"/>
        <w:numPr>
          <w:ilvl w:val="0"/>
          <w:numId w:val="34"/>
        </w:numPr>
        <w:spacing w:after="0" w:line="240" w:lineRule="auto"/>
        <w:ind w:right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62" w:history="1">
        <w:r w:rsidR="003B65CE" w:rsidRPr="00407280">
          <w:rPr>
            <w:rStyle w:val="a7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https://www.google.ru/search?q=%D0%B2%D0%B8%D0%BA%D0%B8%D0%BF%D0%B5%D0%B4%D0%B8%D1%8F&amp;newwindow=1&amp;espv=2&amp;biw=1366&amp;bih=667&amp;source=lnms&amp;tbm=isch&amp;sa=X&amp;ved=0ahUKEwiYjb7hpubK</w:t>
        </w:r>
      </w:hyperlink>
      <w:r w:rsidR="003B65CE" w:rsidRPr="0040728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B65CE" w:rsidRDefault="003B65CE" w:rsidP="003B65CE">
      <w:pPr>
        <w:pStyle w:val="a3"/>
        <w:numPr>
          <w:ilvl w:val="0"/>
          <w:numId w:val="34"/>
        </w:numPr>
        <w:spacing w:after="0" w:line="240" w:lineRule="auto"/>
        <w:ind w:right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0728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3" w:history="1">
        <w:r w:rsidRPr="00322CEB">
          <w:rPr>
            <w:rStyle w:val="a7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http://www.hrono.ru/sobyt/1300sob/kulik.php</w:t>
        </w:r>
      </w:hyperlink>
    </w:p>
    <w:p w:rsidR="003B65CE" w:rsidRPr="00407280" w:rsidRDefault="003B65CE" w:rsidP="003B65CE">
      <w:pPr>
        <w:pStyle w:val="a3"/>
        <w:numPr>
          <w:ilvl w:val="0"/>
          <w:numId w:val="34"/>
        </w:numPr>
        <w:spacing w:after="0" w:line="240" w:lineRule="auto"/>
        <w:ind w:right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0728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http://www.krugosvet.ru/enc/istoriya/KULIKOVSKAYA_BITVA.html</w:t>
      </w:r>
    </w:p>
    <w:p w:rsidR="003B65CE" w:rsidRPr="001B5B3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Pr="001B5B3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Pr="001B5B3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Pr="001B5B3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Pr="001B5B3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Pr="001B5B3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Pr="001B5B3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Pr="00E212BE" w:rsidRDefault="003B65CE" w:rsidP="003B65CE">
      <w:pPr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44FE0" w:rsidRPr="003B65CE" w:rsidRDefault="00F44FE0" w:rsidP="00F44FE0">
      <w:pPr>
        <w:pStyle w:val="1"/>
        <w:jc w:val="center"/>
      </w:pPr>
      <w:bookmarkStart w:id="33" w:name="_Toc416685232"/>
      <w:bookmarkStart w:id="34" w:name="_Toc444781123"/>
      <w:r w:rsidRPr="003B65CE">
        <w:lastRenderedPageBreak/>
        <w:t>Приложения</w:t>
      </w:r>
      <w:bookmarkEnd w:id="33"/>
      <w:bookmarkEnd w:id="34"/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44FE0" w:rsidRDefault="00F44FE0" w:rsidP="00F44FE0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E508F" w:rsidRDefault="009E508F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Заслуги воинов Куликовской битвы</w:t>
      </w:r>
    </w:p>
    <w:p w:rsidR="003B65CE" w:rsidRPr="000E03C6" w:rsidRDefault="003B65CE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03C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Приложение №1</w:t>
      </w:r>
    </w:p>
    <w:p w:rsidR="003B65CE" w:rsidRPr="000E03C6" w:rsidRDefault="009E508F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29AC564C" wp14:editId="53777827">
            <wp:simplePos x="0" y="0"/>
            <wp:positionH relativeFrom="margin">
              <wp:posOffset>1764030</wp:posOffset>
            </wp:positionH>
            <wp:positionV relativeFrom="page">
              <wp:posOffset>1874520</wp:posOffset>
            </wp:positionV>
            <wp:extent cx="2359660" cy="3416935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41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FE0" w:rsidRDefault="00F44FE0" w:rsidP="00F44FE0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44FE0" w:rsidRDefault="00F44FE0" w:rsidP="00F44FE0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44FE0" w:rsidRDefault="00F44FE0" w:rsidP="00F44FE0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44FE0" w:rsidRDefault="00F44FE0" w:rsidP="00F44FE0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44FE0" w:rsidRDefault="00F44FE0" w:rsidP="00F44FE0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44FE0" w:rsidRDefault="00F44FE0" w:rsidP="00F44FE0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44FE0" w:rsidRDefault="00F44FE0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5CE" w:rsidRPr="009E508F" w:rsidRDefault="009E508F" w:rsidP="00F44FE0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№2</w:t>
      </w:r>
    </w:p>
    <w:p w:rsidR="003B65CE" w:rsidRPr="000E03C6" w:rsidRDefault="009E508F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A2D0682">
            <wp:extent cx="2611720" cy="396594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64" cy="3974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CE" w:rsidRDefault="009E508F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E50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А.А.Блок «На поле Куликовом»</w:t>
      </w:r>
    </w:p>
    <w:p w:rsidR="009E508F" w:rsidRDefault="009E508F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E508F" w:rsidRDefault="009E508F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№3</w:t>
      </w:r>
    </w:p>
    <w:p w:rsidR="009E508F" w:rsidRPr="009E508F" w:rsidRDefault="009E508F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3624D98">
            <wp:extent cx="2505710" cy="3932555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CE" w:rsidRPr="000E03C6" w:rsidRDefault="003B65CE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3B65CE" w:rsidRDefault="003B65CE" w:rsidP="003B65C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44FE0" w:rsidRPr="007D70E8" w:rsidRDefault="00F44FE0" w:rsidP="00F44FE0">
      <w:pPr>
        <w:shd w:val="clear" w:color="auto" w:fill="FFFFFF"/>
        <w:spacing w:after="0" w:line="240" w:lineRule="auto"/>
        <w:ind w:right="142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B65CE" w:rsidRDefault="003B65CE" w:rsidP="003B65CE">
      <w:pPr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F44FE0" w:rsidP="001A5271">
      <w:pPr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ab/>
      </w:r>
      <w:r w:rsidR="003B65CE" w:rsidRPr="00F5326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3B65CE" w:rsidRDefault="003B65CE" w:rsidP="003B65CE">
      <w:pPr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F5326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3B65CE" w:rsidRDefault="003B65CE" w:rsidP="003B65CE">
      <w:pPr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B65CE" w:rsidRDefault="003B65CE" w:rsidP="003B65CE">
      <w:pPr>
        <w:rPr>
          <w:rFonts w:ascii="Times New Roman" w:eastAsia="Times New Roman" w:hAnsi="Times New Roman" w:cs="Times New Roman"/>
          <w:sz w:val="28"/>
        </w:rPr>
      </w:pPr>
    </w:p>
    <w:p w:rsidR="006E40A3" w:rsidRDefault="006E40A3" w:rsidP="003B65CE">
      <w:pPr>
        <w:rPr>
          <w:rFonts w:ascii="Times New Roman" w:eastAsia="Times New Roman" w:hAnsi="Times New Roman" w:cs="Times New Roman"/>
          <w:sz w:val="28"/>
        </w:rPr>
      </w:pPr>
    </w:p>
    <w:p w:rsidR="006E40A3" w:rsidRDefault="006E40A3" w:rsidP="003B65CE">
      <w:pPr>
        <w:rPr>
          <w:rFonts w:ascii="Times New Roman" w:eastAsia="Times New Roman" w:hAnsi="Times New Roman" w:cs="Times New Roman"/>
          <w:sz w:val="28"/>
        </w:rPr>
      </w:pPr>
    </w:p>
    <w:p w:rsidR="001A5271" w:rsidRDefault="001A5271" w:rsidP="006E4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A5271" w:rsidRDefault="001A5271" w:rsidP="006E4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A5271" w:rsidRDefault="009E508F" w:rsidP="006E40A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Глазами разных художников</w:t>
      </w:r>
    </w:p>
    <w:p w:rsidR="009E508F" w:rsidRDefault="009E508F" w:rsidP="006E40A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№4</w:t>
      </w:r>
    </w:p>
    <w:p w:rsidR="009E508F" w:rsidRPr="009E508F" w:rsidRDefault="009E508F" w:rsidP="006E40A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5FD9D1C1">
            <wp:extent cx="5056963" cy="3155098"/>
            <wp:effectExtent l="0" t="0" r="4889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98">
                      <a:off x="0" y="0"/>
                      <a:ext cx="5055922" cy="3154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271" w:rsidRDefault="009E508F" w:rsidP="006E40A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№5</w:t>
      </w:r>
    </w:p>
    <w:p w:rsidR="009E508F" w:rsidRPr="009E508F" w:rsidRDefault="009E508F" w:rsidP="006E40A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3F503CAB">
            <wp:extent cx="4304030" cy="3542030"/>
            <wp:effectExtent l="0" t="0" r="127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271" w:rsidRDefault="001A5271" w:rsidP="006E4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A5271" w:rsidRDefault="001A5271" w:rsidP="006E4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A5271" w:rsidRDefault="001A5271" w:rsidP="006E4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E40A3" w:rsidRPr="00FC472C" w:rsidRDefault="001A5271" w:rsidP="006E40A3">
      <w:pPr>
        <w:jc w:val="center"/>
        <w:rPr>
          <w:rFonts w:ascii="Times New Roman" w:eastAsia="Times New Roman" w:hAnsi="Times New Roman" w:cs="Times New Roman"/>
          <w:sz w:val="28"/>
        </w:rPr>
      </w:pPr>
      <w:r w:rsidRPr="00FC472C">
        <w:rPr>
          <w:rFonts w:ascii="Times New Roman" w:eastAsia="Times New Roman" w:hAnsi="Times New Roman" w:cs="Times New Roman"/>
          <w:sz w:val="28"/>
        </w:rPr>
        <w:lastRenderedPageBreak/>
        <w:t>Продукт Перчиковой Дарьи,8</w:t>
      </w:r>
      <w:r w:rsidR="006E40A3" w:rsidRPr="00FC472C">
        <w:rPr>
          <w:rFonts w:ascii="Times New Roman" w:eastAsia="Times New Roman" w:hAnsi="Times New Roman" w:cs="Times New Roman"/>
          <w:sz w:val="28"/>
        </w:rPr>
        <w:t>-б класс</w:t>
      </w:r>
    </w:p>
    <w:p w:rsidR="006E40A3" w:rsidRPr="006E40A3" w:rsidRDefault="006E40A3" w:rsidP="006E40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48196C" wp14:editId="7403ED71">
                <wp:extent cx="300990" cy="300990"/>
                <wp:effectExtent l="0" t="0" r="0" b="0"/>
                <wp:docPr id="15" name="AutoShape 2" descr="Отображается файл &quot;ккартина моя.jpg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тображается файл &quot;ккартина моя.jpg&quot;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B90481" wp14:editId="35EEBDD4">
            <wp:extent cx="4586208" cy="6560288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87287" cy="65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CE" w:rsidRPr="00950E42" w:rsidRDefault="003B65CE" w:rsidP="003B65CE">
      <w:pPr>
        <w:rPr>
          <w:rFonts w:ascii="Times New Roman" w:eastAsia="Times New Roman" w:hAnsi="Times New Roman" w:cs="Times New Roman"/>
          <w:sz w:val="28"/>
        </w:rPr>
      </w:pPr>
    </w:p>
    <w:p w:rsidR="00885585" w:rsidRDefault="00FC472C">
      <w:pPr>
        <w:rPr>
          <w:rFonts w:ascii="Times New Roman" w:hAnsi="Times New Roman" w:cs="Times New Roman"/>
          <w:sz w:val="28"/>
          <w:szCs w:val="28"/>
        </w:rPr>
      </w:pPr>
      <w:r w:rsidRPr="00FC472C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85585" w:rsidRDefault="00885585">
      <w:pPr>
        <w:rPr>
          <w:rFonts w:ascii="Times New Roman" w:hAnsi="Times New Roman" w:cs="Times New Roman"/>
          <w:sz w:val="28"/>
          <w:szCs w:val="28"/>
        </w:rPr>
      </w:pPr>
    </w:p>
    <w:p w:rsidR="00885585" w:rsidRDefault="00885585">
      <w:pPr>
        <w:rPr>
          <w:rFonts w:ascii="Times New Roman" w:hAnsi="Times New Roman" w:cs="Times New Roman"/>
          <w:sz w:val="28"/>
          <w:szCs w:val="28"/>
        </w:rPr>
      </w:pPr>
    </w:p>
    <w:p w:rsidR="00885585" w:rsidRDefault="00885585">
      <w:pPr>
        <w:rPr>
          <w:rFonts w:ascii="Times New Roman" w:hAnsi="Times New Roman" w:cs="Times New Roman"/>
          <w:sz w:val="28"/>
          <w:szCs w:val="28"/>
        </w:rPr>
      </w:pPr>
    </w:p>
    <w:p w:rsidR="00885585" w:rsidRDefault="00885585">
      <w:pPr>
        <w:rPr>
          <w:rFonts w:ascii="Times New Roman" w:hAnsi="Times New Roman" w:cs="Times New Roman"/>
          <w:sz w:val="28"/>
          <w:szCs w:val="28"/>
        </w:rPr>
      </w:pPr>
    </w:p>
    <w:p w:rsidR="00EF60DC" w:rsidRDefault="00FC472C" w:rsidP="00885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72C">
        <w:rPr>
          <w:rFonts w:ascii="Times New Roman" w:hAnsi="Times New Roman" w:cs="Times New Roman"/>
          <w:sz w:val="28"/>
          <w:szCs w:val="28"/>
        </w:rPr>
        <w:lastRenderedPageBreak/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Дешевых Ксении</w:t>
      </w:r>
      <w:r w:rsidRPr="00FC472C">
        <w:rPr>
          <w:rFonts w:ascii="Times New Roman" w:hAnsi="Times New Roman" w:cs="Times New Roman"/>
          <w:sz w:val="28"/>
          <w:szCs w:val="28"/>
        </w:rPr>
        <w:t>,8-б класс</w:t>
      </w:r>
    </w:p>
    <w:p w:rsidR="00FC472C" w:rsidRPr="00FC472C" w:rsidRDefault="00FC4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40" name="Рисунок 40" descr="C:\Users\user\Downloads\20170212_0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user\Downloads\20170212_00044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72C" w:rsidRPr="00FC472C">
      <w:footerReference w:type="defaul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1B2" w:rsidRDefault="008531B2" w:rsidP="003B65CE">
      <w:pPr>
        <w:spacing w:after="0" w:line="240" w:lineRule="auto"/>
      </w:pPr>
      <w:r>
        <w:separator/>
      </w:r>
    </w:p>
  </w:endnote>
  <w:endnote w:type="continuationSeparator" w:id="0">
    <w:p w:rsidR="008531B2" w:rsidRDefault="008531B2" w:rsidP="003B6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5741105"/>
      <w:docPartObj>
        <w:docPartGallery w:val="Page Numbers (Bottom of Page)"/>
        <w:docPartUnique/>
      </w:docPartObj>
    </w:sdtPr>
    <w:sdtEndPr/>
    <w:sdtContent>
      <w:p w:rsidR="008531B2" w:rsidRDefault="008531B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901">
          <w:rPr>
            <w:noProof/>
          </w:rPr>
          <w:t>1</w:t>
        </w:r>
        <w:r>
          <w:fldChar w:fldCharType="end"/>
        </w:r>
      </w:p>
    </w:sdtContent>
  </w:sdt>
  <w:p w:rsidR="008531B2" w:rsidRDefault="008531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1B2" w:rsidRDefault="008531B2" w:rsidP="003B65CE">
      <w:pPr>
        <w:spacing w:after="0" w:line="240" w:lineRule="auto"/>
      </w:pPr>
      <w:r>
        <w:separator/>
      </w:r>
    </w:p>
  </w:footnote>
  <w:footnote w:type="continuationSeparator" w:id="0">
    <w:p w:rsidR="008531B2" w:rsidRDefault="008531B2" w:rsidP="003B6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40A3"/>
    <w:multiLevelType w:val="multilevel"/>
    <w:tmpl w:val="C56074DE"/>
    <w:lvl w:ilvl="0">
      <w:start w:val="1"/>
      <w:numFmt w:val="upperRoman"/>
      <w:lvlText w:val="%1.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11429D"/>
    <w:multiLevelType w:val="multilevel"/>
    <w:tmpl w:val="8AA43C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7D642C"/>
    <w:multiLevelType w:val="hybridMultilevel"/>
    <w:tmpl w:val="FB5A5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45B7C"/>
    <w:multiLevelType w:val="multilevel"/>
    <w:tmpl w:val="D09439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613409"/>
    <w:multiLevelType w:val="hybridMultilevel"/>
    <w:tmpl w:val="12FA4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E4389"/>
    <w:multiLevelType w:val="multilevel"/>
    <w:tmpl w:val="625E40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7A3A98"/>
    <w:multiLevelType w:val="hybridMultilevel"/>
    <w:tmpl w:val="17880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207B9"/>
    <w:multiLevelType w:val="hybridMultilevel"/>
    <w:tmpl w:val="13AC1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3E2630"/>
    <w:multiLevelType w:val="hybridMultilevel"/>
    <w:tmpl w:val="7C2AE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D44EF"/>
    <w:multiLevelType w:val="hybridMultilevel"/>
    <w:tmpl w:val="A3104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43EC6"/>
    <w:multiLevelType w:val="hybridMultilevel"/>
    <w:tmpl w:val="F3268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9D3E6C"/>
    <w:multiLevelType w:val="multilevel"/>
    <w:tmpl w:val="02C802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1641D1"/>
    <w:multiLevelType w:val="hybridMultilevel"/>
    <w:tmpl w:val="3C34E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D2718F"/>
    <w:multiLevelType w:val="hybridMultilevel"/>
    <w:tmpl w:val="9304A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B3CC3"/>
    <w:multiLevelType w:val="hybridMultilevel"/>
    <w:tmpl w:val="8EE43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54114"/>
    <w:multiLevelType w:val="hybridMultilevel"/>
    <w:tmpl w:val="AA2C0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6E2A1F"/>
    <w:multiLevelType w:val="hybridMultilevel"/>
    <w:tmpl w:val="4D621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D23B2"/>
    <w:multiLevelType w:val="hybridMultilevel"/>
    <w:tmpl w:val="54906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320932"/>
    <w:multiLevelType w:val="hybridMultilevel"/>
    <w:tmpl w:val="76EE2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71D7D"/>
    <w:multiLevelType w:val="multilevel"/>
    <w:tmpl w:val="D47E94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D42134"/>
    <w:multiLevelType w:val="hybridMultilevel"/>
    <w:tmpl w:val="E4B0C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CF507E"/>
    <w:multiLevelType w:val="multilevel"/>
    <w:tmpl w:val="51DAA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203586"/>
    <w:multiLevelType w:val="multilevel"/>
    <w:tmpl w:val="203E71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0961CC8"/>
    <w:multiLevelType w:val="hybridMultilevel"/>
    <w:tmpl w:val="B1F0C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9065BF"/>
    <w:multiLevelType w:val="hybridMultilevel"/>
    <w:tmpl w:val="13447098"/>
    <w:lvl w:ilvl="0" w:tplc="D5ACC4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652A1E"/>
    <w:multiLevelType w:val="hybridMultilevel"/>
    <w:tmpl w:val="E46EE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AA0F37"/>
    <w:multiLevelType w:val="hybridMultilevel"/>
    <w:tmpl w:val="D5329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155039"/>
    <w:multiLevelType w:val="hybridMultilevel"/>
    <w:tmpl w:val="D0782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8C1E13"/>
    <w:multiLevelType w:val="multilevel"/>
    <w:tmpl w:val="E758B3A6"/>
    <w:lvl w:ilvl="0">
      <w:start w:val="1"/>
      <w:numFmt w:val="decimal"/>
      <w:lvlText w:val="%1.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1284F72"/>
    <w:multiLevelType w:val="hybridMultilevel"/>
    <w:tmpl w:val="05F49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4539DD"/>
    <w:multiLevelType w:val="hybridMultilevel"/>
    <w:tmpl w:val="AE8C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F6723B"/>
    <w:multiLevelType w:val="hybridMultilevel"/>
    <w:tmpl w:val="08DAF4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967959"/>
    <w:multiLevelType w:val="hybridMultilevel"/>
    <w:tmpl w:val="5C8AAD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B496ABE"/>
    <w:multiLevelType w:val="hybridMultilevel"/>
    <w:tmpl w:val="4B265D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566227"/>
    <w:multiLevelType w:val="hybridMultilevel"/>
    <w:tmpl w:val="33BAA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3"/>
  </w:num>
  <w:num w:numId="5">
    <w:abstractNumId w:val="0"/>
  </w:num>
  <w:num w:numId="6">
    <w:abstractNumId w:val="22"/>
  </w:num>
  <w:num w:numId="7">
    <w:abstractNumId w:val="19"/>
  </w:num>
  <w:num w:numId="8">
    <w:abstractNumId w:val="7"/>
  </w:num>
  <w:num w:numId="9">
    <w:abstractNumId w:val="26"/>
  </w:num>
  <w:num w:numId="10">
    <w:abstractNumId w:val="2"/>
  </w:num>
  <w:num w:numId="11">
    <w:abstractNumId w:val="8"/>
  </w:num>
  <w:num w:numId="12">
    <w:abstractNumId w:val="27"/>
  </w:num>
  <w:num w:numId="13">
    <w:abstractNumId w:val="33"/>
  </w:num>
  <w:num w:numId="14">
    <w:abstractNumId w:val="15"/>
  </w:num>
  <w:num w:numId="15">
    <w:abstractNumId w:val="32"/>
  </w:num>
  <w:num w:numId="16">
    <w:abstractNumId w:val="17"/>
  </w:num>
  <w:num w:numId="17">
    <w:abstractNumId w:val="18"/>
  </w:num>
  <w:num w:numId="18">
    <w:abstractNumId w:val="24"/>
  </w:num>
  <w:num w:numId="19">
    <w:abstractNumId w:val="4"/>
  </w:num>
  <w:num w:numId="20">
    <w:abstractNumId w:val="34"/>
  </w:num>
  <w:num w:numId="21">
    <w:abstractNumId w:val="14"/>
  </w:num>
  <w:num w:numId="22">
    <w:abstractNumId w:val="31"/>
  </w:num>
  <w:num w:numId="23">
    <w:abstractNumId w:val="28"/>
  </w:num>
  <w:num w:numId="24">
    <w:abstractNumId w:val="29"/>
  </w:num>
  <w:num w:numId="25">
    <w:abstractNumId w:val="12"/>
  </w:num>
  <w:num w:numId="26">
    <w:abstractNumId w:val="20"/>
  </w:num>
  <w:num w:numId="27">
    <w:abstractNumId w:val="10"/>
  </w:num>
  <w:num w:numId="28">
    <w:abstractNumId w:val="23"/>
  </w:num>
  <w:num w:numId="29">
    <w:abstractNumId w:val="6"/>
  </w:num>
  <w:num w:numId="30">
    <w:abstractNumId w:val="30"/>
  </w:num>
  <w:num w:numId="31">
    <w:abstractNumId w:val="9"/>
  </w:num>
  <w:num w:numId="32">
    <w:abstractNumId w:val="16"/>
  </w:num>
  <w:num w:numId="33">
    <w:abstractNumId w:val="25"/>
  </w:num>
  <w:num w:numId="34">
    <w:abstractNumId w:val="13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5CE"/>
    <w:rsid w:val="00001585"/>
    <w:rsid w:val="000206AD"/>
    <w:rsid w:val="00022912"/>
    <w:rsid w:val="000245A6"/>
    <w:rsid w:val="00047FAE"/>
    <w:rsid w:val="000614DF"/>
    <w:rsid w:val="00064E60"/>
    <w:rsid w:val="00070E6D"/>
    <w:rsid w:val="0007471D"/>
    <w:rsid w:val="000768F7"/>
    <w:rsid w:val="00093C48"/>
    <w:rsid w:val="00094410"/>
    <w:rsid w:val="0009650C"/>
    <w:rsid w:val="000A2BBA"/>
    <w:rsid w:val="000A33FE"/>
    <w:rsid w:val="000A3BD4"/>
    <w:rsid w:val="000D03B8"/>
    <w:rsid w:val="000E03C6"/>
    <w:rsid w:val="000F2E64"/>
    <w:rsid w:val="0010166A"/>
    <w:rsid w:val="00103A7D"/>
    <w:rsid w:val="001424F1"/>
    <w:rsid w:val="00161F3E"/>
    <w:rsid w:val="00165E09"/>
    <w:rsid w:val="00171D74"/>
    <w:rsid w:val="00172B51"/>
    <w:rsid w:val="00180E09"/>
    <w:rsid w:val="00187A8C"/>
    <w:rsid w:val="00190CEA"/>
    <w:rsid w:val="001A5271"/>
    <w:rsid w:val="001A5C5E"/>
    <w:rsid w:val="001B1A12"/>
    <w:rsid w:val="001B2000"/>
    <w:rsid w:val="001B201E"/>
    <w:rsid w:val="001B61C1"/>
    <w:rsid w:val="001C2F29"/>
    <w:rsid w:val="001C5923"/>
    <w:rsid w:val="001F648C"/>
    <w:rsid w:val="00206FD4"/>
    <w:rsid w:val="002113D4"/>
    <w:rsid w:val="002135E2"/>
    <w:rsid w:val="0021395C"/>
    <w:rsid w:val="00216392"/>
    <w:rsid w:val="002521DA"/>
    <w:rsid w:val="002540B5"/>
    <w:rsid w:val="00272115"/>
    <w:rsid w:val="002856B1"/>
    <w:rsid w:val="00286B01"/>
    <w:rsid w:val="002919B3"/>
    <w:rsid w:val="00294F07"/>
    <w:rsid w:val="002A3F5C"/>
    <w:rsid w:val="002E03F7"/>
    <w:rsid w:val="002F21F7"/>
    <w:rsid w:val="00300FA7"/>
    <w:rsid w:val="0031407B"/>
    <w:rsid w:val="003247D0"/>
    <w:rsid w:val="00333599"/>
    <w:rsid w:val="003348A2"/>
    <w:rsid w:val="003544DA"/>
    <w:rsid w:val="003730E0"/>
    <w:rsid w:val="00380E2D"/>
    <w:rsid w:val="003862E3"/>
    <w:rsid w:val="003A7AEF"/>
    <w:rsid w:val="003A7CA7"/>
    <w:rsid w:val="003B65CE"/>
    <w:rsid w:val="003C44AB"/>
    <w:rsid w:val="003D17B9"/>
    <w:rsid w:val="003D291F"/>
    <w:rsid w:val="003E042D"/>
    <w:rsid w:val="003F5765"/>
    <w:rsid w:val="003F6E5E"/>
    <w:rsid w:val="003F7E83"/>
    <w:rsid w:val="004007C4"/>
    <w:rsid w:val="0040219E"/>
    <w:rsid w:val="00410BAB"/>
    <w:rsid w:val="00411C77"/>
    <w:rsid w:val="00411E64"/>
    <w:rsid w:val="004167C5"/>
    <w:rsid w:val="00440C2A"/>
    <w:rsid w:val="00442ED4"/>
    <w:rsid w:val="00462D1E"/>
    <w:rsid w:val="00470E2F"/>
    <w:rsid w:val="004716C3"/>
    <w:rsid w:val="00471FDA"/>
    <w:rsid w:val="00472DA0"/>
    <w:rsid w:val="00485B62"/>
    <w:rsid w:val="00492648"/>
    <w:rsid w:val="00492C90"/>
    <w:rsid w:val="00493A13"/>
    <w:rsid w:val="004A2033"/>
    <w:rsid w:val="004A4801"/>
    <w:rsid w:val="004A52A9"/>
    <w:rsid w:val="004A76B5"/>
    <w:rsid w:val="004C0B55"/>
    <w:rsid w:val="004C2B30"/>
    <w:rsid w:val="004E6247"/>
    <w:rsid w:val="00502A36"/>
    <w:rsid w:val="00514799"/>
    <w:rsid w:val="00541DB5"/>
    <w:rsid w:val="0056488F"/>
    <w:rsid w:val="005679CB"/>
    <w:rsid w:val="00572ED4"/>
    <w:rsid w:val="00593489"/>
    <w:rsid w:val="005A0305"/>
    <w:rsid w:val="005A4A71"/>
    <w:rsid w:val="005B13C3"/>
    <w:rsid w:val="005B680A"/>
    <w:rsid w:val="005C037C"/>
    <w:rsid w:val="005C5512"/>
    <w:rsid w:val="005D1826"/>
    <w:rsid w:val="005D45D0"/>
    <w:rsid w:val="005F0B63"/>
    <w:rsid w:val="005F274E"/>
    <w:rsid w:val="00602471"/>
    <w:rsid w:val="00602BF9"/>
    <w:rsid w:val="0060509A"/>
    <w:rsid w:val="0060775F"/>
    <w:rsid w:val="00620FE8"/>
    <w:rsid w:val="006358FF"/>
    <w:rsid w:val="0063646A"/>
    <w:rsid w:val="006436F1"/>
    <w:rsid w:val="00672D2D"/>
    <w:rsid w:val="00673809"/>
    <w:rsid w:val="00674D21"/>
    <w:rsid w:val="006816A7"/>
    <w:rsid w:val="00683DE9"/>
    <w:rsid w:val="00687898"/>
    <w:rsid w:val="0069600B"/>
    <w:rsid w:val="0069623C"/>
    <w:rsid w:val="006A1FA9"/>
    <w:rsid w:val="006A64C7"/>
    <w:rsid w:val="006D011E"/>
    <w:rsid w:val="006D46DA"/>
    <w:rsid w:val="006E16E6"/>
    <w:rsid w:val="006E38BE"/>
    <w:rsid w:val="006E40A3"/>
    <w:rsid w:val="006F3474"/>
    <w:rsid w:val="00706B2A"/>
    <w:rsid w:val="00715BE0"/>
    <w:rsid w:val="007211C8"/>
    <w:rsid w:val="007216B0"/>
    <w:rsid w:val="007235E5"/>
    <w:rsid w:val="00764497"/>
    <w:rsid w:val="00777175"/>
    <w:rsid w:val="00784B97"/>
    <w:rsid w:val="007A5126"/>
    <w:rsid w:val="007A725A"/>
    <w:rsid w:val="007B3C8B"/>
    <w:rsid w:val="007B4669"/>
    <w:rsid w:val="007B524A"/>
    <w:rsid w:val="007C1801"/>
    <w:rsid w:val="007C48F2"/>
    <w:rsid w:val="007D20A7"/>
    <w:rsid w:val="007D69B7"/>
    <w:rsid w:val="007E0E68"/>
    <w:rsid w:val="007F1780"/>
    <w:rsid w:val="007F2683"/>
    <w:rsid w:val="00802AA8"/>
    <w:rsid w:val="008042D6"/>
    <w:rsid w:val="00806874"/>
    <w:rsid w:val="008113B2"/>
    <w:rsid w:val="00836BF4"/>
    <w:rsid w:val="008531B2"/>
    <w:rsid w:val="0086468D"/>
    <w:rsid w:val="008730F1"/>
    <w:rsid w:val="00885585"/>
    <w:rsid w:val="00887924"/>
    <w:rsid w:val="00893324"/>
    <w:rsid w:val="008947B7"/>
    <w:rsid w:val="008A35BA"/>
    <w:rsid w:val="008B110D"/>
    <w:rsid w:val="008B5082"/>
    <w:rsid w:val="008C4777"/>
    <w:rsid w:val="008E25D3"/>
    <w:rsid w:val="008F09D1"/>
    <w:rsid w:val="008F6856"/>
    <w:rsid w:val="0092556C"/>
    <w:rsid w:val="009441AB"/>
    <w:rsid w:val="0095453E"/>
    <w:rsid w:val="0095735F"/>
    <w:rsid w:val="009603B1"/>
    <w:rsid w:val="00961EEB"/>
    <w:rsid w:val="009812C1"/>
    <w:rsid w:val="00983844"/>
    <w:rsid w:val="0099146E"/>
    <w:rsid w:val="00993313"/>
    <w:rsid w:val="009A2188"/>
    <w:rsid w:val="009B32E0"/>
    <w:rsid w:val="009C0C61"/>
    <w:rsid w:val="009C1D7D"/>
    <w:rsid w:val="009D1D57"/>
    <w:rsid w:val="009E024B"/>
    <w:rsid w:val="009E0489"/>
    <w:rsid w:val="009E2A31"/>
    <w:rsid w:val="009E508F"/>
    <w:rsid w:val="009E7C5E"/>
    <w:rsid w:val="009F74B4"/>
    <w:rsid w:val="00A036E4"/>
    <w:rsid w:val="00A24933"/>
    <w:rsid w:val="00A26187"/>
    <w:rsid w:val="00A277B1"/>
    <w:rsid w:val="00A301E2"/>
    <w:rsid w:val="00A317B4"/>
    <w:rsid w:val="00A42F71"/>
    <w:rsid w:val="00A4552A"/>
    <w:rsid w:val="00A542CE"/>
    <w:rsid w:val="00A557DA"/>
    <w:rsid w:val="00A6576A"/>
    <w:rsid w:val="00A9418B"/>
    <w:rsid w:val="00AA6303"/>
    <w:rsid w:val="00AB3597"/>
    <w:rsid w:val="00AB3B09"/>
    <w:rsid w:val="00AB4379"/>
    <w:rsid w:val="00AB4956"/>
    <w:rsid w:val="00AC646A"/>
    <w:rsid w:val="00AD3238"/>
    <w:rsid w:val="00AD5934"/>
    <w:rsid w:val="00AE135B"/>
    <w:rsid w:val="00AE41E2"/>
    <w:rsid w:val="00B012E4"/>
    <w:rsid w:val="00B013C9"/>
    <w:rsid w:val="00B12E55"/>
    <w:rsid w:val="00B17361"/>
    <w:rsid w:val="00B17C1C"/>
    <w:rsid w:val="00B355AA"/>
    <w:rsid w:val="00B51F39"/>
    <w:rsid w:val="00B52838"/>
    <w:rsid w:val="00B52A92"/>
    <w:rsid w:val="00B55CB1"/>
    <w:rsid w:val="00B612C0"/>
    <w:rsid w:val="00B6423D"/>
    <w:rsid w:val="00B70ABF"/>
    <w:rsid w:val="00B72C95"/>
    <w:rsid w:val="00B74C0E"/>
    <w:rsid w:val="00B81256"/>
    <w:rsid w:val="00B846A0"/>
    <w:rsid w:val="00B846CC"/>
    <w:rsid w:val="00B918E9"/>
    <w:rsid w:val="00BA14C9"/>
    <w:rsid w:val="00BB081C"/>
    <w:rsid w:val="00BC2E93"/>
    <w:rsid w:val="00BE17C2"/>
    <w:rsid w:val="00BE3D9B"/>
    <w:rsid w:val="00BF7A0B"/>
    <w:rsid w:val="00C062F7"/>
    <w:rsid w:val="00C06678"/>
    <w:rsid w:val="00C132B6"/>
    <w:rsid w:val="00C153CF"/>
    <w:rsid w:val="00C23C82"/>
    <w:rsid w:val="00C270A7"/>
    <w:rsid w:val="00C27544"/>
    <w:rsid w:val="00C35828"/>
    <w:rsid w:val="00C440DD"/>
    <w:rsid w:val="00C51D18"/>
    <w:rsid w:val="00C547A4"/>
    <w:rsid w:val="00C62EA6"/>
    <w:rsid w:val="00C90030"/>
    <w:rsid w:val="00C90DEA"/>
    <w:rsid w:val="00C944B9"/>
    <w:rsid w:val="00CA07E1"/>
    <w:rsid w:val="00CA7BC6"/>
    <w:rsid w:val="00CB711A"/>
    <w:rsid w:val="00CC22E3"/>
    <w:rsid w:val="00CC3F55"/>
    <w:rsid w:val="00CC4222"/>
    <w:rsid w:val="00CD5553"/>
    <w:rsid w:val="00D11D7E"/>
    <w:rsid w:val="00D15B95"/>
    <w:rsid w:val="00D15EFE"/>
    <w:rsid w:val="00D17901"/>
    <w:rsid w:val="00D25173"/>
    <w:rsid w:val="00D254EE"/>
    <w:rsid w:val="00D27D62"/>
    <w:rsid w:val="00D50E60"/>
    <w:rsid w:val="00D54742"/>
    <w:rsid w:val="00D67717"/>
    <w:rsid w:val="00D70F06"/>
    <w:rsid w:val="00D76FC3"/>
    <w:rsid w:val="00D771E6"/>
    <w:rsid w:val="00D83EFB"/>
    <w:rsid w:val="00D96029"/>
    <w:rsid w:val="00DC09F9"/>
    <w:rsid w:val="00DC4A39"/>
    <w:rsid w:val="00DC5915"/>
    <w:rsid w:val="00DD023C"/>
    <w:rsid w:val="00DD2BE5"/>
    <w:rsid w:val="00DF7AB4"/>
    <w:rsid w:val="00E0230B"/>
    <w:rsid w:val="00E10E74"/>
    <w:rsid w:val="00E2678D"/>
    <w:rsid w:val="00E50795"/>
    <w:rsid w:val="00E70777"/>
    <w:rsid w:val="00E7774A"/>
    <w:rsid w:val="00E77CAF"/>
    <w:rsid w:val="00E8275F"/>
    <w:rsid w:val="00E83FD2"/>
    <w:rsid w:val="00EA3BA7"/>
    <w:rsid w:val="00EB4146"/>
    <w:rsid w:val="00EB460D"/>
    <w:rsid w:val="00EC20F7"/>
    <w:rsid w:val="00EC4A39"/>
    <w:rsid w:val="00ED4F47"/>
    <w:rsid w:val="00ED689E"/>
    <w:rsid w:val="00EE494E"/>
    <w:rsid w:val="00EE4FE4"/>
    <w:rsid w:val="00EF0BB3"/>
    <w:rsid w:val="00EF0BD8"/>
    <w:rsid w:val="00EF2084"/>
    <w:rsid w:val="00EF60DC"/>
    <w:rsid w:val="00F00FEC"/>
    <w:rsid w:val="00F27820"/>
    <w:rsid w:val="00F44D3D"/>
    <w:rsid w:val="00F44FE0"/>
    <w:rsid w:val="00F52BBA"/>
    <w:rsid w:val="00F72324"/>
    <w:rsid w:val="00F72529"/>
    <w:rsid w:val="00F726BA"/>
    <w:rsid w:val="00F77E44"/>
    <w:rsid w:val="00F80403"/>
    <w:rsid w:val="00F81A77"/>
    <w:rsid w:val="00F81C88"/>
    <w:rsid w:val="00F95DA5"/>
    <w:rsid w:val="00F95FEC"/>
    <w:rsid w:val="00FA1F10"/>
    <w:rsid w:val="00FA2434"/>
    <w:rsid w:val="00FA4C6F"/>
    <w:rsid w:val="00FB3BD5"/>
    <w:rsid w:val="00FB641B"/>
    <w:rsid w:val="00FC079D"/>
    <w:rsid w:val="00FC21A9"/>
    <w:rsid w:val="00FC472C"/>
    <w:rsid w:val="00FD635F"/>
    <w:rsid w:val="00FD65D6"/>
    <w:rsid w:val="00FE31AA"/>
    <w:rsid w:val="00FE3B98"/>
    <w:rsid w:val="00FF085D"/>
    <w:rsid w:val="00FF71E0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5CE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3B65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65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6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65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3B65C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B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B65CE"/>
    <w:rPr>
      <w:b/>
      <w:bCs/>
    </w:rPr>
  </w:style>
  <w:style w:type="character" w:customStyle="1" w:styleId="apple-converted-space">
    <w:name w:val="apple-converted-space"/>
    <w:basedOn w:val="a0"/>
    <w:rsid w:val="003B65CE"/>
  </w:style>
  <w:style w:type="character" w:styleId="a6">
    <w:name w:val="Emphasis"/>
    <w:basedOn w:val="a0"/>
    <w:uiPriority w:val="20"/>
    <w:qFormat/>
    <w:rsid w:val="003B65CE"/>
    <w:rPr>
      <w:i/>
      <w:iCs/>
    </w:rPr>
  </w:style>
  <w:style w:type="character" w:styleId="a7">
    <w:name w:val="Hyperlink"/>
    <w:basedOn w:val="a0"/>
    <w:uiPriority w:val="99"/>
    <w:unhideWhenUsed/>
    <w:rsid w:val="003B65CE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B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65CE"/>
    <w:rPr>
      <w:rFonts w:eastAsiaTheme="minorEastAsia"/>
    </w:rPr>
  </w:style>
  <w:style w:type="paragraph" w:styleId="aa">
    <w:name w:val="footer"/>
    <w:basedOn w:val="a"/>
    <w:link w:val="ab"/>
    <w:uiPriority w:val="99"/>
    <w:unhideWhenUsed/>
    <w:rsid w:val="003B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65CE"/>
    <w:rPr>
      <w:rFonts w:eastAsiaTheme="minorEastAsia"/>
    </w:rPr>
  </w:style>
  <w:style w:type="paragraph" w:styleId="ac">
    <w:name w:val="Revision"/>
    <w:hidden/>
    <w:uiPriority w:val="99"/>
    <w:semiHidden/>
    <w:rsid w:val="003B65CE"/>
    <w:pPr>
      <w:spacing w:after="0" w:line="240" w:lineRule="auto"/>
    </w:pPr>
    <w:rPr>
      <w:rFonts w:eastAsiaTheme="minorEastAsia"/>
    </w:rPr>
  </w:style>
  <w:style w:type="paragraph" w:styleId="ad">
    <w:name w:val="Balloon Text"/>
    <w:basedOn w:val="a"/>
    <w:link w:val="ae"/>
    <w:uiPriority w:val="99"/>
    <w:semiHidden/>
    <w:unhideWhenUsed/>
    <w:rsid w:val="003B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B65CE"/>
    <w:rPr>
      <w:rFonts w:ascii="Tahoma" w:eastAsiaTheme="minorEastAsia" w:hAnsi="Tahoma" w:cs="Tahoma"/>
      <w:sz w:val="16"/>
      <w:szCs w:val="16"/>
    </w:rPr>
  </w:style>
  <w:style w:type="paragraph" w:styleId="af">
    <w:name w:val="TOC Heading"/>
    <w:basedOn w:val="1"/>
    <w:next w:val="a"/>
    <w:uiPriority w:val="39"/>
    <w:unhideWhenUsed/>
    <w:qFormat/>
    <w:rsid w:val="003B65C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B65CE"/>
    <w:pPr>
      <w:tabs>
        <w:tab w:val="right" w:leader="dot" w:pos="9072"/>
      </w:tabs>
      <w:spacing w:after="100"/>
      <w:ind w:right="283"/>
    </w:pPr>
  </w:style>
  <w:style w:type="paragraph" w:styleId="21">
    <w:name w:val="toc 2"/>
    <w:basedOn w:val="a"/>
    <w:next w:val="a"/>
    <w:autoRedefine/>
    <w:uiPriority w:val="39"/>
    <w:unhideWhenUsed/>
    <w:rsid w:val="003B65CE"/>
    <w:pPr>
      <w:tabs>
        <w:tab w:val="right" w:leader="dot" w:pos="9072"/>
      </w:tabs>
      <w:spacing w:after="100"/>
      <w:ind w:left="220" w:right="283"/>
    </w:pPr>
  </w:style>
  <w:style w:type="paragraph" w:customStyle="1" w:styleId="12">
    <w:name w:val="Стиль1"/>
    <w:basedOn w:val="a"/>
    <w:qFormat/>
    <w:rsid w:val="003B65CE"/>
    <w:pPr>
      <w:ind w:firstLine="851"/>
      <w:jc w:val="both"/>
    </w:pPr>
    <w:rPr>
      <w:rFonts w:ascii="Times New Roman" w:eastAsia="Times New Roman" w:hAnsi="Times New Roman" w:cs="Times New Roman"/>
      <w:sz w:val="28"/>
    </w:rPr>
  </w:style>
  <w:style w:type="table" w:styleId="af0">
    <w:name w:val="Table Grid"/>
    <w:basedOn w:val="a1"/>
    <w:rsid w:val="003B65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endnote text"/>
    <w:basedOn w:val="a"/>
    <w:link w:val="af2"/>
    <w:uiPriority w:val="99"/>
    <w:semiHidden/>
    <w:unhideWhenUsed/>
    <w:rsid w:val="003B65CE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3B65CE"/>
    <w:rPr>
      <w:rFonts w:eastAsiaTheme="minorEastAsia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3B65CE"/>
    <w:rPr>
      <w:vertAlign w:val="superscript"/>
    </w:rPr>
  </w:style>
  <w:style w:type="table" w:styleId="-4">
    <w:name w:val="Light List Accent 4"/>
    <w:basedOn w:val="a1"/>
    <w:uiPriority w:val="61"/>
    <w:rsid w:val="003B65CE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5CE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3B65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65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6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65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3B65C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B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B65CE"/>
    <w:rPr>
      <w:b/>
      <w:bCs/>
    </w:rPr>
  </w:style>
  <w:style w:type="character" w:customStyle="1" w:styleId="apple-converted-space">
    <w:name w:val="apple-converted-space"/>
    <w:basedOn w:val="a0"/>
    <w:rsid w:val="003B65CE"/>
  </w:style>
  <w:style w:type="character" w:styleId="a6">
    <w:name w:val="Emphasis"/>
    <w:basedOn w:val="a0"/>
    <w:uiPriority w:val="20"/>
    <w:qFormat/>
    <w:rsid w:val="003B65CE"/>
    <w:rPr>
      <w:i/>
      <w:iCs/>
    </w:rPr>
  </w:style>
  <w:style w:type="character" w:styleId="a7">
    <w:name w:val="Hyperlink"/>
    <w:basedOn w:val="a0"/>
    <w:uiPriority w:val="99"/>
    <w:unhideWhenUsed/>
    <w:rsid w:val="003B65CE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B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65CE"/>
    <w:rPr>
      <w:rFonts w:eastAsiaTheme="minorEastAsia"/>
    </w:rPr>
  </w:style>
  <w:style w:type="paragraph" w:styleId="aa">
    <w:name w:val="footer"/>
    <w:basedOn w:val="a"/>
    <w:link w:val="ab"/>
    <w:uiPriority w:val="99"/>
    <w:unhideWhenUsed/>
    <w:rsid w:val="003B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65CE"/>
    <w:rPr>
      <w:rFonts w:eastAsiaTheme="minorEastAsia"/>
    </w:rPr>
  </w:style>
  <w:style w:type="paragraph" w:styleId="ac">
    <w:name w:val="Revision"/>
    <w:hidden/>
    <w:uiPriority w:val="99"/>
    <w:semiHidden/>
    <w:rsid w:val="003B65CE"/>
    <w:pPr>
      <w:spacing w:after="0" w:line="240" w:lineRule="auto"/>
    </w:pPr>
    <w:rPr>
      <w:rFonts w:eastAsiaTheme="minorEastAsia"/>
    </w:rPr>
  </w:style>
  <w:style w:type="paragraph" w:styleId="ad">
    <w:name w:val="Balloon Text"/>
    <w:basedOn w:val="a"/>
    <w:link w:val="ae"/>
    <w:uiPriority w:val="99"/>
    <w:semiHidden/>
    <w:unhideWhenUsed/>
    <w:rsid w:val="003B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B65CE"/>
    <w:rPr>
      <w:rFonts w:ascii="Tahoma" w:eastAsiaTheme="minorEastAsia" w:hAnsi="Tahoma" w:cs="Tahoma"/>
      <w:sz w:val="16"/>
      <w:szCs w:val="16"/>
    </w:rPr>
  </w:style>
  <w:style w:type="paragraph" w:styleId="af">
    <w:name w:val="TOC Heading"/>
    <w:basedOn w:val="1"/>
    <w:next w:val="a"/>
    <w:uiPriority w:val="39"/>
    <w:unhideWhenUsed/>
    <w:qFormat/>
    <w:rsid w:val="003B65C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B65CE"/>
    <w:pPr>
      <w:tabs>
        <w:tab w:val="right" w:leader="dot" w:pos="9072"/>
      </w:tabs>
      <w:spacing w:after="100"/>
      <w:ind w:right="283"/>
    </w:pPr>
  </w:style>
  <w:style w:type="paragraph" w:styleId="21">
    <w:name w:val="toc 2"/>
    <w:basedOn w:val="a"/>
    <w:next w:val="a"/>
    <w:autoRedefine/>
    <w:uiPriority w:val="39"/>
    <w:unhideWhenUsed/>
    <w:rsid w:val="003B65CE"/>
    <w:pPr>
      <w:tabs>
        <w:tab w:val="right" w:leader="dot" w:pos="9072"/>
      </w:tabs>
      <w:spacing w:after="100"/>
      <w:ind w:left="220" w:right="283"/>
    </w:pPr>
  </w:style>
  <w:style w:type="paragraph" w:customStyle="1" w:styleId="12">
    <w:name w:val="Стиль1"/>
    <w:basedOn w:val="a"/>
    <w:qFormat/>
    <w:rsid w:val="003B65CE"/>
    <w:pPr>
      <w:ind w:firstLine="851"/>
      <w:jc w:val="both"/>
    </w:pPr>
    <w:rPr>
      <w:rFonts w:ascii="Times New Roman" w:eastAsia="Times New Roman" w:hAnsi="Times New Roman" w:cs="Times New Roman"/>
      <w:sz w:val="28"/>
    </w:rPr>
  </w:style>
  <w:style w:type="table" w:styleId="af0">
    <w:name w:val="Table Grid"/>
    <w:basedOn w:val="a1"/>
    <w:rsid w:val="003B65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endnote text"/>
    <w:basedOn w:val="a"/>
    <w:link w:val="af2"/>
    <w:uiPriority w:val="99"/>
    <w:semiHidden/>
    <w:unhideWhenUsed/>
    <w:rsid w:val="003B65CE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3B65CE"/>
    <w:rPr>
      <w:rFonts w:eastAsiaTheme="minorEastAsia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3B65CE"/>
    <w:rPr>
      <w:vertAlign w:val="superscript"/>
    </w:rPr>
  </w:style>
  <w:style w:type="table" w:styleId="-4">
    <w:name w:val="Light List Accent 4"/>
    <w:basedOn w:val="a1"/>
    <w:uiPriority w:val="61"/>
    <w:rsid w:val="003B65CE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ontrol" Target="activeX/activeX3.xml"/><Relationship Id="rId39" Type="http://schemas.openxmlformats.org/officeDocument/2006/relationships/control" Target="activeX/activeX16.xml"/><Relationship Id="rId21" Type="http://schemas.openxmlformats.org/officeDocument/2006/relationships/image" Target="media/image13.jpeg"/><Relationship Id="rId34" Type="http://schemas.openxmlformats.org/officeDocument/2006/relationships/control" Target="activeX/activeX11.xml"/><Relationship Id="rId42" Type="http://schemas.openxmlformats.org/officeDocument/2006/relationships/control" Target="activeX/activeX19.xml"/><Relationship Id="rId47" Type="http://schemas.openxmlformats.org/officeDocument/2006/relationships/control" Target="activeX/activeX24.xml"/><Relationship Id="rId50" Type="http://schemas.openxmlformats.org/officeDocument/2006/relationships/control" Target="activeX/activeX27.xml"/><Relationship Id="rId55" Type="http://schemas.openxmlformats.org/officeDocument/2006/relationships/image" Target="media/image16.jpeg"/><Relationship Id="rId63" Type="http://schemas.openxmlformats.org/officeDocument/2006/relationships/hyperlink" Target="http://www.hrono.ru/sobyt/1300sob/kulik.php" TargetMode="External"/><Relationship Id="rId68" Type="http://schemas.openxmlformats.org/officeDocument/2006/relationships/image" Target="media/image23.pn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control" Target="activeX/activeX6.xml"/><Relationship Id="rId11" Type="http://schemas.openxmlformats.org/officeDocument/2006/relationships/image" Target="media/image3.jpeg"/><Relationship Id="rId24" Type="http://schemas.openxmlformats.org/officeDocument/2006/relationships/control" Target="activeX/activeX2.xml"/><Relationship Id="rId32" Type="http://schemas.openxmlformats.org/officeDocument/2006/relationships/control" Target="activeX/activeX9.xml"/><Relationship Id="rId37" Type="http://schemas.openxmlformats.org/officeDocument/2006/relationships/control" Target="activeX/activeX14.xml"/><Relationship Id="rId40" Type="http://schemas.openxmlformats.org/officeDocument/2006/relationships/control" Target="activeX/activeX17.xml"/><Relationship Id="rId45" Type="http://schemas.openxmlformats.org/officeDocument/2006/relationships/control" Target="activeX/activeX22.xml"/><Relationship Id="rId53" Type="http://schemas.openxmlformats.org/officeDocument/2006/relationships/control" Target="activeX/activeX30.xml"/><Relationship Id="rId58" Type="http://schemas.openxmlformats.org/officeDocument/2006/relationships/image" Target="media/image18.jpeg"/><Relationship Id="rId66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ontrol" Target="activeX/activeX1.xml"/><Relationship Id="rId28" Type="http://schemas.openxmlformats.org/officeDocument/2006/relationships/control" Target="activeX/activeX5.xml"/><Relationship Id="rId36" Type="http://schemas.openxmlformats.org/officeDocument/2006/relationships/control" Target="activeX/activeX13.xml"/><Relationship Id="rId49" Type="http://schemas.openxmlformats.org/officeDocument/2006/relationships/control" Target="activeX/activeX26.xml"/><Relationship Id="rId57" Type="http://schemas.openxmlformats.org/officeDocument/2006/relationships/image" Target="media/image17.jpeg"/><Relationship Id="rId61" Type="http://schemas.openxmlformats.org/officeDocument/2006/relationships/hyperlink" Target="https://ru.wikipedia.org/wiki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ontrol" Target="activeX/activeX8.xml"/><Relationship Id="rId44" Type="http://schemas.openxmlformats.org/officeDocument/2006/relationships/control" Target="activeX/activeX21.xml"/><Relationship Id="rId52" Type="http://schemas.openxmlformats.org/officeDocument/2006/relationships/control" Target="activeX/activeX29.xml"/><Relationship Id="rId60" Type="http://schemas.openxmlformats.org/officeDocument/2006/relationships/hyperlink" Target="http://licey.net/free/12-analiz_proizvedenii_literatu" TargetMode="External"/><Relationship Id="rId65" Type="http://schemas.openxmlformats.org/officeDocument/2006/relationships/image" Target="media/image20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control" Target="activeX/activeX4.xml"/><Relationship Id="rId30" Type="http://schemas.openxmlformats.org/officeDocument/2006/relationships/control" Target="activeX/activeX7.xml"/><Relationship Id="rId35" Type="http://schemas.openxmlformats.org/officeDocument/2006/relationships/control" Target="activeX/activeX12.xml"/><Relationship Id="rId43" Type="http://schemas.openxmlformats.org/officeDocument/2006/relationships/control" Target="activeX/activeX20.xml"/><Relationship Id="rId48" Type="http://schemas.openxmlformats.org/officeDocument/2006/relationships/control" Target="activeX/activeX25.xml"/><Relationship Id="rId56" Type="http://schemas.openxmlformats.org/officeDocument/2006/relationships/control" Target="activeX/activeX32.xml"/><Relationship Id="rId64" Type="http://schemas.openxmlformats.org/officeDocument/2006/relationships/image" Target="media/image19.png"/><Relationship Id="rId69" Type="http://schemas.openxmlformats.org/officeDocument/2006/relationships/image" Target="media/image24.png"/><Relationship Id="rId8" Type="http://schemas.openxmlformats.org/officeDocument/2006/relationships/endnotes" Target="endnotes.xml"/><Relationship Id="rId51" Type="http://schemas.openxmlformats.org/officeDocument/2006/relationships/control" Target="activeX/activeX28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wmf"/><Relationship Id="rId33" Type="http://schemas.openxmlformats.org/officeDocument/2006/relationships/control" Target="activeX/activeX10.xml"/><Relationship Id="rId38" Type="http://schemas.openxmlformats.org/officeDocument/2006/relationships/control" Target="activeX/activeX15.xml"/><Relationship Id="rId46" Type="http://schemas.openxmlformats.org/officeDocument/2006/relationships/control" Target="activeX/activeX23.xml"/><Relationship Id="rId59" Type="http://schemas.openxmlformats.org/officeDocument/2006/relationships/hyperlink" Target="http://lit-helper.com/p_Analiz_cikla_A_A__Bloka_Na_po" TargetMode="External"/><Relationship Id="rId67" Type="http://schemas.openxmlformats.org/officeDocument/2006/relationships/image" Target="media/image22.png"/><Relationship Id="rId20" Type="http://schemas.openxmlformats.org/officeDocument/2006/relationships/image" Target="media/image12.jpeg"/><Relationship Id="rId41" Type="http://schemas.openxmlformats.org/officeDocument/2006/relationships/control" Target="activeX/activeX18.xml"/><Relationship Id="rId54" Type="http://schemas.openxmlformats.org/officeDocument/2006/relationships/control" Target="activeX/activeX31.xml"/><Relationship Id="rId62" Type="http://schemas.openxmlformats.org/officeDocument/2006/relationships/hyperlink" Target="https://www.google.ru/search?q=%D0%B2%D0%B8%D0%BA%D0%B8%D0%BF%D0%B5%D0%B4%D0%B8%D1%8F&amp;newwindow=1&amp;espv=2&amp;biw=1366&amp;bih=667&amp;source=lnms&amp;tbm=isch&amp;sa=X&amp;ved=0ahUKEwiYjb7hpubK" TargetMode="External"/><Relationship Id="rId70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66226-DD29-4655-B425-5A7C5D722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3910</Words>
  <Characters>22291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346</dc:creator>
  <cp:lastModifiedBy>Учитель 346</cp:lastModifiedBy>
  <cp:revision>2</cp:revision>
  <cp:lastPrinted>2016-05-06T06:03:00Z</cp:lastPrinted>
  <dcterms:created xsi:type="dcterms:W3CDTF">2018-01-23T07:27:00Z</dcterms:created>
  <dcterms:modified xsi:type="dcterms:W3CDTF">2018-01-23T07:27:00Z</dcterms:modified>
</cp:coreProperties>
</file>