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8B" w:rsidRPr="007752D5" w:rsidRDefault="007752D5" w:rsidP="007752D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2D5">
        <w:rPr>
          <w:rFonts w:ascii="Times New Roman" w:hAnsi="Times New Roman" w:cs="Times New Roman"/>
          <w:b/>
          <w:sz w:val="26"/>
          <w:szCs w:val="26"/>
        </w:rPr>
        <w:t>ТРЯПИЧНАЯ КУКЛА КАК ИСТОЧНИК ПРИОБЩЕНИЯ РЕБЕНКА К ТРАДИЦИЯМ РУССКОЙ НАРОДНОЙ КУЛЬТУРЫ</w:t>
      </w:r>
    </w:p>
    <w:p w:rsidR="00983D8B" w:rsidRDefault="00983D8B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52D5" w:rsidRDefault="007752D5" w:rsidP="007752D5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Куц Ольга Анатольевна</w:t>
      </w:r>
    </w:p>
    <w:p w:rsidR="007752D5" w:rsidRPr="006B01BA" w:rsidRDefault="007752D5" w:rsidP="007752D5">
      <w:pPr>
        <w:jc w:val="center"/>
        <w:rPr>
          <w:sz w:val="26"/>
          <w:szCs w:val="26"/>
        </w:rPr>
      </w:pPr>
      <w:r w:rsidRPr="006B01BA">
        <w:rPr>
          <w:sz w:val="26"/>
          <w:szCs w:val="26"/>
        </w:rPr>
        <w:t>муниципальное дошкольное образовательное учреждение</w:t>
      </w:r>
    </w:p>
    <w:p w:rsidR="007752D5" w:rsidRDefault="007752D5" w:rsidP="007752D5">
      <w:pPr>
        <w:jc w:val="center"/>
        <w:rPr>
          <w:sz w:val="26"/>
          <w:szCs w:val="26"/>
        </w:rPr>
      </w:pPr>
      <w:r w:rsidRPr="006B01BA">
        <w:rPr>
          <w:sz w:val="26"/>
          <w:szCs w:val="26"/>
        </w:rPr>
        <w:t>«Детский сад № 1 Красноармейского района Волгограда»</w:t>
      </w:r>
    </w:p>
    <w:p w:rsidR="007752D5" w:rsidRDefault="007752D5" w:rsidP="007752D5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РОССИЯ</w:t>
      </w:r>
    </w:p>
    <w:p w:rsidR="00983D8B" w:rsidRDefault="00983D8B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43ACE" w:rsidRPr="001327D9" w:rsidRDefault="00C43ACE" w:rsidP="00775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>Формирование творческой личности – одна из важных задач педагогической теории и практики на современном этапе. Для развития творчества необходимо получить разнообразные впечатления об окружающей жизни, природе, познакомиться с произведениями искусства, приобрести определенные знания о предметах и явлениях, овладеть навыками, умениями, освоить способы деятельности.</w:t>
      </w:r>
    </w:p>
    <w:p w:rsidR="00C43ACE" w:rsidRPr="001327D9" w:rsidRDefault="00C43ACE" w:rsidP="00775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>Дети должны знать традиции, обычаи русского народа, историю народной культуры, проникнуться чувством понимания ее древности и величия, чтобы приобщиться к ее истокам.</w:t>
      </w:r>
    </w:p>
    <w:p w:rsidR="00C43ACE" w:rsidRPr="001327D9" w:rsidRDefault="00C43ACE" w:rsidP="00775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>В настоящее время и дети, и даже многие взрослые могут и не знать, как выглядят окружающие когда-то наших предков вещи: орудия труда, хозяйственная утварь, что представляют собой куклы самоделки.</w:t>
      </w:r>
    </w:p>
    <w:p w:rsidR="00C43ACE" w:rsidRPr="001327D9" w:rsidRDefault="00C43ACE" w:rsidP="007752D5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 xml:space="preserve">В наш век куклы - это, чаще всего, детские игрушки. Но так было не всегда. В древности славяне к ним относились вполне серьезно. Народная кукла — огромный пласт нашей истории. Куклы были основными оберегами, каждая из них выполняла свои «обязанности». В иных избах кукол было до сотни! Тряпичные куклы были простейшим изображением женской фигуры: кусок ткани, свернутый в “скалку”, тщательно обтянутое белой льняной тряпицей лицо, грудь, обязательно кудельная коса. </w:t>
      </w:r>
      <w:r w:rsidR="00996BC4" w:rsidRPr="001327D9">
        <w:rPr>
          <w:rFonts w:ascii="Times New Roman" w:hAnsi="Times New Roman" w:cs="Times New Roman"/>
          <w:sz w:val="24"/>
          <w:szCs w:val="24"/>
        </w:rPr>
        <w:t xml:space="preserve">Пока дети были малы, кукол шили матери, бабушки, старшие сестры, тщательно соблюдая одно правило – изготовить ее без иголки. С пяти лет девочки изготовляли кукол сами. На кукол шили и ткали, вязали пояски, плели лапти, вышивали. С большим старанием куклу “рядили”, зная, что по ней будут судить о вкусе и мастерстве ее хозяйки. Чудесная игрушка играла неоценимую воспитательную роль, готовила к жизни. </w:t>
      </w:r>
      <w:r w:rsidRPr="001327D9">
        <w:rPr>
          <w:rFonts w:ascii="Times New Roman" w:hAnsi="Times New Roman" w:cs="Times New Roman"/>
          <w:sz w:val="24"/>
          <w:szCs w:val="24"/>
        </w:rPr>
        <w:t>Куклы сопровождали наших предков от рождения до самой смерти. Они принимали участие во всех важнейших этапах жизни человека.  У славянских народов было большое многообразие кукол. Они хранились в сундуках и передавались в день свадьбы. В большинстве случаев кукла - это образ женщины - богини.</w:t>
      </w:r>
      <w:r w:rsidRPr="00132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Славянскими куклами-оберегами не только украшали интерьер или в детстве играли, они всегда были очень сильным помощницами в быту, в социальной и личной жизни наших с вами предков. Куколки делались по случаю народных праздников, например, для масленицы или дня Ивана-Купалы, в качестве подарков или обрядовых символов для отмечания семейных событий, таких как свадьба или рождение ребёнка, а также просто изготавливались в качестве спутниц-хранительниц спокойствия, здоровья, достатка, любви. </w:t>
      </w:r>
      <w:r w:rsidRPr="001327D9">
        <w:rPr>
          <w:rFonts w:ascii="Times New Roman" w:hAnsi="Times New Roman" w:cs="Times New Roman"/>
          <w:sz w:val="24"/>
          <w:szCs w:val="24"/>
        </w:rPr>
        <w:t>Куклы наших предков несли в себе доброе начало и были безликими. Никаких глазок, кнопок-носиков и губок бантиком. Кукла с лицом, по мнению славян, обретала душу и могла быть использована для колдовства и наведения порчи.</w:t>
      </w:r>
      <w:r w:rsidRPr="001327D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327D9">
        <w:rPr>
          <w:rFonts w:ascii="Times New Roman" w:hAnsi="Times New Roman" w:cs="Times New Roman"/>
          <w:sz w:val="24"/>
          <w:szCs w:val="24"/>
        </w:rPr>
        <w:t xml:space="preserve">Русская народная кукла является исторической частицей культуры народов России. Матерчатых кукол делали с незапамятных времен. Тряпичная кукла была широко распространена и в России, любима и почитаема детьми и взрослыми всех сословий. С ней играли и в царских дворцах, и в крестьянских избах. Благодаря своей популярности она бытовала во всех губерниях и была очень разнообразной. В каждом уезде ее делали по-своему, с учетом местных художественных традиций, наличия определенного набора тканей и украшений. По наряду традиционной куклы можно было легко определить ее “место </w:t>
      </w:r>
      <w:r w:rsidRPr="001327D9">
        <w:rPr>
          <w:rFonts w:ascii="Times New Roman" w:hAnsi="Times New Roman" w:cs="Times New Roman"/>
          <w:sz w:val="24"/>
          <w:szCs w:val="24"/>
        </w:rPr>
        <w:lastRenderedPageBreak/>
        <w:t>рождения”. Проведённые раскопки под Новгородом подтверждают, что славянской кукле около тысячи лет.</w:t>
      </w:r>
    </w:p>
    <w:p w:rsidR="00B82AB2" w:rsidRPr="001327D9" w:rsidRDefault="00B82AB2" w:rsidP="00775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>Войдя в третье тысячелетие, общество соприкоснулось с проблемой кризиса в духовно-нравственном воспитании подрастающего поколения, что связано с появлением новых “идеалов”. В такой ситуации страдают, прежде всего, дети, теряя связь с семьей, природой, истоками своей культуры. В связи с этим перед педагогикой встала проблема переосмысления ценностных ориентиров воспитательных теорий, в том числе, теорий дошкольного детства.</w:t>
      </w:r>
    </w:p>
    <w:p w:rsidR="00862766" w:rsidRPr="001327D9" w:rsidRDefault="00B82AB2" w:rsidP="00775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 xml:space="preserve">Мною разработан </w:t>
      </w:r>
      <w:r w:rsidR="00996BC4" w:rsidRPr="001327D9">
        <w:rPr>
          <w:rFonts w:ascii="Times New Roman" w:hAnsi="Times New Roman" w:cs="Times New Roman"/>
          <w:sz w:val="24"/>
          <w:szCs w:val="24"/>
        </w:rPr>
        <w:t>конспект занятия</w:t>
      </w:r>
      <w:r w:rsidRPr="001327D9">
        <w:rPr>
          <w:rFonts w:ascii="Times New Roman" w:hAnsi="Times New Roman" w:cs="Times New Roman"/>
          <w:sz w:val="24"/>
          <w:szCs w:val="24"/>
        </w:rPr>
        <w:t xml:space="preserve"> “</w:t>
      </w:r>
      <w:r w:rsidR="00983D8B" w:rsidRPr="001327D9">
        <w:rPr>
          <w:rFonts w:ascii="Times New Roman" w:hAnsi="Times New Roman" w:cs="Times New Roman"/>
          <w:sz w:val="24"/>
          <w:szCs w:val="24"/>
        </w:rPr>
        <w:t>Тряпичные куклы</w:t>
      </w:r>
      <w:r w:rsidRPr="001327D9">
        <w:rPr>
          <w:rFonts w:ascii="Times New Roman" w:hAnsi="Times New Roman" w:cs="Times New Roman"/>
          <w:sz w:val="24"/>
          <w:szCs w:val="24"/>
        </w:rPr>
        <w:t xml:space="preserve">”, который дает представление не только бытовавших в народной среде игрушках, об игровых, обрядовых куклах, куклах-оберегах, но и содержит методические рекомендации по изготовлению народной игрушки – тряпичной куклы. </w:t>
      </w:r>
      <w:r w:rsidR="00862766" w:rsidRPr="001327D9">
        <w:rPr>
          <w:rFonts w:ascii="Times New Roman" w:hAnsi="Times New Roman" w:cs="Times New Roman"/>
          <w:sz w:val="24"/>
          <w:szCs w:val="24"/>
        </w:rPr>
        <w:t>Тряпичные куклы, выполненные в традициях, сложившихся в народе, – это куклы, которые делали с использованием старинных техник и технологий. Работа над тряпичной куклой – это не только источник эмоционального переживания – радости и неизменного удивления (похожи на фокус – не было ничего и вдруг, появился человек), важно, что в процессе творчества происходит приобщение ребенка к традициям русской народной культуры. Тряпичная кукла, в отличие от пластмассовой, снимает психологический барьер между ребенком и “миром больших вещей”, воспитывает ласковое, небоязливое отношение к миру.</w:t>
      </w:r>
    </w:p>
    <w:p w:rsidR="00B82AB2" w:rsidRPr="001327D9" w:rsidRDefault="00B82AB2" w:rsidP="00775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>Не каждому ребенку дано стать в будущем художником, дизайнером и т.п., но каждый должен познать азы художественного творчества и попробовать найти свое я. И если ребенок будет заинтересован в этом, то поставленные задачи будут решены.</w:t>
      </w:r>
    </w:p>
    <w:p w:rsidR="00850147" w:rsidRPr="001327D9" w:rsidRDefault="00B82AB2" w:rsidP="007752D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27D9">
        <w:rPr>
          <w:rFonts w:ascii="Times New Roman" w:hAnsi="Times New Roman" w:cs="Times New Roman"/>
          <w:sz w:val="24"/>
          <w:szCs w:val="24"/>
        </w:rPr>
        <w:t>Исходя из ранее сказанного, я пришла к выводу, что русская народная игрушка является особым видом народного творчества – это не только культурное наследие, музейный экспонат или сувенир для украшения интерьера. Народная игрушка, как и игрушка вообще, является традиционным, необходимым элементом воспитательного процесса. Через игру и игрушку ребенок познает мир, приходит его социализация в обществе.</w:t>
      </w:r>
      <w:r w:rsidR="00850147" w:rsidRPr="001327D9">
        <w:rPr>
          <w:rFonts w:ascii="Times New Roman" w:hAnsi="Times New Roman" w:cs="Times New Roman"/>
          <w:sz w:val="24"/>
          <w:szCs w:val="24"/>
        </w:rPr>
        <w:t xml:space="preserve"> Нравственное значение этого фактора трудно переоценить.</w:t>
      </w:r>
    </w:p>
    <w:p w:rsidR="00B82AB2" w:rsidRDefault="00B82AB2" w:rsidP="00983D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327D9" w:rsidRPr="001327D9" w:rsidRDefault="001327D9" w:rsidP="00983D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327D9" w:rsidRPr="001327D9" w:rsidRDefault="001327D9" w:rsidP="001327D9">
      <w:pPr>
        <w:jc w:val="center"/>
        <w:rPr>
          <w:rFonts w:cs="Times New Roman"/>
        </w:rPr>
      </w:pPr>
      <w:r w:rsidRPr="001327D9">
        <w:rPr>
          <w:rFonts w:cs="Times New Roman"/>
        </w:rPr>
        <w:t>Список использованной литературы</w:t>
      </w:r>
    </w:p>
    <w:p w:rsidR="001327D9" w:rsidRPr="001327D9" w:rsidRDefault="001327D9" w:rsidP="001327D9">
      <w:pPr>
        <w:rPr>
          <w:rFonts w:cs="Times New Roman"/>
        </w:rPr>
      </w:pPr>
    </w:p>
    <w:p w:rsidR="001327D9" w:rsidRPr="001327D9" w:rsidRDefault="001327D9" w:rsidP="001327D9">
      <w:pPr>
        <w:rPr>
          <w:rFonts w:cs="Times New Roman"/>
        </w:rPr>
      </w:pPr>
    </w:p>
    <w:p w:rsidR="001327D9" w:rsidRPr="001327D9" w:rsidRDefault="001327D9" w:rsidP="001327D9">
      <w:pPr>
        <w:pStyle w:val="a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1327D9">
        <w:rPr>
          <w:rFonts w:ascii="Times New Roman" w:hAnsi="Times New Roman" w:cs="Times New Roman"/>
          <w:szCs w:val="24"/>
        </w:rPr>
        <w:t>Афанасьев А.Н. Воззрения славян на природу. – М.: Современный писатель, 1995;</w:t>
      </w:r>
    </w:p>
    <w:p w:rsidR="001327D9" w:rsidRPr="001327D9" w:rsidRDefault="001327D9" w:rsidP="001327D9">
      <w:pPr>
        <w:pStyle w:val="a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1327D9">
        <w:rPr>
          <w:rFonts w:ascii="Times New Roman" w:hAnsi="Times New Roman" w:cs="Times New Roman"/>
          <w:szCs w:val="24"/>
        </w:rPr>
        <w:t>Косменко А.П. Народное изобразительное искусство вепсов. – Л.: Наука, 1989;</w:t>
      </w:r>
    </w:p>
    <w:p w:rsidR="001327D9" w:rsidRPr="001327D9" w:rsidRDefault="001327D9" w:rsidP="001327D9">
      <w:pPr>
        <w:pStyle w:val="a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1327D9">
        <w:rPr>
          <w:rFonts w:ascii="Times New Roman" w:hAnsi="Times New Roman" w:cs="Times New Roman"/>
          <w:szCs w:val="24"/>
        </w:rPr>
        <w:t>Латынин Л.А. Образы народного искусства. -  М.: Знание,   1983;</w:t>
      </w:r>
    </w:p>
    <w:p w:rsidR="001327D9" w:rsidRPr="001327D9" w:rsidRDefault="001327D9" w:rsidP="001327D9">
      <w:pPr>
        <w:pStyle w:val="a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1327D9">
        <w:rPr>
          <w:rFonts w:ascii="Times New Roman" w:hAnsi="Times New Roman" w:cs="Times New Roman"/>
          <w:szCs w:val="24"/>
        </w:rPr>
        <w:t>Сапожникова Т.Б.  Изготовление тряпичной куклы. – Первое сентября, Искусство, 2006  №20;</w:t>
      </w:r>
    </w:p>
    <w:p w:rsidR="001327D9" w:rsidRPr="001327D9" w:rsidRDefault="001327D9" w:rsidP="001327D9">
      <w:pPr>
        <w:pStyle w:val="a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1327D9">
        <w:rPr>
          <w:rFonts w:ascii="Times New Roman" w:hAnsi="Times New Roman" w:cs="Times New Roman"/>
          <w:szCs w:val="24"/>
        </w:rPr>
        <w:t>Рыбаков Б.А.  Язычество древних славян. – М.: Русское слово, 1997;</w:t>
      </w:r>
    </w:p>
    <w:p w:rsidR="007752D5" w:rsidRPr="001327D9" w:rsidRDefault="007752D5" w:rsidP="00983D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52D5" w:rsidRPr="001327D9" w:rsidRDefault="007752D5" w:rsidP="00983D8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52D5" w:rsidRDefault="007752D5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52D5" w:rsidRDefault="007752D5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52D5" w:rsidRDefault="007752D5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52D5" w:rsidRDefault="007752D5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52D5" w:rsidRDefault="007752D5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52D5" w:rsidRPr="00983D8B" w:rsidRDefault="007752D5" w:rsidP="00983D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752D5" w:rsidRPr="00983D8B" w:rsidSect="007752D5">
      <w:footerReference w:type="default" r:id="rId8"/>
      <w:pgSz w:w="11906" w:h="16838"/>
      <w:pgMar w:top="136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60" w:rsidRDefault="00820260" w:rsidP="007752D5">
      <w:r>
        <w:separator/>
      </w:r>
    </w:p>
  </w:endnote>
  <w:endnote w:type="continuationSeparator" w:id="0">
    <w:p w:rsidR="00820260" w:rsidRDefault="00820260" w:rsidP="0077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808505"/>
      <w:docPartObj>
        <w:docPartGallery w:val="Page Numbers (Bottom of Page)"/>
        <w:docPartUnique/>
      </w:docPartObj>
    </w:sdtPr>
    <w:sdtContent>
      <w:p w:rsidR="007752D5" w:rsidRDefault="007752D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7D9">
          <w:rPr>
            <w:noProof/>
          </w:rPr>
          <w:t>1</w:t>
        </w:r>
        <w:r>
          <w:fldChar w:fldCharType="end"/>
        </w:r>
      </w:p>
    </w:sdtContent>
  </w:sdt>
  <w:p w:rsidR="007752D5" w:rsidRDefault="007752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60" w:rsidRDefault="00820260" w:rsidP="007752D5">
      <w:r>
        <w:separator/>
      </w:r>
    </w:p>
  </w:footnote>
  <w:footnote w:type="continuationSeparator" w:id="0">
    <w:p w:rsidR="00820260" w:rsidRDefault="00820260" w:rsidP="0077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6AC6"/>
    <w:multiLevelType w:val="hybridMultilevel"/>
    <w:tmpl w:val="00C0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B2"/>
    <w:rsid w:val="001327D9"/>
    <w:rsid w:val="0038147D"/>
    <w:rsid w:val="007752D5"/>
    <w:rsid w:val="00820260"/>
    <w:rsid w:val="00850147"/>
    <w:rsid w:val="00862766"/>
    <w:rsid w:val="00983D8B"/>
    <w:rsid w:val="00996BC4"/>
    <w:rsid w:val="00B82AB2"/>
    <w:rsid w:val="00C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2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AB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82AB2"/>
  </w:style>
  <w:style w:type="character" w:styleId="a4">
    <w:name w:val="Hyperlink"/>
    <w:basedOn w:val="a0"/>
    <w:uiPriority w:val="99"/>
    <w:semiHidden/>
    <w:unhideWhenUsed/>
    <w:rsid w:val="00B82AB2"/>
    <w:rPr>
      <w:color w:val="0000FF"/>
      <w:u w:val="single"/>
    </w:rPr>
  </w:style>
  <w:style w:type="paragraph" w:styleId="a5">
    <w:name w:val="No Spacing"/>
    <w:uiPriority w:val="1"/>
    <w:qFormat/>
    <w:rsid w:val="00C43AC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752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7752D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7752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7752D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a">
    <w:name w:val="List Paragraph"/>
    <w:basedOn w:val="a"/>
    <w:uiPriority w:val="34"/>
    <w:qFormat/>
    <w:rsid w:val="001327D9"/>
    <w:pPr>
      <w:suppressAutoHyphens w:val="0"/>
      <w:autoSpaceDN/>
      <w:ind w:left="720"/>
      <w:contextualSpacing/>
      <w:textAlignment w:val="auto"/>
    </w:pPr>
    <w:rPr>
      <w:rFonts w:ascii="Arial" w:eastAsiaTheme="minorEastAsia" w:hAnsi="Arial" w:cstheme="minorBidi"/>
      <w:kern w:val="0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2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AB2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82AB2"/>
  </w:style>
  <w:style w:type="character" w:styleId="a4">
    <w:name w:val="Hyperlink"/>
    <w:basedOn w:val="a0"/>
    <w:uiPriority w:val="99"/>
    <w:semiHidden/>
    <w:unhideWhenUsed/>
    <w:rsid w:val="00B82AB2"/>
    <w:rPr>
      <w:color w:val="0000FF"/>
      <w:u w:val="single"/>
    </w:rPr>
  </w:style>
  <w:style w:type="paragraph" w:styleId="a5">
    <w:name w:val="No Spacing"/>
    <w:uiPriority w:val="1"/>
    <w:qFormat/>
    <w:rsid w:val="00C43AC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752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7752D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7752D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7752D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a">
    <w:name w:val="List Paragraph"/>
    <w:basedOn w:val="a"/>
    <w:uiPriority w:val="34"/>
    <w:qFormat/>
    <w:rsid w:val="001327D9"/>
    <w:pPr>
      <w:suppressAutoHyphens w:val="0"/>
      <w:autoSpaceDN/>
      <w:ind w:left="720"/>
      <w:contextualSpacing/>
      <w:textAlignment w:val="auto"/>
    </w:pPr>
    <w:rPr>
      <w:rFonts w:ascii="Arial" w:eastAsiaTheme="minorEastAsia" w:hAnsi="Arial" w:cstheme="minorBidi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6</cp:revision>
  <dcterms:created xsi:type="dcterms:W3CDTF">2018-01-14T04:22:00Z</dcterms:created>
  <dcterms:modified xsi:type="dcterms:W3CDTF">2018-01-14T13:57:00Z</dcterms:modified>
</cp:coreProperties>
</file>