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21" w:rsidRPr="005F6392" w:rsidRDefault="009A7D28" w:rsidP="005F6392">
      <w:pPr>
        <w:spacing w:line="360" w:lineRule="auto"/>
        <w:ind w:left="6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392">
        <w:rPr>
          <w:rFonts w:ascii="Times New Roman" w:hAnsi="Times New Roman" w:cs="Times New Roman"/>
          <w:b/>
          <w:sz w:val="28"/>
          <w:szCs w:val="28"/>
        </w:rPr>
        <w:t>«</w:t>
      </w:r>
      <w:r w:rsidR="00507921" w:rsidRPr="005F6392"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5F6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921" w:rsidRPr="005F6392">
        <w:rPr>
          <w:rFonts w:ascii="Times New Roman" w:hAnsi="Times New Roman" w:cs="Times New Roman"/>
          <w:b/>
          <w:sz w:val="28"/>
          <w:szCs w:val="28"/>
        </w:rPr>
        <w:t>основ</w:t>
      </w:r>
      <w:r w:rsidRPr="005F6392">
        <w:rPr>
          <w:rFonts w:ascii="Times New Roman" w:hAnsi="Times New Roman" w:cs="Times New Roman"/>
          <w:b/>
          <w:sz w:val="28"/>
          <w:szCs w:val="28"/>
        </w:rPr>
        <w:t xml:space="preserve"> гражданской идентичности</w:t>
      </w:r>
    </w:p>
    <w:p w:rsidR="009A7D28" w:rsidRPr="005F6392" w:rsidRDefault="00507921" w:rsidP="005F639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392">
        <w:rPr>
          <w:rFonts w:ascii="Times New Roman" w:hAnsi="Times New Roman" w:cs="Times New Roman"/>
          <w:b/>
          <w:sz w:val="28"/>
          <w:szCs w:val="28"/>
        </w:rPr>
        <w:t>в рамках</w:t>
      </w:r>
      <w:r w:rsidR="009A7D28" w:rsidRPr="005F6392">
        <w:rPr>
          <w:rFonts w:ascii="Times New Roman" w:hAnsi="Times New Roman" w:cs="Times New Roman"/>
          <w:b/>
          <w:sz w:val="28"/>
          <w:szCs w:val="28"/>
        </w:rPr>
        <w:t xml:space="preserve"> реализации ФГОС</w:t>
      </w:r>
      <w:r w:rsidRPr="005F6392">
        <w:rPr>
          <w:rFonts w:ascii="Times New Roman" w:hAnsi="Times New Roman" w:cs="Times New Roman"/>
          <w:b/>
          <w:sz w:val="28"/>
          <w:szCs w:val="28"/>
        </w:rPr>
        <w:t>.</w:t>
      </w:r>
      <w:r w:rsidR="009A7D28" w:rsidRPr="005F6392">
        <w:rPr>
          <w:rFonts w:ascii="Times New Roman" w:hAnsi="Times New Roman" w:cs="Times New Roman"/>
          <w:b/>
          <w:sz w:val="28"/>
          <w:szCs w:val="28"/>
        </w:rPr>
        <w:t>»</w:t>
      </w:r>
    </w:p>
    <w:p w:rsidR="004E6D82" w:rsidRPr="004E6D82" w:rsidRDefault="004E6D82" w:rsidP="004E6D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6D82">
        <w:rPr>
          <w:rFonts w:ascii="Times New Roman" w:hAnsi="Times New Roman" w:cs="Times New Roman"/>
          <w:sz w:val="28"/>
          <w:szCs w:val="28"/>
        </w:rPr>
        <w:t xml:space="preserve">Одной из основных задач школы на современном этапе является </w:t>
      </w:r>
      <w:bookmarkStart w:id="0" w:name="_GoBack"/>
      <w:bookmarkEnd w:id="0"/>
      <w:r w:rsidRPr="004E6D82">
        <w:rPr>
          <w:rFonts w:ascii="Times New Roman" w:hAnsi="Times New Roman" w:cs="Times New Roman"/>
          <w:sz w:val="28"/>
          <w:szCs w:val="28"/>
        </w:rPr>
        <w:t>формирование основ гражданской идентичности личности. Федеральный государственный образовательный стандарт начального общего образования (ФГОС НОО) включает формирование основ гражданской идентичности в личностные результаты освоения основной образовательной программы. Формирование гражданской идентичности гражданина России включает в себя патриотическое и гражданское воспитание, воспитание этнического самосознания, а также интереса к жизни, культуре и быту людей другой национальности. Как и любой процесс воспитания, формирование гражданской идентичности включает в себя следующие компоненты:</w:t>
      </w:r>
    </w:p>
    <w:p w:rsidR="004E6D82" w:rsidRPr="004E6D82" w:rsidRDefault="004E6D82" w:rsidP="004E6D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6D82">
        <w:rPr>
          <w:rFonts w:ascii="Times New Roman" w:hAnsi="Times New Roman" w:cs="Times New Roman"/>
          <w:sz w:val="28"/>
          <w:szCs w:val="28"/>
        </w:rPr>
        <w:t>• когнитивный (знание о принадлежности к данной социальной общности);</w:t>
      </w:r>
    </w:p>
    <w:p w:rsidR="004E6D82" w:rsidRPr="004E6D82" w:rsidRDefault="004E6D82" w:rsidP="004E6D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6D82">
        <w:rPr>
          <w:rFonts w:ascii="Times New Roman" w:hAnsi="Times New Roman" w:cs="Times New Roman"/>
          <w:sz w:val="28"/>
          <w:szCs w:val="28"/>
        </w:rPr>
        <w:t>• ценностно</w:t>
      </w:r>
      <w:r w:rsidR="003129E4">
        <w:rPr>
          <w:rFonts w:ascii="Times New Roman" w:hAnsi="Times New Roman" w:cs="Times New Roman"/>
          <w:sz w:val="28"/>
          <w:szCs w:val="28"/>
        </w:rPr>
        <w:t xml:space="preserve"> </w:t>
      </w:r>
      <w:r w:rsidRPr="004E6D82">
        <w:rPr>
          <w:rFonts w:ascii="Times New Roman" w:hAnsi="Times New Roman" w:cs="Times New Roman"/>
          <w:sz w:val="28"/>
          <w:szCs w:val="28"/>
        </w:rPr>
        <w:t>(смысловой (отношение к принадлежности: позитивное, негативное или двойственное);</w:t>
      </w:r>
    </w:p>
    <w:p w:rsidR="004E6D82" w:rsidRPr="004E6D82" w:rsidRDefault="004E6D82" w:rsidP="004E6D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6D82">
        <w:rPr>
          <w:rFonts w:ascii="Times New Roman" w:hAnsi="Times New Roman" w:cs="Times New Roman"/>
          <w:sz w:val="28"/>
          <w:szCs w:val="28"/>
        </w:rPr>
        <w:t>• эмоциональный (приятие или неприятие своей принадлежности);</w:t>
      </w:r>
    </w:p>
    <w:p w:rsidR="004E6D82" w:rsidRDefault="004E6D82" w:rsidP="004E6D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E6D82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E6D82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4E6D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E6D82">
        <w:rPr>
          <w:rFonts w:ascii="Times New Roman" w:hAnsi="Times New Roman" w:cs="Times New Roman"/>
          <w:sz w:val="28"/>
          <w:szCs w:val="28"/>
        </w:rPr>
        <w:t>поведенчески</w:t>
      </w:r>
      <w:proofErr w:type="spellEnd"/>
      <w:r w:rsidRPr="004E6D82">
        <w:rPr>
          <w:rFonts w:ascii="Times New Roman" w:hAnsi="Times New Roman" w:cs="Times New Roman"/>
          <w:sz w:val="28"/>
          <w:szCs w:val="28"/>
        </w:rPr>
        <w:t>-гражданская активность)</w:t>
      </w:r>
    </w:p>
    <w:p w:rsidR="009A7D28" w:rsidRPr="00B0471D" w:rsidRDefault="009A7D28" w:rsidP="004E6D8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471D">
        <w:rPr>
          <w:rFonts w:ascii="Times New Roman" w:hAnsi="Times New Roman" w:cs="Times New Roman"/>
          <w:sz w:val="28"/>
          <w:szCs w:val="28"/>
        </w:rPr>
        <w:t>Младший школьный возраст наиболее подходящий период для формирования гражданской идентичности, воспитания общечеловеческих ценностей и качеств личности. Податливость, известная внушаемость детей, их доверчивость, склонность к подражанию, уважение и огромный авторитет учителя начальных классов, его личностная позиция, создают благоприятные предпосылки для успешного воспитания. Это время, когда чувства господствуют над всеми сторонами жизни ребенка, определяют поступки, выступают в качестве мотивов поведения, выражают отношения к окружающему миру.</w:t>
      </w:r>
    </w:p>
    <w:p w:rsidR="009A7D28" w:rsidRPr="00B0471D" w:rsidRDefault="009A7D28" w:rsidP="00B0471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471D">
        <w:rPr>
          <w:rFonts w:ascii="Times New Roman" w:hAnsi="Times New Roman" w:cs="Times New Roman"/>
          <w:sz w:val="28"/>
          <w:szCs w:val="28"/>
        </w:rPr>
        <w:t xml:space="preserve">Особенностью работы учителя начальных классов в контексте формирования гражданской идентичности является такое преподнесение </w:t>
      </w:r>
      <w:r w:rsidRPr="00B0471D">
        <w:rPr>
          <w:rFonts w:ascii="Times New Roman" w:hAnsi="Times New Roman" w:cs="Times New Roman"/>
          <w:sz w:val="28"/>
          <w:szCs w:val="28"/>
        </w:rPr>
        <w:lastRenderedPageBreak/>
        <w:t>изучаемого материала, которое не может, не отразится на отношении личности к себе, своей семье, своему городу, своей стране.</w:t>
      </w:r>
    </w:p>
    <w:p w:rsidR="009A7D28" w:rsidRPr="00B0471D" w:rsidRDefault="009A7D28" w:rsidP="00311BEC">
      <w:pPr>
        <w:pStyle w:val="a6"/>
        <w:shd w:val="clear" w:color="auto" w:fill="FFFFFF"/>
        <w:spacing w:before="75" w:beforeAutospacing="0" w:after="75" w:afterAutospacing="0" w:line="360" w:lineRule="auto"/>
        <w:ind w:right="75" w:firstLine="709"/>
        <w:rPr>
          <w:sz w:val="28"/>
          <w:szCs w:val="28"/>
        </w:rPr>
      </w:pPr>
      <w:r w:rsidRPr="00B0471D">
        <w:rPr>
          <w:sz w:val="28"/>
          <w:szCs w:val="28"/>
        </w:rPr>
        <w:t>Изучение на уроках окружающего мира таких тем, как «Твои родные и твоя Родина в потоке времени», «Народы России», «Наш общий дом», «Что такое общество?», «Как жить в мире людей?» не только дает знание основных событий истории государства, края, республики, области, в которой проживает учащийся, представление о связи истории своей семьи, рода с историей Отечества, но и формирует чувство гордости за свой народ, семью, город.</w:t>
      </w:r>
    </w:p>
    <w:p w:rsidR="000E462A" w:rsidRPr="00B0471D" w:rsidRDefault="009A7D28" w:rsidP="00311BEC">
      <w:pPr>
        <w:pStyle w:val="a6"/>
        <w:shd w:val="clear" w:color="auto" w:fill="FFFFFF"/>
        <w:spacing w:before="75" w:beforeAutospacing="0" w:after="75" w:afterAutospacing="0" w:line="360" w:lineRule="auto"/>
        <w:ind w:right="75" w:firstLine="708"/>
        <w:rPr>
          <w:sz w:val="28"/>
          <w:szCs w:val="28"/>
        </w:rPr>
      </w:pPr>
      <w:r w:rsidRPr="00B0471D">
        <w:rPr>
          <w:sz w:val="28"/>
          <w:szCs w:val="28"/>
        </w:rPr>
        <w:t>Работа с текстами домашнего чтения об истории II мировой войны, памятных датах расширяет кругозор учащихся, формирует историческую память и чувство гордости и сопричастности</w:t>
      </w:r>
      <w:r w:rsidR="002D3362">
        <w:rPr>
          <w:sz w:val="28"/>
          <w:szCs w:val="28"/>
        </w:rPr>
        <w:t xml:space="preserve"> </w:t>
      </w:r>
      <w:r w:rsidRPr="00B0471D">
        <w:rPr>
          <w:sz w:val="28"/>
          <w:szCs w:val="28"/>
        </w:rPr>
        <w:t>событиям героического прошлого народов России.</w:t>
      </w:r>
    </w:p>
    <w:p w:rsidR="000E462A" w:rsidRPr="00B0471D" w:rsidRDefault="00A214B0" w:rsidP="00311BEC">
      <w:pPr>
        <w:pStyle w:val="a6"/>
        <w:shd w:val="clear" w:color="auto" w:fill="FFFFFF"/>
        <w:spacing w:before="75" w:beforeAutospacing="0" w:after="75" w:afterAutospacing="0" w:line="360" w:lineRule="auto"/>
        <w:ind w:right="75" w:firstLine="709"/>
        <w:rPr>
          <w:sz w:val="28"/>
          <w:szCs w:val="28"/>
          <w:shd w:val="clear" w:color="auto" w:fill="FFFFFF"/>
        </w:rPr>
      </w:pPr>
      <w:r w:rsidRPr="00B0471D">
        <w:rPr>
          <w:sz w:val="28"/>
          <w:szCs w:val="28"/>
        </w:rPr>
        <w:t xml:space="preserve">Среди многообразия путей, которые способствуют формированию гражданской идентичности, мы </w:t>
      </w:r>
      <w:r w:rsidRPr="00B0471D">
        <w:rPr>
          <w:sz w:val="28"/>
          <w:szCs w:val="28"/>
          <w:shd w:val="clear" w:color="auto" w:fill="FFFFFF"/>
        </w:rPr>
        <w:t>используем следующие современные образовательные технологии, дающие возможность повышать качество образования.</w:t>
      </w:r>
    </w:p>
    <w:tbl>
      <w:tblPr>
        <w:tblW w:w="967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853"/>
      </w:tblGrid>
      <w:tr w:rsidR="00A214B0" w:rsidRPr="00B0471D" w:rsidTr="00A214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Педагогические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Достигаемые результаты</w:t>
            </w:r>
          </w:p>
        </w:tc>
      </w:tr>
      <w:tr w:rsidR="00A214B0" w:rsidRPr="00B0471D" w:rsidTr="00A214B0">
        <w:trPr>
          <w:trHeight w:val="121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24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sz w:val="28"/>
                <w:szCs w:val="28"/>
              </w:rPr>
              <w:t>Проектные технологии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24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sz w:val="28"/>
                <w:szCs w:val="28"/>
              </w:rPr>
              <w:t>Работа по данной методике дает возможность развивать индивидуальные творческие способности учащихся, более осознанно подходить к профессиональному и социальному самоопределению.</w:t>
            </w:r>
          </w:p>
        </w:tc>
      </w:tr>
      <w:tr w:rsidR="00A214B0" w:rsidRPr="00B0471D" w:rsidTr="00A214B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24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sz w:val="28"/>
                <w:szCs w:val="28"/>
              </w:rPr>
              <w:t>Исследовательские методы в обучении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24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sz w:val="28"/>
                <w:szCs w:val="28"/>
              </w:rPr>
      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</w:t>
            </w:r>
            <w:r w:rsidRPr="00B04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мировоззрения.</w:t>
            </w:r>
          </w:p>
        </w:tc>
      </w:tr>
      <w:tr w:rsidR="00A214B0" w:rsidRPr="00B0471D" w:rsidTr="00A214B0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24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в сотрудничестве (командная, групповая работа)</w:t>
            </w:r>
          </w:p>
        </w:tc>
        <w:tc>
          <w:tcPr>
            <w:tcW w:w="5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24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sz w:val="28"/>
                <w:szCs w:val="28"/>
              </w:rPr>
              <w:t>Сотрудничество трактуется как идея совместной развивающей деятельности взрослых и детей.</w:t>
            </w:r>
          </w:p>
        </w:tc>
      </w:tr>
      <w:tr w:rsidR="00A214B0" w:rsidRPr="00B0471D" w:rsidTr="00A214B0">
        <w:trPr>
          <w:jc w:val="center"/>
        </w:trPr>
        <w:tc>
          <w:tcPr>
            <w:tcW w:w="3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24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Информационно-коммуникационные технологии</w:t>
            </w:r>
          </w:p>
        </w:tc>
        <w:tc>
          <w:tcPr>
            <w:tcW w:w="58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0" w:type="dxa"/>
              <w:bottom w:w="60" w:type="dxa"/>
              <w:right w:w="150" w:type="dxa"/>
            </w:tcMar>
            <w:hideMark/>
          </w:tcPr>
          <w:p w:rsidR="00A214B0" w:rsidRPr="00B0471D" w:rsidRDefault="00A214B0" w:rsidP="00B0471D">
            <w:pPr>
              <w:spacing w:after="240" w:line="36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B0471D">
              <w:rPr>
                <w:rFonts w:ascii="Times New Roman" w:hAnsi="Times New Roman" w:cs="Times New Roman"/>
                <w:sz w:val="28"/>
                <w:szCs w:val="28"/>
              </w:rPr>
              <w:t>Изменение и неограниченное обогащение содержания образования, использование интегрированных курсов, доступ в ИНТЕРНЕТ.</w:t>
            </w:r>
          </w:p>
        </w:tc>
      </w:tr>
    </w:tbl>
    <w:p w:rsidR="002D3362" w:rsidRDefault="000E462A" w:rsidP="00311BEC">
      <w:pPr>
        <w:pStyle w:val="a6"/>
        <w:spacing w:line="360" w:lineRule="auto"/>
        <w:ind w:firstLine="709"/>
        <w:rPr>
          <w:color w:val="000000"/>
          <w:sz w:val="28"/>
          <w:szCs w:val="28"/>
        </w:rPr>
      </w:pPr>
      <w:r w:rsidRPr="00B0471D">
        <w:rPr>
          <w:color w:val="000000"/>
          <w:sz w:val="28"/>
          <w:szCs w:val="28"/>
        </w:rPr>
        <w:t>Основной упор в воспитательном процессе младших школьников делается на следующие психологические особенности этого возраста. Например, их моторная активность, выражающаяся в неспособности долгое время сидеть неподвижно и в огромном желании участвовать в подвижных играх и действиях.</w:t>
      </w:r>
      <w:r w:rsidR="00A214B0" w:rsidRPr="00B0471D">
        <w:rPr>
          <w:color w:val="000000"/>
          <w:sz w:val="28"/>
          <w:szCs w:val="28"/>
        </w:rPr>
        <w:t xml:space="preserve"> Т</w:t>
      </w:r>
      <w:r w:rsidRPr="00B0471D">
        <w:rPr>
          <w:color w:val="000000"/>
          <w:sz w:val="28"/>
          <w:szCs w:val="28"/>
        </w:rPr>
        <w:t xml:space="preserve">уристические походы, разнообразные спортивные соревнования, посвященные великому Дню Победы и Дню защитника Отечества - всё это строится и держится на детской моторной активности. </w:t>
      </w:r>
      <w:r w:rsidR="009B6C5E" w:rsidRPr="00B0471D">
        <w:rPr>
          <w:color w:val="000000"/>
          <w:sz w:val="28"/>
          <w:szCs w:val="28"/>
        </w:rPr>
        <w:t xml:space="preserve">Приглашение на классный час ветеранов войны, которые грудью защитили страну в страшные годы Великой Отечественной войны, </w:t>
      </w:r>
      <w:r w:rsidR="002D3362">
        <w:rPr>
          <w:color w:val="000000"/>
          <w:sz w:val="28"/>
          <w:szCs w:val="28"/>
        </w:rPr>
        <w:t>б</w:t>
      </w:r>
      <w:r w:rsidR="009B6C5E" w:rsidRPr="00B0471D">
        <w:rPr>
          <w:color w:val="000000"/>
          <w:sz w:val="28"/>
          <w:szCs w:val="28"/>
        </w:rPr>
        <w:t xml:space="preserve">абушек на празднование 8 марта, чтобы они поделились своим прошлым, свои опытом.  </w:t>
      </w:r>
      <w:r w:rsidRPr="00B0471D">
        <w:rPr>
          <w:color w:val="000000"/>
          <w:sz w:val="28"/>
          <w:szCs w:val="28"/>
        </w:rPr>
        <w:t>А сколько положительных эмоций приносят подобные мероприятия детям и взрослым!</w:t>
      </w:r>
      <w:r w:rsidR="002D3362">
        <w:rPr>
          <w:color w:val="000000"/>
          <w:sz w:val="28"/>
          <w:szCs w:val="28"/>
        </w:rPr>
        <w:t xml:space="preserve"> </w:t>
      </w:r>
      <w:r w:rsidRPr="00B0471D">
        <w:rPr>
          <w:color w:val="000000"/>
          <w:sz w:val="28"/>
          <w:szCs w:val="28"/>
        </w:rPr>
        <w:t>На уроках и классных часах детям доставляют удовольствие рассказы о своей семье, составление родословной, рассказы об улице, на которой они живут, её история</w:t>
      </w:r>
      <w:r w:rsidR="009B6C5E" w:rsidRPr="00B0471D">
        <w:rPr>
          <w:color w:val="000000"/>
          <w:sz w:val="28"/>
          <w:szCs w:val="28"/>
        </w:rPr>
        <w:t>, п</w:t>
      </w:r>
      <w:r w:rsidRPr="00B0471D">
        <w:rPr>
          <w:color w:val="000000"/>
          <w:sz w:val="28"/>
          <w:szCs w:val="28"/>
        </w:rPr>
        <w:t>риобщ</w:t>
      </w:r>
      <w:r w:rsidR="009B6C5E" w:rsidRPr="00B0471D">
        <w:rPr>
          <w:color w:val="000000"/>
          <w:sz w:val="28"/>
          <w:szCs w:val="28"/>
        </w:rPr>
        <w:t>аю</w:t>
      </w:r>
      <w:r w:rsidRPr="00B0471D">
        <w:rPr>
          <w:color w:val="000000"/>
          <w:sz w:val="28"/>
          <w:szCs w:val="28"/>
        </w:rPr>
        <w:t>тся к</w:t>
      </w:r>
      <w:r w:rsidR="009B6C5E" w:rsidRPr="00B0471D">
        <w:rPr>
          <w:color w:val="000000"/>
          <w:sz w:val="28"/>
          <w:szCs w:val="28"/>
        </w:rPr>
        <w:t xml:space="preserve"> </w:t>
      </w:r>
      <w:r w:rsidRPr="00B0471D">
        <w:rPr>
          <w:color w:val="000000"/>
          <w:sz w:val="28"/>
          <w:szCs w:val="28"/>
        </w:rPr>
        <w:t>культурному наследию</w:t>
      </w:r>
      <w:r w:rsidR="009B6C5E" w:rsidRPr="00B0471D">
        <w:rPr>
          <w:color w:val="000000"/>
          <w:sz w:val="28"/>
          <w:szCs w:val="28"/>
        </w:rPr>
        <w:t xml:space="preserve"> своего края.</w:t>
      </w:r>
      <w:r w:rsidR="002D3362">
        <w:rPr>
          <w:color w:val="000000"/>
          <w:sz w:val="28"/>
          <w:szCs w:val="28"/>
        </w:rPr>
        <w:t xml:space="preserve"> </w:t>
      </w:r>
      <w:r w:rsidRPr="00B0471D">
        <w:rPr>
          <w:color w:val="000000"/>
          <w:sz w:val="28"/>
          <w:szCs w:val="28"/>
        </w:rPr>
        <w:t>Подобрать интересные вопросы на викторину, подготовить яркую красочную компьютер</w:t>
      </w:r>
      <w:r w:rsidR="004E6D82">
        <w:rPr>
          <w:color w:val="000000"/>
          <w:sz w:val="28"/>
          <w:szCs w:val="28"/>
        </w:rPr>
        <w:t xml:space="preserve">ную презентацию о родном крае с </w:t>
      </w:r>
      <w:r w:rsidRPr="00B0471D">
        <w:rPr>
          <w:color w:val="000000"/>
          <w:sz w:val="28"/>
          <w:szCs w:val="28"/>
        </w:rPr>
        <w:t xml:space="preserve">мультимедийными эффектами, даже создать свой небольшой видеоролик, привлекая родителей и старших школьников - вот те средства воздействия, при помощи которых можно донести каждому маленькому человечку силу </w:t>
      </w:r>
      <w:r w:rsidRPr="00B0471D">
        <w:rPr>
          <w:color w:val="000000"/>
          <w:sz w:val="28"/>
          <w:szCs w:val="28"/>
        </w:rPr>
        <w:lastRenderedPageBreak/>
        <w:t xml:space="preserve">красоты родной земли. Родной край, картины природы: горы и степи, озера и моря, мегаполисы и маленькие населенные пункты таят в своей истории множество открытий. </w:t>
      </w:r>
    </w:p>
    <w:p w:rsidR="004E6D82" w:rsidRDefault="00311BEC" w:rsidP="00311BEC">
      <w:pPr>
        <w:pStyle w:val="a6"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Воспитание </w:t>
      </w:r>
      <w:r w:rsidR="004E6D82" w:rsidRPr="004E6D82">
        <w:rPr>
          <w:color w:val="000000"/>
          <w:sz w:val="28"/>
          <w:szCs w:val="28"/>
        </w:rPr>
        <w:t>гражданской идентичности младших школьников начинается с верной дружбы и чувства товарищества. Педагоги и родители должны растить чувство патриотизма, как нежный, едва распустившийся цветок, лелеять его и укреплять. Близкие и простые примеры, доступность и образность формы изложения, привитие чувства уважения к старшим: отцу и матери, дедушке и бабушке, простым, незнакомым людям, помогут в воспитании патриотизма. Ведь каждый человек - личность, и сердечная теплота и понимание друг друга также помогают любить свою Родину. Покой отчего дома, уют школьного кабинета, надёжные наставники, которыми должны быть учителя, тренеры, родители, руководители кружков, все неравнодушные люди в состоянии помочь младшим школьникам стать настоящими патриотами нашей страны.</w:t>
      </w:r>
    </w:p>
    <w:p w:rsidR="009A7D28" w:rsidRPr="00B0471D" w:rsidRDefault="00507921" w:rsidP="003129E4">
      <w:pPr>
        <w:pStyle w:val="a6"/>
        <w:spacing w:line="276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0471D" w:rsidRPr="00B0471D" w:rsidRDefault="00B0471D" w:rsidP="00B047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0471D" w:rsidRPr="00B0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23720"/>
    <w:multiLevelType w:val="hybridMultilevel"/>
    <w:tmpl w:val="68CE4774"/>
    <w:lvl w:ilvl="0" w:tplc="92846D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841A54DC">
      <w:start w:val="2007"/>
      <w:numFmt w:val="decimal"/>
      <w:lvlText w:val="%2"/>
      <w:lvlJc w:val="left"/>
      <w:pPr>
        <w:tabs>
          <w:tab w:val="num" w:pos="2010"/>
        </w:tabs>
        <w:ind w:left="2010" w:hanging="570"/>
      </w:pPr>
      <w:rPr>
        <w:b w:val="0"/>
        <w:color w:val="000000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200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43"/>
    <w:rsid w:val="000E462A"/>
    <w:rsid w:val="00250D62"/>
    <w:rsid w:val="002D3362"/>
    <w:rsid w:val="00311BEC"/>
    <w:rsid w:val="003129E4"/>
    <w:rsid w:val="00466943"/>
    <w:rsid w:val="00477D22"/>
    <w:rsid w:val="004E6D82"/>
    <w:rsid w:val="00507921"/>
    <w:rsid w:val="005F6392"/>
    <w:rsid w:val="00630D7F"/>
    <w:rsid w:val="008B0F84"/>
    <w:rsid w:val="009A7D28"/>
    <w:rsid w:val="009B6C5E"/>
    <w:rsid w:val="00A214B0"/>
    <w:rsid w:val="00B0471D"/>
    <w:rsid w:val="00C72584"/>
    <w:rsid w:val="00D630C8"/>
    <w:rsid w:val="00E0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EC"/>
  </w:style>
  <w:style w:type="paragraph" w:styleId="1">
    <w:name w:val="heading 1"/>
    <w:basedOn w:val="a"/>
    <w:next w:val="a"/>
    <w:link w:val="10"/>
    <w:uiPriority w:val="9"/>
    <w:qFormat/>
    <w:rsid w:val="00311BE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E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E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E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EC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EC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EC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EC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EC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D7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A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E462A"/>
  </w:style>
  <w:style w:type="character" w:customStyle="1" w:styleId="10">
    <w:name w:val="Заголовок 1 Знак"/>
    <w:basedOn w:val="a0"/>
    <w:link w:val="1"/>
    <w:uiPriority w:val="9"/>
    <w:rsid w:val="00311BE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1BE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1BE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1BE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11BEC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1BEC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11BEC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1BEC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11BEC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311BEC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311BEC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311BEC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311BE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311BEC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311BEC"/>
    <w:rPr>
      <w:b/>
      <w:color w:val="ED7D31" w:themeColor="accent2"/>
    </w:rPr>
  </w:style>
  <w:style w:type="character" w:styleId="ad">
    <w:name w:val="Emphasis"/>
    <w:uiPriority w:val="20"/>
    <w:qFormat/>
    <w:rsid w:val="00311BEC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311BEC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311BEC"/>
  </w:style>
  <w:style w:type="paragraph" w:styleId="af0">
    <w:name w:val="List Paragraph"/>
    <w:basedOn w:val="a"/>
    <w:uiPriority w:val="34"/>
    <w:qFormat/>
    <w:rsid w:val="00311B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1BEC"/>
    <w:rPr>
      <w:i/>
    </w:rPr>
  </w:style>
  <w:style w:type="character" w:customStyle="1" w:styleId="22">
    <w:name w:val="Цитата 2 Знак"/>
    <w:basedOn w:val="a0"/>
    <w:link w:val="21"/>
    <w:uiPriority w:val="29"/>
    <w:rsid w:val="00311BEC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311BEC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2">
    <w:name w:val="Выделенная цитата Знак"/>
    <w:basedOn w:val="a0"/>
    <w:link w:val="af1"/>
    <w:uiPriority w:val="30"/>
    <w:rsid w:val="00311BEC"/>
    <w:rPr>
      <w:b/>
      <w:i/>
      <w:color w:val="FFFFFF" w:themeColor="background1"/>
      <w:shd w:val="clear" w:color="auto" w:fill="ED7D31" w:themeFill="accent2"/>
    </w:rPr>
  </w:style>
  <w:style w:type="character" w:styleId="af3">
    <w:name w:val="Subtle Emphasis"/>
    <w:uiPriority w:val="19"/>
    <w:qFormat/>
    <w:rsid w:val="00311BEC"/>
    <w:rPr>
      <w:i/>
    </w:rPr>
  </w:style>
  <w:style w:type="character" w:styleId="af4">
    <w:name w:val="Intense Emphasis"/>
    <w:uiPriority w:val="21"/>
    <w:qFormat/>
    <w:rsid w:val="00311BEC"/>
    <w:rPr>
      <w:b/>
      <w:i/>
      <w:color w:val="ED7D31" w:themeColor="accent2"/>
      <w:spacing w:val="10"/>
    </w:rPr>
  </w:style>
  <w:style w:type="character" w:styleId="af5">
    <w:name w:val="Subtle Reference"/>
    <w:uiPriority w:val="31"/>
    <w:qFormat/>
    <w:rsid w:val="00311BEC"/>
    <w:rPr>
      <w:b/>
    </w:rPr>
  </w:style>
  <w:style w:type="character" w:styleId="af6">
    <w:name w:val="Intense Reference"/>
    <w:uiPriority w:val="32"/>
    <w:qFormat/>
    <w:rsid w:val="00311BEC"/>
    <w:rPr>
      <w:b/>
      <w:bCs/>
      <w:smallCaps/>
      <w:spacing w:val="5"/>
      <w:sz w:val="22"/>
      <w:szCs w:val="22"/>
      <w:u w:val="single"/>
    </w:rPr>
  </w:style>
  <w:style w:type="character" w:styleId="af7">
    <w:name w:val="Book Title"/>
    <w:uiPriority w:val="33"/>
    <w:qFormat/>
    <w:rsid w:val="00311BE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311BE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BEC"/>
  </w:style>
  <w:style w:type="paragraph" w:styleId="1">
    <w:name w:val="heading 1"/>
    <w:basedOn w:val="a"/>
    <w:next w:val="a"/>
    <w:link w:val="10"/>
    <w:uiPriority w:val="9"/>
    <w:qFormat/>
    <w:rsid w:val="00311BE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E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E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E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EC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EC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EC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EC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EC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0D7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A7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E462A"/>
  </w:style>
  <w:style w:type="character" w:customStyle="1" w:styleId="10">
    <w:name w:val="Заголовок 1 Знак"/>
    <w:basedOn w:val="a0"/>
    <w:link w:val="1"/>
    <w:uiPriority w:val="9"/>
    <w:rsid w:val="00311BEC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11BEC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11BEC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11BEC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311BEC"/>
    <w:rPr>
      <w:smallCaps/>
      <w:color w:val="C45911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11BEC"/>
    <w:rPr>
      <w:smallCaps/>
      <w:color w:val="ED7D31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311BEC"/>
    <w:rPr>
      <w:b/>
      <w:smallCaps/>
      <w:color w:val="ED7D31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11BEC"/>
    <w:rPr>
      <w:b/>
      <w:i/>
      <w:smallCaps/>
      <w:color w:val="C45911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311BEC"/>
    <w:rPr>
      <w:b/>
      <w:i/>
      <w:smallCaps/>
      <w:color w:val="823B0B" w:themeColor="accent2" w:themeShade="7F"/>
    </w:rPr>
  </w:style>
  <w:style w:type="paragraph" w:styleId="a7">
    <w:name w:val="caption"/>
    <w:basedOn w:val="a"/>
    <w:next w:val="a"/>
    <w:uiPriority w:val="35"/>
    <w:semiHidden/>
    <w:unhideWhenUsed/>
    <w:qFormat/>
    <w:rsid w:val="00311BEC"/>
    <w:rPr>
      <w:b/>
      <w:bCs/>
      <w:caps/>
      <w:sz w:val="16"/>
      <w:szCs w:val="18"/>
    </w:rPr>
  </w:style>
  <w:style w:type="paragraph" w:styleId="a8">
    <w:name w:val="Title"/>
    <w:basedOn w:val="a"/>
    <w:next w:val="a"/>
    <w:link w:val="a9"/>
    <w:uiPriority w:val="10"/>
    <w:qFormat/>
    <w:rsid w:val="00311BEC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311BEC"/>
    <w:rPr>
      <w:smallCaps/>
      <w:sz w:val="48"/>
      <w:szCs w:val="48"/>
    </w:rPr>
  </w:style>
  <w:style w:type="paragraph" w:styleId="aa">
    <w:name w:val="Subtitle"/>
    <w:basedOn w:val="a"/>
    <w:next w:val="a"/>
    <w:link w:val="ab"/>
    <w:uiPriority w:val="11"/>
    <w:qFormat/>
    <w:rsid w:val="00311BE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b">
    <w:name w:val="Подзаголовок Знак"/>
    <w:basedOn w:val="a0"/>
    <w:link w:val="aa"/>
    <w:uiPriority w:val="11"/>
    <w:rsid w:val="00311BEC"/>
    <w:rPr>
      <w:rFonts w:asciiTheme="majorHAnsi" w:eastAsiaTheme="majorEastAsia" w:hAnsiTheme="majorHAnsi" w:cstheme="majorBidi"/>
      <w:szCs w:val="22"/>
    </w:rPr>
  </w:style>
  <w:style w:type="character" w:styleId="ac">
    <w:name w:val="Strong"/>
    <w:uiPriority w:val="22"/>
    <w:qFormat/>
    <w:rsid w:val="00311BEC"/>
    <w:rPr>
      <w:b/>
      <w:color w:val="ED7D31" w:themeColor="accent2"/>
    </w:rPr>
  </w:style>
  <w:style w:type="character" w:styleId="ad">
    <w:name w:val="Emphasis"/>
    <w:uiPriority w:val="20"/>
    <w:qFormat/>
    <w:rsid w:val="00311BEC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311BEC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311BEC"/>
  </w:style>
  <w:style w:type="paragraph" w:styleId="af0">
    <w:name w:val="List Paragraph"/>
    <w:basedOn w:val="a"/>
    <w:uiPriority w:val="34"/>
    <w:qFormat/>
    <w:rsid w:val="00311BE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11BEC"/>
    <w:rPr>
      <w:i/>
    </w:rPr>
  </w:style>
  <w:style w:type="character" w:customStyle="1" w:styleId="22">
    <w:name w:val="Цитата 2 Знак"/>
    <w:basedOn w:val="a0"/>
    <w:link w:val="21"/>
    <w:uiPriority w:val="29"/>
    <w:rsid w:val="00311BEC"/>
    <w:rPr>
      <w:i/>
    </w:rPr>
  </w:style>
  <w:style w:type="paragraph" w:styleId="af1">
    <w:name w:val="Intense Quote"/>
    <w:basedOn w:val="a"/>
    <w:next w:val="a"/>
    <w:link w:val="af2"/>
    <w:uiPriority w:val="30"/>
    <w:qFormat/>
    <w:rsid w:val="00311BEC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2">
    <w:name w:val="Выделенная цитата Знак"/>
    <w:basedOn w:val="a0"/>
    <w:link w:val="af1"/>
    <w:uiPriority w:val="30"/>
    <w:rsid w:val="00311BEC"/>
    <w:rPr>
      <w:b/>
      <w:i/>
      <w:color w:val="FFFFFF" w:themeColor="background1"/>
      <w:shd w:val="clear" w:color="auto" w:fill="ED7D31" w:themeFill="accent2"/>
    </w:rPr>
  </w:style>
  <w:style w:type="character" w:styleId="af3">
    <w:name w:val="Subtle Emphasis"/>
    <w:uiPriority w:val="19"/>
    <w:qFormat/>
    <w:rsid w:val="00311BEC"/>
    <w:rPr>
      <w:i/>
    </w:rPr>
  </w:style>
  <w:style w:type="character" w:styleId="af4">
    <w:name w:val="Intense Emphasis"/>
    <w:uiPriority w:val="21"/>
    <w:qFormat/>
    <w:rsid w:val="00311BEC"/>
    <w:rPr>
      <w:b/>
      <w:i/>
      <w:color w:val="ED7D31" w:themeColor="accent2"/>
      <w:spacing w:val="10"/>
    </w:rPr>
  </w:style>
  <w:style w:type="character" w:styleId="af5">
    <w:name w:val="Subtle Reference"/>
    <w:uiPriority w:val="31"/>
    <w:qFormat/>
    <w:rsid w:val="00311BEC"/>
    <w:rPr>
      <w:b/>
    </w:rPr>
  </w:style>
  <w:style w:type="character" w:styleId="af6">
    <w:name w:val="Intense Reference"/>
    <w:uiPriority w:val="32"/>
    <w:qFormat/>
    <w:rsid w:val="00311BEC"/>
    <w:rPr>
      <w:b/>
      <w:bCs/>
      <w:smallCaps/>
      <w:spacing w:val="5"/>
      <w:sz w:val="22"/>
      <w:szCs w:val="22"/>
      <w:u w:val="single"/>
    </w:rPr>
  </w:style>
  <w:style w:type="character" w:styleId="af7">
    <w:name w:val="Book Title"/>
    <w:uiPriority w:val="33"/>
    <w:qFormat/>
    <w:rsid w:val="00311BE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311B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F73E-7E4D-4E82-B4AA-E8686AF9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Дом</cp:lastModifiedBy>
  <cp:revision>8</cp:revision>
  <cp:lastPrinted>2016-11-29T13:28:00Z</cp:lastPrinted>
  <dcterms:created xsi:type="dcterms:W3CDTF">2016-11-30T12:38:00Z</dcterms:created>
  <dcterms:modified xsi:type="dcterms:W3CDTF">2018-01-21T14:06:00Z</dcterms:modified>
</cp:coreProperties>
</file>