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BC" w:rsidRPr="008A45F0" w:rsidRDefault="00706ABC" w:rsidP="00706ABC">
      <w:pPr>
        <w:ind w:left="567"/>
        <w:jc w:val="center"/>
      </w:pPr>
      <w:r w:rsidRPr="008A45F0">
        <w:rPr>
          <w:b/>
        </w:rPr>
        <w:t xml:space="preserve"> «Мое настроение»</w:t>
      </w:r>
    </w:p>
    <w:p w:rsidR="00706ABC" w:rsidRPr="008A45F0" w:rsidRDefault="00706ABC" w:rsidP="00706ABC">
      <w:pPr>
        <w:ind w:left="567" w:firstLine="540"/>
        <w:jc w:val="both"/>
        <w:rPr>
          <w:b/>
        </w:rPr>
      </w:pPr>
      <w:r>
        <w:rPr>
          <w:b/>
        </w:rPr>
        <w:t>Цели</w:t>
      </w:r>
      <w:r w:rsidRPr="008A45F0">
        <w:rPr>
          <w:b/>
        </w:rPr>
        <w:t xml:space="preserve">: </w:t>
      </w:r>
    </w:p>
    <w:p w:rsidR="00706ABC" w:rsidRPr="008A45F0" w:rsidRDefault="00706ABC" w:rsidP="00706ABC">
      <w:pPr>
        <w:numPr>
          <w:ilvl w:val="0"/>
          <w:numId w:val="1"/>
        </w:numPr>
        <w:tabs>
          <w:tab w:val="clear" w:pos="900"/>
          <w:tab w:val="num" w:pos="540"/>
        </w:tabs>
        <w:ind w:left="567" w:hanging="27"/>
        <w:jc w:val="both"/>
      </w:pPr>
      <w:r w:rsidRPr="008A45F0">
        <w:t>Закрепление знаний детей об эмоциональных переживаниях.</w:t>
      </w:r>
    </w:p>
    <w:p w:rsidR="00706ABC" w:rsidRPr="008A45F0" w:rsidRDefault="00706ABC" w:rsidP="00706ABC">
      <w:pPr>
        <w:numPr>
          <w:ilvl w:val="0"/>
          <w:numId w:val="1"/>
        </w:numPr>
        <w:tabs>
          <w:tab w:val="clear" w:pos="900"/>
          <w:tab w:val="num" w:pos="720"/>
        </w:tabs>
        <w:ind w:left="567" w:firstLine="0"/>
        <w:jc w:val="both"/>
      </w:pPr>
      <w:r w:rsidRPr="008A45F0">
        <w:t>Развитие умения определять эмоциональное состояние свое и других людей.</w:t>
      </w:r>
    </w:p>
    <w:p w:rsidR="00706ABC" w:rsidRPr="008A45F0" w:rsidRDefault="00706ABC" w:rsidP="00706ABC">
      <w:pPr>
        <w:numPr>
          <w:ilvl w:val="0"/>
          <w:numId w:val="1"/>
        </w:numPr>
        <w:tabs>
          <w:tab w:val="clear" w:pos="900"/>
          <w:tab w:val="num" w:pos="360"/>
        </w:tabs>
        <w:ind w:left="567" w:firstLine="0"/>
        <w:jc w:val="both"/>
      </w:pPr>
      <w:r w:rsidRPr="008A45F0">
        <w:t>Познакомить со</w:t>
      </w:r>
      <w:bookmarkStart w:id="0" w:name="_GoBack"/>
      <w:bookmarkEnd w:id="0"/>
      <w:r w:rsidRPr="008A45F0">
        <w:t xml:space="preserve"> способами управления и регуляции своего настроения. </w:t>
      </w:r>
    </w:p>
    <w:p w:rsidR="00706ABC" w:rsidRPr="008A45F0" w:rsidRDefault="00706ABC" w:rsidP="00706ABC">
      <w:pPr>
        <w:ind w:left="567" w:firstLine="540"/>
        <w:jc w:val="both"/>
        <w:rPr>
          <w:b/>
        </w:rPr>
      </w:pPr>
      <w:r w:rsidRPr="008A45F0">
        <w:rPr>
          <w:b/>
        </w:rPr>
        <w:t xml:space="preserve">Материал: </w:t>
      </w:r>
    </w:p>
    <w:p w:rsidR="00706ABC" w:rsidRDefault="00706ABC" w:rsidP="00706ABC">
      <w:pPr>
        <w:numPr>
          <w:ilvl w:val="0"/>
          <w:numId w:val="2"/>
        </w:numPr>
        <w:jc w:val="both"/>
      </w:pPr>
      <w:r w:rsidRPr="008A45F0">
        <w:t>рисунки с изображением «тучки» и «солнышка»;</w:t>
      </w:r>
    </w:p>
    <w:p w:rsidR="00706ABC" w:rsidRDefault="00706ABC" w:rsidP="00706ABC">
      <w:pPr>
        <w:numPr>
          <w:ilvl w:val="0"/>
          <w:numId w:val="2"/>
        </w:numPr>
        <w:jc w:val="both"/>
      </w:pPr>
      <w:r w:rsidRPr="008A45F0">
        <w:t>три прозрачных стакана с водой;</w:t>
      </w:r>
    </w:p>
    <w:p w:rsidR="00706ABC" w:rsidRDefault="00706ABC" w:rsidP="00706ABC">
      <w:pPr>
        <w:numPr>
          <w:ilvl w:val="0"/>
          <w:numId w:val="2"/>
        </w:numPr>
        <w:jc w:val="both"/>
      </w:pPr>
      <w:r w:rsidRPr="008A45F0">
        <w:t>блестки;</w:t>
      </w:r>
    </w:p>
    <w:p w:rsidR="00706ABC" w:rsidRDefault="00706ABC" w:rsidP="00706ABC">
      <w:pPr>
        <w:numPr>
          <w:ilvl w:val="0"/>
          <w:numId w:val="2"/>
        </w:numPr>
        <w:jc w:val="both"/>
      </w:pPr>
      <w:r w:rsidRPr="008A45F0">
        <w:t xml:space="preserve">карточки к </w:t>
      </w:r>
      <w:proofErr w:type="gramStart"/>
      <w:r w:rsidRPr="008A45F0">
        <w:t>игре</w:t>
      </w:r>
      <w:proofErr w:type="gramEnd"/>
      <w:r w:rsidRPr="008A45F0">
        <w:t xml:space="preserve"> «Какие бывают эмоции?»;</w:t>
      </w:r>
    </w:p>
    <w:p w:rsidR="00706ABC" w:rsidRPr="008A45F0" w:rsidRDefault="00706ABC" w:rsidP="00706ABC">
      <w:pPr>
        <w:numPr>
          <w:ilvl w:val="0"/>
          <w:numId w:val="2"/>
        </w:numPr>
        <w:jc w:val="both"/>
      </w:pPr>
      <w:r w:rsidRPr="008A45F0">
        <w:t xml:space="preserve">стаканчики с водой, чистые листы бумаги, краски, кисточки (по количеству детей) </w:t>
      </w:r>
    </w:p>
    <w:p w:rsidR="00706ABC" w:rsidRPr="008A45F0" w:rsidRDefault="00706ABC" w:rsidP="00706ABC">
      <w:pPr>
        <w:ind w:left="567"/>
        <w:jc w:val="both"/>
        <w:rPr>
          <w:b/>
        </w:rPr>
      </w:pPr>
    </w:p>
    <w:p w:rsidR="00706ABC" w:rsidRPr="008A45F0" w:rsidRDefault="00706ABC" w:rsidP="00706ABC">
      <w:pPr>
        <w:ind w:left="567"/>
        <w:jc w:val="center"/>
        <w:rPr>
          <w:b/>
        </w:rPr>
      </w:pPr>
      <w:r w:rsidRPr="008A45F0">
        <w:rPr>
          <w:b/>
        </w:rPr>
        <w:t>Ход занятия</w:t>
      </w:r>
    </w:p>
    <w:p w:rsidR="00706ABC" w:rsidRPr="008A45F0" w:rsidRDefault="00706ABC" w:rsidP="00706ABC">
      <w:pPr>
        <w:ind w:left="567" w:firstLine="284"/>
        <w:jc w:val="both"/>
      </w:pPr>
      <w:r w:rsidRPr="008A45F0">
        <w:rPr>
          <w:b/>
        </w:rPr>
        <w:t xml:space="preserve">     </w:t>
      </w:r>
      <w:proofErr w:type="gramStart"/>
      <w:smartTag w:uri="urn:schemas-microsoft-com:office:smarttags" w:element="place">
        <w:r w:rsidRPr="008A45F0">
          <w:rPr>
            <w:b/>
            <w:lang w:val="en-US"/>
          </w:rPr>
          <w:t>I</w:t>
        </w:r>
        <w:r w:rsidRPr="008A45F0">
          <w:rPr>
            <w:b/>
          </w:rPr>
          <w:t>.</w:t>
        </w:r>
      </w:smartTag>
      <w:r w:rsidRPr="008A45F0">
        <w:rPr>
          <w:b/>
        </w:rPr>
        <w:t xml:space="preserve"> Вводная часть.</w:t>
      </w:r>
      <w:proofErr w:type="gramEnd"/>
      <w:r w:rsidRPr="008A45F0">
        <w:rPr>
          <w:b/>
        </w:rPr>
        <w:t xml:space="preserve"> </w:t>
      </w:r>
      <w:r w:rsidRPr="008A45F0">
        <w:t>Цель: создание положительного эмоционального фона.</w:t>
      </w:r>
    </w:p>
    <w:p w:rsidR="00706ABC" w:rsidRPr="008A45F0" w:rsidRDefault="00706ABC" w:rsidP="00706ABC">
      <w:pPr>
        <w:ind w:left="567" w:firstLine="540"/>
        <w:jc w:val="both"/>
        <w:rPr>
          <w:b/>
        </w:rPr>
      </w:pPr>
      <w:r w:rsidRPr="008A45F0">
        <w:t xml:space="preserve">Ребята давайте поприветствуем друг друга разными способами. </w:t>
      </w:r>
      <w:r w:rsidRPr="008A45F0">
        <w:rPr>
          <w:b/>
        </w:rPr>
        <w:t>Игра «Разные приветствия».</w:t>
      </w:r>
    </w:p>
    <w:p w:rsidR="00706ABC" w:rsidRPr="008A45F0" w:rsidRDefault="00706ABC" w:rsidP="00706ABC">
      <w:pPr>
        <w:ind w:left="567" w:firstLine="540"/>
        <w:jc w:val="both"/>
        <w:rPr>
          <w:b/>
        </w:rPr>
      </w:pPr>
      <w:r w:rsidRPr="008A45F0">
        <w:rPr>
          <w:b/>
          <w:lang w:val="en-US"/>
        </w:rPr>
        <w:t>II</w:t>
      </w:r>
      <w:r w:rsidRPr="008A45F0">
        <w:rPr>
          <w:b/>
        </w:rPr>
        <w:t>. Основная часть.</w:t>
      </w:r>
    </w:p>
    <w:p w:rsidR="00706ABC" w:rsidRPr="008A45F0" w:rsidRDefault="00706ABC" w:rsidP="00706ABC">
      <w:pPr>
        <w:ind w:left="567" w:firstLine="540"/>
        <w:jc w:val="both"/>
      </w:pPr>
      <w:r w:rsidRPr="008A45F0">
        <w:rPr>
          <w:b/>
        </w:rPr>
        <w:t>Беседа «Настроение».</w:t>
      </w:r>
      <w:r w:rsidRPr="008A45F0">
        <w:t xml:space="preserve"> Ребята, посмотрите, у меня есть изображения тучки и солнышка. О каком настроении «говорит» солнышко? А о каком настроении «говорит» тучка? Какое настроение у вас сейчас. Подойдите к столу и возьмите, изображение того предмета, на который похоже ваше настроение.  Из-за чего у вас бывает плохое настроение? Что с вами происходит в это время? Вам нравится ваше плохое настроение? </w:t>
      </w:r>
      <w:r w:rsidRPr="008A45F0">
        <w:rPr>
          <w:i/>
        </w:rPr>
        <w:t>Обсуждение вариантов ответов детей.</w:t>
      </w:r>
    </w:p>
    <w:p w:rsidR="00706ABC" w:rsidRPr="008A45F0" w:rsidRDefault="00706ABC" w:rsidP="00706ABC">
      <w:pPr>
        <w:ind w:left="567" w:firstLine="540"/>
        <w:jc w:val="both"/>
      </w:pPr>
      <w:r w:rsidRPr="008A45F0">
        <w:rPr>
          <w:b/>
        </w:rPr>
        <w:t>Упражнение «Три настроения».</w:t>
      </w:r>
      <w:r w:rsidRPr="008A45F0">
        <w:t xml:space="preserve"> Ребята, посмотрите, на столе стоят стаканчики с чистой водой и краски. Я предлагаю вам подойти и капнуть в стакан ту краску, на которую похоже ваше настроение сейчас, в данный момент. </w:t>
      </w:r>
      <w:r w:rsidRPr="008A45F0">
        <w:rPr>
          <w:i/>
        </w:rPr>
        <w:t>Обсуждение.</w:t>
      </w:r>
    </w:p>
    <w:p w:rsidR="00706ABC" w:rsidRPr="008A45F0" w:rsidRDefault="00706ABC" w:rsidP="00706ABC">
      <w:pPr>
        <w:ind w:left="567" w:firstLine="540"/>
        <w:jc w:val="both"/>
      </w:pPr>
      <w:r w:rsidRPr="008A45F0">
        <w:t xml:space="preserve">Когда настроение хорошее, спокойное подходят светлые краски, но если настроение мрачное, плохое – темные. Ребята, когда в нашу голову приходят отличные идеи, нам </w:t>
      </w:r>
      <w:proofErr w:type="gramStart"/>
      <w:r w:rsidRPr="008A45F0">
        <w:t xml:space="preserve">что – </w:t>
      </w:r>
      <w:proofErr w:type="spellStart"/>
      <w:r w:rsidRPr="008A45F0">
        <w:t>нибудь</w:t>
      </w:r>
      <w:proofErr w:type="spellEnd"/>
      <w:proofErr w:type="gramEnd"/>
      <w:r w:rsidRPr="008A45F0">
        <w:t xml:space="preserve"> дарят, то настроение бывает прекрасным, радостным и мысли становятся похожи на салют (</w:t>
      </w:r>
      <w:r w:rsidRPr="008A45F0">
        <w:rPr>
          <w:i/>
        </w:rPr>
        <w:t>в стакан бросить блестки</w:t>
      </w:r>
      <w:r w:rsidRPr="008A45F0">
        <w:t xml:space="preserve">). </w:t>
      </w:r>
    </w:p>
    <w:p w:rsidR="00706ABC" w:rsidRPr="008A45F0" w:rsidRDefault="00706ABC" w:rsidP="00706ABC">
      <w:pPr>
        <w:ind w:left="567" w:firstLine="284"/>
        <w:jc w:val="both"/>
        <w:rPr>
          <w:i/>
        </w:rPr>
      </w:pPr>
      <w:proofErr w:type="gramStart"/>
      <w:r w:rsidRPr="008A45F0">
        <w:rPr>
          <w:b/>
        </w:rPr>
        <w:t>Игра</w:t>
      </w:r>
      <w:proofErr w:type="gramEnd"/>
      <w:r w:rsidRPr="008A45F0">
        <w:rPr>
          <w:b/>
        </w:rPr>
        <w:t xml:space="preserve"> «Какие бывают эмоции?».</w:t>
      </w:r>
      <w:r w:rsidRPr="008A45F0">
        <w:t xml:space="preserve"> Ребята, а сейчас я предлагаю вам сыграть в игру «Какие бывают эмоции?». Каждый из вас получит цветок, внимательно рассмотрите и определите его настроение по схематическому изображению в середине: радость, страх, грусть, удивление. Теперь «оживите» цветок, то есть подберите лепестки, на которых изображены животные с таким же настроением. А теперь давайте все вместе посмотрим, что получилось у каждого из вас. Какие эмоции являются причиной хорошего настроения? Какие эмоции являются причиной плохого настроения? Ребята, что же делать, если настроение плохое? Нужно ли ждать пока оно само пройдет? Что же нужно сделать, чтобы оно прошло? </w:t>
      </w:r>
      <w:r w:rsidRPr="008A45F0">
        <w:rPr>
          <w:i/>
        </w:rPr>
        <w:t>Ответы детей.</w:t>
      </w:r>
    </w:p>
    <w:p w:rsidR="00706ABC" w:rsidRPr="008A45F0" w:rsidRDefault="00706ABC" w:rsidP="00706ABC">
      <w:pPr>
        <w:ind w:left="567" w:firstLine="540"/>
        <w:jc w:val="both"/>
        <w:rPr>
          <w:i/>
        </w:rPr>
      </w:pPr>
      <w:r w:rsidRPr="008A45F0">
        <w:t xml:space="preserve">Ребята, скажите, а как можно определить, какое настроение у вашего друга или близкого человека? </w:t>
      </w:r>
      <w:r w:rsidRPr="008A45F0">
        <w:rPr>
          <w:i/>
        </w:rPr>
        <w:t>Ответы детей.</w:t>
      </w:r>
    </w:p>
    <w:p w:rsidR="00706ABC" w:rsidRPr="008A45F0" w:rsidRDefault="00706ABC" w:rsidP="00706ABC">
      <w:pPr>
        <w:ind w:left="567" w:firstLine="540"/>
        <w:jc w:val="both"/>
      </w:pPr>
      <w:r w:rsidRPr="008A45F0">
        <w:t xml:space="preserve">Все правильно: по лицу, походке, жестам. </w:t>
      </w:r>
      <w:r w:rsidRPr="008A45F0">
        <w:rPr>
          <w:b/>
        </w:rPr>
        <w:t>Игра «Разные настроения».</w:t>
      </w:r>
      <w:r w:rsidRPr="008A45F0">
        <w:t xml:space="preserve"> Предлагаю вам  встать в круг. Сейчас мы будем передвигаться по кругу, изображая разные настроения. </w:t>
      </w:r>
    </w:p>
    <w:p w:rsidR="00706ABC" w:rsidRPr="008A45F0" w:rsidRDefault="00706ABC" w:rsidP="00706ABC">
      <w:pPr>
        <w:ind w:left="567" w:firstLine="540"/>
        <w:jc w:val="both"/>
      </w:pPr>
      <w:r w:rsidRPr="008A45F0">
        <w:t xml:space="preserve">Ребята, а если вы видите, что кто-нибудь из ваших товарищей грустит и у него плохое настроение. Как вы можете помочь товарищу? </w:t>
      </w:r>
      <w:r w:rsidRPr="008A45F0">
        <w:rPr>
          <w:i/>
        </w:rPr>
        <w:t>Ответы детей.</w:t>
      </w:r>
      <w:r w:rsidRPr="008A45F0">
        <w:t xml:space="preserve"> </w:t>
      </w:r>
      <w:r w:rsidRPr="008A45F0">
        <w:rPr>
          <w:b/>
        </w:rPr>
        <w:t>Игра «Царевна-</w:t>
      </w:r>
      <w:proofErr w:type="spellStart"/>
      <w:r w:rsidRPr="008A45F0">
        <w:rPr>
          <w:b/>
        </w:rPr>
        <w:t>Несмеяна</w:t>
      </w:r>
      <w:proofErr w:type="spellEnd"/>
      <w:r w:rsidRPr="008A45F0">
        <w:rPr>
          <w:b/>
        </w:rPr>
        <w:t>».</w:t>
      </w:r>
    </w:p>
    <w:p w:rsidR="00706ABC" w:rsidRPr="008A45F0" w:rsidRDefault="00706ABC" w:rsidP="00706ABC">
      <w:pPr>
        <w:ind w:left="567" w:firstLine="540"/>
        <w:jc w:val="both"/>
        <w:rPr>
          <w:i/>
        </w:rPr>
      </w:pPr>
      <w:r w:rsidRPr="008A45F0">
        <w:rPr>
          <w:b/>
        </w:rPr>
        <w:t>Рисунок «Мое настроение».</w:t>
      </w:r>
      <w:r w:rsidRPr="008A45F0">
        <w:t xml:space="preserve"> Ребята, а сейчас я предлагаю вам порисовать. Возьмите чистый лист бумаги и капните в центр краской, на которую похоже, ваше </w:t>
      </w:r>
      <w:r w:rsidRPr="008A45F0">
        <w:lastRenderedPageBreak/>
        <w:t xml:space="preserve">настроение сейчас, в данный момент. Сложите лист бумаги пополам и посмотрите, что у вас получилось. На что похоже ваше настроение? </w:t>
      </w:r>
      <w:r w:rsidRPr="008A45F0">
        <w:rPr>
          <w:i/>
        </w:rPr>
        <w:t xml:space="preserve">Обсуждение рисунков. </w:t>
      </w:r>
    </w:p>
    <w:p w:rsidR="00706ABC" w:rsidRPr="008A45F0" w:rsidRDefault="00706ABC" w:rsidP="00706ABC">
      <w:pPr>
        <w:ind w:left="567"/>
        <w:jc w:val="both"/>
        <w:rPr>
          <w:b/>
        </w:rPr>
      </w:pPr>
      <w:r w:rsidRPr="008A45F0">
        <w:rPr>
          <w:b/>
          <w:lang w:val="en-US"/>
        </w:rPr>
        <w:t>III</w:t>
      </w:r>
      <w:r w:rsidRPr="008A45F0">
        <w:rPr>
          <w:b/>
        </w:rPr>
        <w:t>. Заключительная часть.</w:t>
      </w:r>
    </w:p>
    <w:p w:rsidR="00706ABC" w:rsidRPr="008A45F0" w:rsidRDefault="00706ABC" w:rsidP="00706ABC">
      <w:pPr>
        <w:ind w:left="567" w:firstLine="540"/>
        <w:jc w:val="both"/>
      </w:pPr>
      <w:r w:rsidRPr="008A45F0">
        <w:t>Обсуждение прошедшего занятия. Дети делятся впечатлениями от проведенных игр и упражнений. Изменилось ли настроение в конце занятия.</w:t>
      </w:r>
    </w:p>
    <w:p w:rsidR="00706ABC" w:rsidRPr="008A45F0" w:rsidRDefault="00706ABC" w:rsidP="00706ABC">
      <w:pPr>
        <w:ind w:left="567"/>
        <w:jc w:val="both"/>
        <w:rPr>
          <w:b/>
          <w:bCs/>
          <w:color w:val="000000"/>
        </w:rPr>
      </w:pPr>
    </w:p>
    <w:p w:rsidR="009A3D5D" w:rsidRDefault="009A3D5D"/>
    <w:sectPr w:rsidR="009A3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11E69"/>
    <w:multiLevelType w:val="hybridMultilevel"/>
    <w:tmpl w:val="A128FB7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6A9B1B05"/>
    <w:multiLevelType w:val="hybridMultilevel"/>
    <w:tmpl w:val="9194816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BC"/>
    <w:rsid w:val="00706ABC"/>
    <w:rsid w:val="009A3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A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A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2018-01-17T11:24:00Z</dcterms:created>
  <dcterms:modified xsi:type="dcterms:W3CDTF">2018-01-17T11:25:00Z</dcterms:modified>
</cp:coreProperties>
</file>