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B9" w:rsidRDefault="00626FB9" w:rsidP="008C5D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626FB9" w:rsidRDefault="00626FB9" w:rsidP="008F188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6FB9">
        <w:rPr>
          <w:rFonts w:ascii="Times New Roman" w:eastAsia="Times New Roman" w:hAnsi="Times New Roman" w:cs="Times New Roman"/>
          <w:b/>
          <w:lang w:eastAsia="ar-SA"/>
        </w:rPr>
        <w:t>Департамент образования</w:t>
      </w: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6FB9">
        <w:rPr>
          <w:rFonts w:ascii="Times New Roman" w:eastAsia="Times New Roman" w:hAnsi="Times New Roman" w:cs="Times New Roman"/>
          <w:b/>
          <w:lang w:eastAsia="ar-SA"/>
        </w:rPr>
        <w:t>комитета по социальной политике и культуре  администрации г. Иркутска</w:t>
      </w:r>
    </w:p>
    <w:p w:rsidR="00626FB9" w:rsidRPr="00626FB9" w:rsidRDefault="00626FB9" w:rsidP="00626FB9">
      <w:pPr>
        <w:keepNext/>
        <w:tabs>
          <w:tab w:val="num" w:pos="1065"/>
        </w:tabs>
        <w:suppressAutoHyphens/>
        <w:spacing w:line="240" w:lineRule="auto"/>
        <w:ind w:left="360" w:hanging="360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ar-SA"/>
        </w:rPr>
      </w:pPr>
      <w:r w:rsidRPr="00626FB9">
        <w:rPr>
          <w:rFonts w:ascii="Times New Roman" w:eastAsia="Times New Roman" w:hAnsi="Times New Roman" w:cs="Times New Roman"/>
          <w:b/>
          <w:bCs/>
          <w:lang w:eastAsia="ar-SA"/>
        </w:rPr>
        <w:t>Муниципальное бюджетное дошкольное образовательное учреждение города Иркутска</w:t>
      </w:r>
    </w:p>
    <w:p w:rsidR="00626FB9" w:rsidRPr="00626FB9" w:rsidRDefault="00626FB9" w:rsidP="00626FB9">
      <w:pPr>
        <w:keepNext/>
        <w:tabs>
          <w:tab w:val="num" w:pos="1065"/>
        </w:tabs>
        <w:suppressAutoHyphens/>
        <w:spacing w:line="240" w:lineRule="auto"/>
        <w:ind w:left="360" w:hanging="360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ar-SA"/>
        </w:rPr>
      </w:pPr>
      <w:r w:rsidRPr="00626FB9">
        <w:rPr>
          <w:rFonts w:ascii="Times New Roman" w:eastAsia="Times New Roman" w:hAnsi="Times New Roman" w:cs="Times New Roman"/>
          <w:b/>
          <w:bCs/>
          <w:lang w:eastAsia="ar-SA"/>
        </w:rPr>
        <w:t>детский сад № 141</w:t>
      </w: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ar-SA"/>
        </w:rPr>
      </w:pPr>
      <w:r w:rsidRPr="00626FB9">
        <w:rPr>
          <w:rFonts w:ascii="Times New Roman" w:eastAsia="Times New Roman" w:hAnsi="Times New Roman" w:cs="Times New Roman"/>
          <w:lang w:eastAsia="ar-SA"/>
        </w:rPr>
        <w:t>(МБДОУ г. Иркутска детский сад № 141)</w:t>
      </w: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ar-SA"/>
        </w:rPr>
      </w:pPr>
      <w:r w:rsidRPr="00626FB9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</w:t>
      </w: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ar-SA"/>
        </w:rPr>
      </w:pPr>
      <w:r w:rsidRPr="00626FB9">
        <w:rPr>
          <w:rFonts w:ascii="Times New Roman" w:eastAsia="Times New Roman" w:hAnsi="Times New Roman" w:cs="Times New Roman"/>
          <w:lang w:eastAsia="ar-SA"/>
        </w:rPr>
        <w:t xml:space="preserve">664057, г. Иркутск, бульвар Постышева,31, тел/факс (395) 2  22-45-16 </w:t>
      </w: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lang w:eastAsia="ar-SA"/>
        </w:rPr>
      </w:pPr>
      <w:r w:rsidRPr="00626FB9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8" w:history="1">
        <w:r w:rsidRPr="00626FB9">
          <w:rPr>
            <w:rFonts w:ascii="Times New Roman" w:eastAsia="Times New Roman" w:hAnsi="Times New Roman" w:cs="Times New Roman"/>
            <w:color w:val="2E2E2E"/>
            <w:u w:val="single"/>
            <w:lang w:eastAsia="ru-RU"/>
          </w:rPr>
          <w:t>detsad141@yandex.ru</w:t>
        </w:r>
      </w:hyperlink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right" w:tblpY="145"/>
        <w:tblW w:w="0" w:type="auto"/>
        <w:tblLook w:val="00A0" w:firstRow="1" w:lastRow="0" w:firstColumn="1" w:lastColumn="0" w:noHBand="0" w:noVBand="0"/>
      </w:tblPr>
      <w:tblGrid>
        <w:gridCol w:w="8613"/>
      </w:tblGrid>
      <w:tr w:rsidR="00626FB9" w:rsidRPr="00626FB9" w:rsidTr="008C5D2C">
        <w:trPr>
          <w:trHeight w:val="2830"/>
        </w:trPr>
        <w:tc>
          <w:tcPr>
            <w:tcW w:w="8613" w:type="dxa"/>
          </w:tcPr>
          <w:p w:rsidR="00626FB9" w:rsidRPr="00626FB9" w:rsidRDefault="00626FB9" w:rsidP="00626FB9">
            <w:pPr>
              <w:suppressAutoHyphens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УТВЕРЖДАЮ:</w:t>
            </w:r>
          </w:p>
          <w:p w:rsidR="00626FB9" w:rsidRPr="00626FB9" w:rsidRDefault="00626FB9" w:rsidP="00626FB9">
            <w:pPr>
              <w:suppressAutoHyphens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6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Заведующий МБДОУ  г. Иркутска  </w:t>
            </w:r>
          </w:p>
          <w:p w:rsidR="00626FB9" w:rsidRPr="00626FB9" w:rsidRDefault="00626FB9" w:rsidP="00626FB9">
            <w:pPr>
              <w:suppressAutoHyphens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6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детским садом №141</w:t>
            </w:r>
          </w:p>
          <w:p w:rsidR="00626FB9" w:rsidRPr="00626FB9" w:rsidRDefault="00626FB9" w:rsidP="00626FB9">
            <w:pPr>
              <w:suppressAutoHyphens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6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__________Пешкова Т.М.</w:t>
            </w:r>
          </w:p>
          <w:p w:rsidR="00626FB9" w:rsidRPr="00626FB9" w:rsidRDefault="00626FB9" w:rsidP="00626FB9">
            <w:pPr>
              <w:suppressAutoHyphens/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6F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</w:t>
            </w:r>
          </w:p>
        </w:tc>
      </w:tr>
    </w:tbl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5D2C" w:rsidRPr="006151A0" w:rsidRDefault="008C5D2C" w:rsidP="008C5D2C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Программа коррекционно-развивающих занятий для детей с ОВЗ дошкольного возраста от 3 до 7 лет.</w:t>
      </w: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26FB9" w:rsidRPr="00626FB9" w:rsidRDefault="00626FB9" w:rsidP="00626FB9">
      <w:pPr>
        <w:framePr w:hSpace="180" w:wrap="around" w:vAnchor="text" w:hAnchor="margin" w:xAlign="right" w:y="145"/>
        <w:suppressAutoHyphens/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6F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ПРИНЯТО:</w:t>
      </w:r>
    </w:p>
    <w:p w:rsidR="00626FB9" w:rsidRPr="00626FB9" w:rsidRDefault="008C5D2C" w:rsidP="00626FB9">
      <w:pPr>
        <w:framePr w:hSpace="180" w:wrap="around" w:vAnchor="text" w:hAnchor="margin" w:xAlign="right" w:y="145"/>
        <w:suppressAutoHyphens/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педагогическим советом</w:t>
      </w:r>
    </w:p>
    <w:p w:rsidR="00626FB9" w:rsidRPr="00626FB9" w:rsidRDefault="00626FB9" w:rsidP="00626FB9">
      <w:pPr>
        <w:framePr w:hSpace="180" w:wrap="around" w:vAnchor="text" w:hAnchor="margin" w:xAlign="right" w:y="145"/>
        <w:suppressAutoHyphens/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FB9">
        <w:rPr>
          <w:rFonts w:ascii="Times New Roman" w:eastAsia="Times New Roman" w:hAnsi="Times New Roman" w:cs="Times New Roman"/>
          <w:sz w:val="24"/>
          <w:szCs w:val="24"/>
          <w:lang w:eastAsia="ar-SA"/>
        </w:rPr>
        <w:t>МБДОУ г. Иркутска</w:t>
      </w:r>
    </w:p>
    <w:p w:rsidR="00626FB9" w:rsidRPr="00626FB9" w:rsidRDefault="00626FB9" w:rsidP="00626FB9">
      <w:pPr>
        <w:framePr w:hSpace="180" w:wrap="around" w:vAnchor="text" w:hAnchor="margin" w:xAlign="right" w:y="145"/>
        <w:suppressAutoHyphens/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FB9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детского сада № 141</w:t>
      </w:r>
    </w:p>
    <w:p w:rsidR="00626FB9" w:rsidRPr="00626FB9" w:rsidRDefault="00626FB9" w:rsidP="00626FB9">
      <w:pPr>
        <w:framePr w:hSpace="180" w:wrap="around" w:vAnchor="text" w:hAnchor="margin" w:xAlign="right" w:y="145"/>
        <w:suppressAutoHyphens/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626F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__.__.__</w:t>
      </w:r>
      <w:proofErr w:type="gramStart"/>
      <w:r w:rsidRPr="00626F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</w:t>
      </w:r>
      <w:proofErr w:type="gramEnd"/>
      <w:r w:rsidRPr="00626FB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26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Протокол № _______</w:t>
      </w: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6FB9" w:rsidRPr="00626FB9" w:rsidRDefault="00626FB9" w:rsidP="00626FB9">
      <w:pPr>
        <w:suppressAutoHyphens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FB9">
        <w:rPr>
          <w:rFonts w:ascii="Times New Roman" w:eastAsia="Times New Roman" w:hAnsi="Times New Roman" w:cs="Times New Roman"/>
          <w:sz w:val="24"/>
          <w:szCs w:val="24"/>
          <w:lang w:eastAsia="ar-SA"/>
        </w:rPr>
        <w:t>Иркутск, 2017 г.</w:t>
      </w:r>
    </w:p>
    <w:p w:rsidR="00626FB9" w:rsidRPr="00626FB9" w:rsidRDefault="00626FB9" w:rsidP="00626FB9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26FB9" w:rsidRDefault="00626FB9" w:rsidP="008F188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626FB9" w:rsidRDefault="00626FB9" w:rsidP="008F188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626FB9" w:rsidRDefault="00626FB9" w:rsidP="008C5D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626FB9" w:rsidRDefault="00626FB9" w:rsidP="008C5D2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8F188E" w:rsidRPr="008F188E" w:rsidRDefault="008C5D2C" w:rsidP="008F188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СОДЕРЖАНИЕ </w:t>
      </w:r>
      <w:r w:rsidR="008F188E" w:rsidRPr="008F188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ПРОГРАММЫ</w:t>
      </w:r>
    </w:p>
    <w:p w:rsidR="008F188E" w:rsidRDefault="008F188E"/>
    <w:p w:rsidR="00093B62" w:rsidRDefault="00093B6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1"/>
        <w:gridCol w:w="8030"/>
        <w:gridCol w:w="680"/>
      </w:tblGrid>
      <w:tr w:rsidR="007C0F4F" w:rsidRPr="007C0F4F" w:rsidTr="00093B62">
        <w:tc>
          <w:tcPr>
            <w:tcW w:w="861" w:type="dxa"/>
          </w:tcPr>
          <w:p w:rsidR="007C0F4F" w:rsidRPr="007C0F4F" w:rsidRDefault="007C0F4F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C0F4F">
              <w:rPr>
                <w:rFonts w:ascii="Times New Roman" w:eastAsia="Calibri" w:hAnsi="Times New Roman" w:cs="Times New Roman"/>
                <w:sz w:val="27"/>
                <w:szCs w:val="27"/>
              </w:rPr>
              <w:t>№п/п</w:t>
            </w:r>
          </w:p>
        </w:tc>
        <w:tc>
          <w:tcPr>
            <w:tcW w:w="8030" w:type="dxa"/>
          </w:tcPr>
          <w:p w:rsidR="007C0F4F" w:rsidRPr="007C0F4F" w:rsidRDefault="007C0F4F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C0F4F">
              <w:rPr>
                <w:rFonts w:ascii="Times New Roman" w:eastAsia="Calibri" w:hAnsi="Times New Roman" w:cs="Times New Roman"/>
                <w:sz w:val="27"/>
                <w:szCs w:val="27"/>
              </w:rPr>
              <w:t>Содержание</w:t>
            </w:r>
          </w:p>
        </w:tc>
        <w:tc>
          <w:tcPr>
            <w:tcW w:w="680" w:type="dxa"/>
          </w:tcPr>
          <w:p w:rsidR="007C0F4F" w:rsidRPr="007C0F4F" w:rsidRDefault="0036050B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с</w:t>
            </w:r>
            <w:r w:rsidR="007C0F4F" w:rsidRPr="007C0F4F">
              <w:rPr>
                <w:rFonts w:ascii="Times New Roman" w:eastAsia="Calibri" w:hAnsi="Times New Roman" w:cs="Times New Roman"/>
                <w:sz w:val="27"/>
                <w:szCs w:val="27"/>
              </w:rPr>
              <w:t>тр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7C0F4F" w:rsidP="007C0F4F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en-US"/>
              </w:rPr>
            </w:pPr>
            <w:r w:rsidRPr="007C0F4F">
              <w:rPr>
                <w:rFonts w:ascii="Times New Roman" w:eastAsia="Calibri" w:hAnsi="Times New Roman" w:cs="Times New Roman"/>
                <w:b/>
                <w:sz w:val="27"/>
                <w:szCs w:val="27"/>
                <w:lang w:val="en-US"/>
              </w:rPr>
              <w:t>I</w:t>
            </w:r>
          </w:p>
        </w:tc>
        <w:tc>
          <w:tcPr>
            <w:tcW w:w="8030" w:type="dxa"/>
          </w:tcPr>
          <w:p w:rsidR="007C0F4F" w:rsidRPr="007C0F4F" w:rsidRDefault="007C0F4F" w:rsidP="007C0F4F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C0F4F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Целевой раздел</w:t>
            </w:r>
          </w:p>
        </w:tc>
        <w:tc>
          <w:tcPr>
            <w:tcW w:w="680" w:type="dxa"/>
          </w:tcPr>
          <w:p w:rsidR="007C0F4F" w:rsidRPr="007C0F4F" w:rsidRDefault="007C0F4F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7C0F4F" w:rsidRPr="007C0F4F" w:rsidTr="00093B62">
        <w:tc>
          <w:tcPr>
            <w:tcW w:w="861" w:type="dxa"/>
          </w:tcPr>
          <w:p w:rsidR="007C0F4F" w:rsidRPr="00B044A2" w:rsidRDefault="00B044A2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  <w:r w:rsidR="00A43127">
              <w:rPr>
                <w:rFonts w:ascii="Times New Roman" w:eastAsia="Calibri" w:hAnsi="Times New Roman" w:cs="Times New Roman"/>
                <w:sz w:val="27"/>
                <w:szCs w:val="27"/>
              </w:rPr>
              <w:t>.1.</w:t>
            </w:r>
          </w:p>
        </w:tc>
        <w:tc>
          <w:tcPr>
            <w:tcW w:w="8030" w:type="dxa"/>
          </w:tcPr>
          <w:p w:rsidR="007C0F4F" w:rsidRPr="00A43127" w:rsidRDefault="00B044A2" w:rsidP="00A43127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B044A2">
              <w:rPr>
                <w:bCs/>
                <w:color w:val="000000"/>
                <w:sz w:val="28"/>
                <w:szCs w:val="28"/>
              </w:rPr>
              <w:t>Пояснительная записка.</w:t>
            </w:r>
          </w:p>
        </w:tc>
        <w:tc>
          <w:tcPr>
            <w:tcW w:w="680" w:type="dxa"/>
          </w:tcPr>
          <w:p w:rsidR="007C0F4F" w:rsidRPr="007C0F4F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A43127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1.2.</w:t>
            </w:r>
          </w:p>
        </w:tc>
        <w:tc>
          <w:tcPr>
            <w:tcW w:w="8030" w:type="dxa"/>
          </w:tcPr>
          <w:p w:rsidR="007C0F4F" w:rsidRPr="00A43127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3127">
              <w:rPr>
                <w:rFonts w:ascii="Times New Roman" w:hAnsi="Times New Roman" w:cs="Times New Roman"/>
                <w:sz w:val="28"/>
                <w:szCs w:val="28"/>
              </w:rPr>
              <w:t>Актуальность программы.</w:t>
            </w:r>
          </w:p>
        </w:tc>
        <w:tc>
          <w:tcPr>
            <w:tcW w:w="680" w:type="dxa"/>
          </w:tcPr>
          <w:p w:rsidR="007C0F4F" w:rsidRPr="007C0F4F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A43127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1.3.</w:t>
            </w:r>
          </w:p>
        </w:tc>
        <w:tc>
          <w:tcPr>
            <w:tcW w:w="8030" w:type="dxa"/>
          </w:tcPr>
          <w:p w:rsidR="00A43127" w:rsidRPr="00A43127" w:rsidRDefault="00A43127" w:rsidP="00A43127">
            <w:pPr>
              <w:widowControl w:val="0"/>
              <w:suppressAutoHyphens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A43127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Краткая информация об учреждении, нормативно-правовой и методической базе обеспечения деятельности учреждения </w:t>
            </w:r>
          </w:p>
          <w:p w:rsidR="007C0F4F" w:rsidRPr="00A43127" w:rsidRDefault="007C0F4F" w:rsidP="007C0F4F">
            <w:pPr>
              <w:keepNext/>
              <w:outlineLvl w:val="1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x-none"/>
              </w:rPr>
            </w:pPr>
          </w:p>
        </w:tc>
        <w:tc>
          <w:tcPr>
            <w:tcW w:w="680" w:type="dxa"/>
          </w:tcPr>
          <w:p w:rsidR="007C0F4F" w:rsidRPr="007C0F4F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A43127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1.4.</w:t>
            </w:r>
          </w:p>
        </w:tc>
        <w:tc>
          <w:tcPr>
            <w:tcW w:w="8030" w:type="dxa"/>
          </w:tcPr>
          <w:p w:rsidR="007C0F4F" w:rsidRPr="00A43127" w:rsidRDefault="00A43127" w:rsidP="007C0F4F">
            <w:pPr>
              <w:keepNext/>
              <w:keepLines/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43127">
              <w:rPr>
                <w:rFonts w:ascii="Times New Roman" w:hAnsi="Times New Roman" w:cs="Times New Roman"/>
                <w:sz w:val="28"/>
                <w:szCs w:val="28"/>
              </w:rPr>
              <w:t>Адресат Программы</w:t>
            </w:r>
          </w:p>
        </w:tc>
        <w:tc>
          <w:tcPr>
            <w:tcW w:w="680" w:type="dxa"/>
          </w:tcPr>
          <w:p w:rsidR="007C0F4F" w:rsidRPr="007C0F4F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A43127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1.5.</w:t>
            </w:r>
          </w:p>
        </w:tc>
        <w:tc>
          <w:tcPr>
            <w:tcW w:w="8030" w:type="dxa"/>
          </w:tcPr>
          <w:p w:rsidR="007C0F4F" w:rsidRPr="00A43127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3127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Цели и задачи реализации Программы</w:t>
            </w:r>
          </w:p>
        </w:tc>
        <w:tc>
          <w:tcPr>
            <w:tcW w:w="680" w:type="dxa"/>
          </w:tcPr>
          <w:p w:rsidR="007C0F4F" w:rsidRPr="007C0F4F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A43127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1.6.</w:t>
            </w:r>
          </w:p>
        </w:tc>
        <w:tc>
          <w:tcPr>
            <w:tcW w:w="8030" w:type="dxa"/>
          </w:tcPr>
          <w:p w:rsidR="007C0F4F" w:rsidRPr="00A43127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3127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Принципы и подходы реализации Программы</w:t>
            </w:r>
          </w:p>
        </w:tc>
        <w:tc>
          <w:tcPr>
            <w:tcW w:w="680" w:type="dxa"/>
          </w:tcPr>
          <w:p w:rsidR="007C0F4F" w:rsidRPr="007C0F4F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A43127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1.7.</w:t>
            </w:r>
          </w:p>
        </w:tc>
        <w:tc>
          <w:tcPr>
            <w:tcW w:w="8030" w:type="dxa"/>
          </w:tcPr>
          <w:p w:rsidR="007C0F4F" w:rsidRPr="00A43127" w:rsidRDefault="00A43127" w:rsidP="007C0F4F">
            <w:pPr>
              <w:tabs>
                <w:tab w:val="right" w:leader="dot" w:pos="9345"/>
              </w:tabs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3127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80" w:type="dxa"/>
          </w:tcPr>
          <w:p w:rsidR="007C0F4F" w:rsidRPr="007C0F4F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</w:p>
        </w:tc>
      </w:tr>
      <w:tr w:rsidR="00A43127" w:rsidRPr="007C0F4F" w:rsidTr="00093B62">
        <w:tc>
          <w:tcPr>
            <w:tcW w:w="861" w:type="dxa"/>
          </w:tcPr>
          <w:p w:rsidR="00A43127" w:rsidRDefault="00A43127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1.8.</w:t>
            </w:r>
          </w:p>
        </w:tc>
        <w:tc>
          <w:tcPr>
            <w:tcW w:w="8030" w:type="dxa"/>
          </w:tcPr>
          <w:p w:rsidR="00A43127" w:rsidRPr="00A43127" w:rsidRDefault="00A43127" w:rsidP="00A43127">
            <w:pPr>
              <w:widowControl w:val="0"/>
              <w:shd w:val="clear" w:color="auto" w:fill="FFFFFF"/>
              <w:suppressAutoHyphens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127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680" w:type="dxa"/>
          </w:tcPr>
          <w:p w:rsidR="00A43127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A43127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1.9.</w:t>
            </w:r>
          </w:p>
        </w:tc>
        <w:tc>
          <w:tcPr>
            <w:tcW w:w="8030" w:type="dxa"/>
          </w:tcPr>
          <w:p w:rsidR="007C0F4F" w:rsidRPr="00A43127" w:rsidRDefault="00A43127" w:rsidP="00A43127">
            <w:pPr>
              <w:widowControl w:val="0"/>
              <w:shd w:val="clear" w:color="auto" w:fill="FFFFFF"/>
              <w:suppressAutoHyphens/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A43127"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lang w:eastAsia="hi-IN" w:bidi="hi-IN"/>
              </w:rPr>
              <w:t>Сведения о практической апробации Программы</w:t>
            </w:r>
          </w:p>
        </w:tc>
        <w:tc>
          <w:tcPr>
            <w:tcW w:w="680" w:type="dxa"/>
          </w:tcPr>
          <w:p w:rsidR="007C0F4F" w:rsidRPr="007C0F4F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7C0F4F" w:rsidP="007C0F4F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C0F4F">
              <w:rPr>
                <w:rFonts w:ascii="Times New Roman" w:eastAsia="Calibri" w:hAnsi="Times New Roman" w:cs="Times New Roman"/>
                <w:b/>
                <w:sz w:val="27"/>
                <w:szCs w:val="27"/>
                <w:lang w:val="en-US"/>
              </w:rPr>
              <w:t>II</w:t>
            </w:r>
          </w:p>
        </w:tc>
        <w:tc>
          <w:tcPr>
            <w:tcW w:w="8030" w:type="dxa"/>
          </w:tcPr>
          <w:p w:rsidR="007C0F4F" w:rsidRPr="007C0F4F" w:rsidRDefault="007C0F4F" w:rsidP="007C0F4F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C0F4F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Содержательный раздел</w:t>
            </w:r>
          </w:p>
        </w:tc>
        <w:tc>
          <w:tcPr>
            <w:tcW w:w="680" w:type="dxa"/>
          </w:tcPr>
          <w:p w:rsidR="007C0F4F" w:rsidRPr="007C0F4F" w:rsidRDefault="007C0F4F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A43127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8030" w:type="dxa"/>
          </w:tcPr>
          <w:p w:rsidR="007C0F4F" w:rsidRPr="00A43127" w:rsidRDefault="00A43127" w:rsidP="007C0F4F">
            <w:pPr>
              <w:spacing w:after="1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43127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направления деятельности педагога-психолога</w:t>
            </w:r>
          </w:p>
        </w:tc>
        <w:tc>
          <w:tcPr>
            <w:tcW w:w="680" w:type="dxa"/>
          </w:tcPr>
          <w:p w:rsidR="007C0F4F" w:rsidRPr="007C0F4F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9933DA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2.1.1.</w:t>
            </w:r>
          </w:p>
        </w:tc>
        <w:tc>
          <w:tcPr>
            <w:tcW w:w="8030" w:type="dxa"/>
          </w:tcPr>
          <w:p w:rsidR="007C0F4F" w:rsidRPr="00A43127" w:rsidRDefault="00A43127" w:rsidP="007C0F4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43127">
              <w:rPr>
                <w:rFonts w:ascii="Times New Roman" w:eastAsia="Calibri" w:hAnsi="Times New Roman" w:cs="Times New Roman"/>
                <w:sz w:val="28"/>
                <w:szCs w:val="28"/>
                <w:lang w:val="x-none" w:eastAsia="x-none"/>
              </w:rPr>
              <w:t>Психологическое просвещение</w:t>
            </w:r>
          </w:p>
        </w:tc>
        <w:tc>
          <w:tcPr>
            <w:tcW w:w="680" w:type="dxa"/>
          </w:tcPr>
          <w:p w:rsidR="007C0F4F" w:rsidRPr="007C0F4F" w:rsidRDefault="00A43127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22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9933DA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2.1.2.</w:t>
            </w:r>
          </w:p>
        </w:tc>
        <w:tc>
          <w:tcPr>
            <w:tcW w:w="8030" w:type="dxa"/>
          </w:tcPr>
          <w:p w:rsidR="007C0F4F" w:rsidRPr="009933DA" w:rsidRDefault="009933DA" w:rsidP="009933DA">
            <w:pPr>
              <w:keepNext/>
              <w:tabs>
                <w:tab w:val="num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60" w:lineRule="auto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</w:pPr>
            <w:r w:rsidRPr="009933DA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Психологическая профилактика</w:t>
            </w:r>
          </w:p>
        </w:tc>
        <w:tc>
          <w:tcPr>
            <w:tcW w:w="680" w:type="dxa"/>
          </w:tcPr>
          <w:p w:rsidR="007C0F4F" w:rsidRPr="007C0F4F" w:rsidRDefault="009933DA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23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9933DA" w:rsidRDefault="009933DA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33DA">
              <w:rPr>
                <w:rFonts w:ascii="Times New Roman" w:eastAsia="Calibri" w:hAnsi="Times New Roman" w:cs="Times New Roman"/>
                <w:sz w:val="28"/>
                <w:szCs w:val="28"/>
              </w:rPr>
              <w:t>2.1.3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0" w:type="dxa"/>
          </w:tcPr>
          <w:p w:rsidR="007C0F4F" w:rsidRPr="009933DA" w:rsidRDefault="009933DA" w:rsidP="009933DA">
            <w:pPr>
              <w:keepNext/>
              <w:keepLines/>
              <w:spacing w:line="36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3DA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Психолого-педагогическая диагностика</w:t>
            </w:r>
          </w:p>
        </w:tc>
        <w:tc>
          <w:tcPr>
            <w:tcW w:w="680" w:type="dxa"/>
          </w:tcPr>
          <w:p w:rsidR="007C0F4F" w:rsidRPr="007C0F4F" w:rsidRDefault="009933DA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24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9933DA" w:rsidRDefault="009933DA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33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2.1.4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9933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30" w:type="dxa"/>
          </w:tcPr>
          <w:p w:rsidR="007C0F4F" w:rsidRPr="009933DA" w:rsidRDefault="009933DA" w:rsidP="007C0F4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33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Основные направления коррекционно-развивающей  работы.</w:t>
            </w:r>
          </w:p>
        </w:tc>
        <w:tc>
          <w:tcPr>
            <w:tcW w:w="680" w:type="dxa"/>
          </w:tcPr>
          <w:p w:rsidR="007C0F4F" w:rsidRPr="007C0F4F" w:rsidRDefault="009933DA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28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9933DA" w:rsidRDefault="009933DA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33D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2.1.5.</w:t>
            </w:r>
          </w:p>
        </w:tc>
        <w:tc>
          <w:tcPr>
            <w:tcW w:w="8030" w:type="dxa"/>
          </w:tcPr>
          <w:p w:rsidR="007C0F4F" w:rsidRPr="009933DA" w:rsidRDefault="009933DA" w:rsidP="007C0F4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33DA">
              <w:rPr>
                <w:rFonts w:ascii="Times New Roman" w:eastAsia="Calibri" w:hAnsi="Times New Roman" w:cs="Times New Roman"/>
                <w:bCs/>
                <w:sz w:val="28"/>
                <w:szCs w:val="28"/>
                <w:lang w:val="x-none" w:eastAsia="x-none"/>
              </w:rPr>
              <w:t>Психологическое консультирование</w:t>
            </w:r>
          </w:p>
        </w:tc>
        <w:tc>
          <w:tcPr>
            <w:tcW w:w="680" w:type="dxa"/>
          </w:tcPr>
          <w:p w:rsidR="007C0F4F" w:rsidRPr="007C0F4F" w:rsidRDefault="009933DA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31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9933DA" w:rsidRDefault="009933DA" w:rsidP="009933DA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2.1.6.</w:t>
            </w:r>
          </w:p>
        </w:tc>
        <w:tc>
          <w:tcPr>
            <w:tcW w:w="8030" w:type="dxa"/>
          </w:tcPr>
          <w:p w:rsidR="007C0F4F" w:rsidRPr="009933DA" w:rsidRDefault="009933DA" w:rsidP="009933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3DA">
              <w:rPr>
                <w:rFonts w:ascii="Times New Roman" w:hAnsi="Times New Roman" w:cs="Times New Roman"/>
                <w:sz w:val="28"/>
                <w:szCs w:val="28"/>
              </w:rPr>
              <w:t>Методы и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ехнологии реализации программы.</w:t>
            </w:r>
          </w:p>
        </w:tc>
        <w:tc>
          <w:tcPr>
            <w:tcW w:w="680" w:type="dxa"/>
          </w:tcPr>
          <w:p w:rsidR="007C0F4F" w:rsidRPr="007C0F4F" w:rsidRDefault="009933DA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32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9933DA" w:rsidRDefault="009933DA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lang w:eastAsia="hi-IN" w:bidi="hi-IN"/>
              </w:rPr>
              <w:t>2.2</w:t>
            </w:r>
            <w:r w:rsidRPr="009933DA"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8030" w:type="dxa"/>
          </w:tcPr>
          <w:p w:rsidR="007C0F4F" w:rsidRPr="009933DA" w:rsidRDefault="009933DA" w:rsidP="009933D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3DA">
              <w:rPr>
                <w:rFonts w:ascii="Times New Roman" w:hAnsi="Times New Roman" w:cs="Times New Roman"/>
                <w:sz w:val="28"/>
                <w:szCs w:val="28"/>
              </w:rPr>
              <w:t>Сро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и этапы реализации программы</w:t>
            </w:r>
          </w:p>
        </w:tc>
        <w:tc>
          <w:tcPr>
            <w:tcW w:w="680" w:type="dxa"/>
          </w:tcPr>
          <w:p w:rsidR="007C0F4F" w:rsidRPr="007C0F4F" w:rsidRDefault="009933DA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32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9933DA" w:rsidRDefault="009933DA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933DA"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lang w:eastAsia="hi-IN" w:bidi="hi-IN"/>
              </w:rPr>
              <w:t>2.3.</w:t>
            </w:r>
          </w:p>
        </w:tc>
        <w:tc>
          <w:tcPr>
            <w:tcW w:w="8030" w:type="dxa"/>
          </w:tcPr>
          <w:p w:rsidR="007C0F4F" w:rsidRPr="009933DA" w:rsidRDefault="009933DA" w:rsidP="009933DA">
            <w:pPr>
              <w:widowControl w:val="0"/>
              <w:suppressAutoHyphens/>
              <w:jc w:val="both"/>
              <w:rPr>
                <w:rFonts w:ascii="Times New Roman" w:eastAsia="Times New Roman" w:hAnsi="Times New Roman" w:cs="Arial Unicode MS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9933DA">
              <w:rPr>
                <w:rFonts w:ascii="Times New Roman" w:eastAsia="Times New Roman" w:hAnsi="Times New Roman" w:cs="Arial Unicode MS"/>
                <w:color w:val="000000"/>
                <w:kern w:val="1"/>
                <w:sz w:val="28"/>
                <w:szCs w:val="28"/>
                <w:lang w:eastAsia="hi-IN" w:bidi="hi-IN"/>
              </w:rPr>
              <w:t>Система оценки развития ребенка в период реализации программы</w:t>
            </w:r>
          </w:p>
        </w:tc>
        <w:tc>
          <w:tcPr>
            <w:tcW w:w="680" w:type="dxa"/>
          </w:tcPr>
          <w:p w:rsidR="007C0F4F" w:rsidRPr="007C0F4F" w:rsidRDefault="009933DA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33</w:t>
            </w:r>
          </w:p>
        </w:tc>
      </w:tr>
      <w:tr w:rsidR="00093B62" w:rsidRPr="007C0F4F" w:rsidTr="00093B62">
        <w:tc>
          <w:tcPr>
            <w:tcW w:w="861" w:type="dxa"/>
          </w:tcPr>
          <w:p w:rsidR="00093B62" w:rsidRPr="00093B62" w:rsidRDefault="00093B62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93B62">
              <w:rPr>
                <w:rFonts w:ascii="Times New Roman" w:eastAsia="Calibri" w:hAnsi="Times New Roman" w:cs="Times New Roman"/>
                <w:sz w:val="27"/>
                <w:szCs w:val="27"/>
              </w:rPr>
              <w:t>2.4.</w:t>
            </w:r>
          </w:p>
        </w:tc>
        <w:tc>
          <w:tcPr>
            <w:tcW w:w="8030" w:type="dxa"/>
          </w:tcPr>
          <w:p w:rsidR="00093B62" w:rsidRPr="00093B62" w:rsidRDefault="00093B62" w:rsidP="00093B62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9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условиям реализации программы</w:t>
            </w:r>
          </w:p>
        </w:tc>
        <w:tc>
          <w:tcPr>
            <w:tcW w:w="680" w:type="dxa"/>
          </w:tcPr>
          <w:p w:rsidR="00093B62" w:rsidRPr="007C0F4F" w:rsidRDefault="00093B62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34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7C0F4F" w:rsidP="007C0F4F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C0F4F">
              <w:rPr>
                <w:rFonts w:ascii="Times New Roman" w:eastAsia="Calibri" w:hAnsi="Times New Roman" w:cs="Times New Roman"/>
                <w:b/>
                <w:sz w:val="27"/>
                <w:szCs w:val="27"/>
                <w:lang w:val="en-US"/>
              </w:rPr>
              <w:t>III</w:t>
            </w:r>
          </w:p>
        </w:tc>
        <w:tc>
          <w:tcPr>
            <w:tcW w:w="8030" w:type="dxa"/>
          </w:tcPr>
          <w:p w:rsidR="007C0F4F" w:rsidRPr="007C0F4F" w:rsidRDefault="007C0F4F" w:rsidP="007C0F4F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C0F4F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Организационный раздел</w:t>
            </w:r>
          </w:p>
        </w:tc>
        <w:tc>
          <w:tcPr>
            <w:tcW w:w="680" w:type="dxa"/>
          </w:tcPr>
          <w:p w:rsidR="007C0F4F" w:rsidRPr="007C0F4F" w:rsidRDefault="007C0F4F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093B62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3.1.</w:t>
            </w:r>
          </w:p>
        </w:tc>
        <w:tc>
          <w:tcPr>
            <w:tcW w:w="8030" w:type="dxa"/>
          </w:tcPr>
          <w:p w:rsidR="007C0F4F" w:rsidRPr="00093B62" w:rsidRDefault="00093B62" w:rsidP="007C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B62">
              <w:rPr>
                <w:rFonts w:ascii="Times New Roman" w:hAnsi="Times New Roman" w:cs="Times New Roman"/>
                <w:sz w:val="28"/>
                <w:szCs w:val="28"/>
              </w:rPr>
              <w:t>График работы специалиста и расписание коррекционно-развивающего процесса на неделю</w:t>
            </w:r>
          </w:p>
        </w:tc>
        <w:tc>
          <w:tcPr>
            <w:tcW w:w="680" w:type="dxa"/>
          </w:tcPr>
          <w:p w:rsidR="007C0F4F" w:rsidRPr="007C0F4F" w:rsidRDefault="00093B62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36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093B62" w:rsidP="007C0F4F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3.2.</w:t>
            </w:r>
          </w:p>
        </w:tc>
        <w:tc>
          <w:tcPr>
            <w:tcW w:w="8030" w:type="dxa"/>
          </w:tcPr>
          <w:p w:rsidR="007C0F4F" w:rsidRPr="00093B62" w:rsidRDefault="00093B62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93B62"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>Методическое обеспечение образовательного процесса</w:t>
            </w:r>
          </w:p>
        </w:tc>
        <w:tc>
          <w:tcPr>
            <w:tcW w:w="680" w:type="dxa"/>
          </w:tcPr>
          <w:p w:rsidR="007C0F4F" w:rsidRPr="007C0F4F" w:rsidRDefault="00093B62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37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7C0F4F" w:rsidP="007C0F4F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030" w:type="dxa"/>
          </w:tcPr>
          <w:p w:rsidR="007C0F4F" w:rsidRPr="00093B62" w:rsidRDefault="00093B62" w:rsidP="007C0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B62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680" w:type="dxa"/>
          </w:tcPr>
          <w:p w:rsidR="007C0F4F" w:rsidRPr="007C0F4F" w:rsidRDefault="00411875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39</w:t>
            </w:r>
          </w:p>
        </w:tc>
      </w:tr>
      <w:tr w:rsidR="007C0F4F" w:rsidRPr="007C0F4F" w:rsidTr="00093B62">
        <w:tc>
          <w:tcPr>
            <w:tcW w:w="861" w:type="dxa"/>
          </w:tcPr>
          <w:p w:rsidR="007C0F4F" w:rsidRPr="007C0F4F" w:rsidRDefault="007C0F4F" w:rsidP="007C0F4F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030" w:type="dxa"/>
          </w:tcPr>
          <w:p w:rsidR="007C0F4F" w:rsidRPr="007C0F4F" w:rsidRDefault="00093B62" w:rsidP="00093B62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680" w:type="dxa"/>
          </w:tcPr>
          <w:p w:rsidR="007C0F4F" w:rsidRPr="007C0F4F" w:rsidRDefault="00411875" w:rsidP="007C0F4F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40</w:t>
            </w:r>
          </w:p>
        </w:tc>
      </w:tr>
    </w:tbl>
    <w:p w:rsidR="007C0F4F" w:rsidRDefault="007C0F4F" w:rsidP="008F188E">
      <w:pPr>
        <w:jc w:val="center"/>
      </w:pPr>
    </w:p>
    <w:p w:rsidR="00A43127" w:rsidRDefault="00A43127" w:rsidP="008F188E">
      <w:pPr>
        <w:jc w:val="center"/>
      </w:pPr>
    </w:p>
    <w:p w:rsidR="008C5D2C" w:rsidRDefault="008C5D2C" w:rsidP="008F188E">
      <w:pPr>
        <w:jc w:val="center"/>
      </w:pPr>
    </w:p>
    <w:p w:rsidR="008C5D2C" w:rsidRDefault="008C5D2C" w:rsidP="008F188E">
      <w:pPr>
        <w:jc w:val="center"/>
      </w:pPr>
    </w:p>
    <w:p w:rsidR="008F188E" w:rsidRDefault="008F188E" w:rsidP="008F188E">
      <w:pPr>
        <w:pStyle w:val="a3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700D6D">
        <w:rPr>
          <w:b/>
          <w:bCs/>
          <w:color w:val="000000"/>
          <w:sz w:val="28"/>
          <w:szCs w:val="28"/>
        </w:rPr>
        <w:lastRenderedPageBreak/>
        <w:t>Пояснительная записка.</w:t>
      </w:r>
    </w:p>
    <w:p w:rsidR="008F188E" w:rsidRPr="00E277E7" w:rsidRDefault="008F188E" w:rsidP="008F188E">
      <w:pPr>
        <w:pStyle w:val="a4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7E7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C5D2C" w:rsidRDefault="008F188E" w:rsidP="008C5D2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7E7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коррекционно-развивающих занятий для детей дошкольного возраста </w:t>
      </w:r>
      <w:r w:rsidRPr="00E277E7">
        <w:rPr>
          <w:rFonts w:ascii="Times New Roman" w:hAnsi="Times New Roman" w:cs="Times New Roman"/>
          <w:sz w:val="28"/>
          <w:szCs w:val="28"/>
        </w:rPr>
        <w:t xml:space="preserve">была разработана и апробирована на базе </w:t>
      </w:r>
      <w:r w:rsidR="008C5D2C">
        <w:rPr>
          <w:rFonts w:ascii="Times New Roman" w:hAnsi="Times New Roman" w:cs="Times New Roman"/>
          <w:sz w:val="28"/>
          <w:szCs w:val="28"/>
        </w:rPr>
        <w:t>муниципального бюджетного дошкольного учреждения города Иркутска детский сад №141 (далее – Детский сад №141).</w:t>
      </w:r>
    </w:p>
    <w:p w:rsidR="008F188E" w:rsidRPr="008F188E" w:rsidRDefault="008C5D2C" w:rsidP="008C5D2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88E" w:rsidRPr="00E277E7"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  <w:r w:rsidR="008F188E">
        <w:rPr>
          <w:rFonts w:ascii="Times New Roman" w:hAnsi="Times New Roman" w:cs="Times New Roman"/>
          <w:b/>
          <w:sz w:val="28"/>
          <w:szCs w:val="28"/>
        </w:rPr>
        <w:t xml:space="preserve"> (Статистика Минобразования по детям нуждающимся в ДОУ).</w:t>
      </w:r>
    </w:p>
    <w:p w:rsidR="008F188E" w:rsidRPr="008F188E" w:rsidRDefault="008F188E" w:rsidP="008F188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88E">
        <w:rPr>
          <w:rFonts w:ascii="Times New Roman" w:eastAsia="Calibri" w:hAnsi="Times New Roman" w:cs="Times New Roman"/>
          <w:sz w:val="28"/>
          <w:szCs w:val="28"/>
        </w:rPr>
        <w:t>Дошкольный возраст является периодом интенсивного формирования психики на основе тех предпосылок, которые сложились в раннем детстве.</w:t>
      </w:r>
    </w:p>
    <w:p w:rsidR="008F188E" w:rsidRPr="008F188E" w:rsidRDefault="008F188E" w:rsidP="008F188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88E">
        <w:rPr>
          <w:rFonts w:ascii="Times New Roman" w:eastAsia="Calibri" w:hAnsi="Times New Roman" w:cs="Times New Roman"/>
          <w:sz w:val="28"/>
          <w:szCs w:val="28"/>
        </w:rPr>
        <w:t>По всем линиям психического развития возникают новообразования различной степени выраженности, характеризующиеся новыми свойствами и структурными особенностями. Происходят они благодаря таким факторам как речь и общение со взрослыми и сверстниками, различным формам познания и включению в различные виды деятельности (игровые, продуктивные, бытовые).</w:t>
      </w:r>
    </w:p>
    <w:p w:rsidR="008F188E" w:rsidRPr="008F188E" w:rsidRDefault="008F188E" w:rsidP="008F188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88E">
        <w:rPr>
          <w:rFonts w:ascii="Times New Roman" w:eastAsia="Calibri" w:hAnsi="Times New Roman" w:cs="Times New Roman"/>
          <w:sz w:val="28"/>
          <w:szCs w:val="28"/>
        </w:rPr>
        <w:t>Наряду с новообразованиями, в развитии психофизиологических функций возникают сложные социальные формы психики, такие, как личность и ее структурные элементы (характер, интересы и др.), субъекты общения, познания и деятельности и их основные компоненты — способности и склонности. Одновременно происходит дальнейшее развитие и социализация ребенка, в наибольшей степени выраженные на психофизиологическом уровне, в познавательных функциях и психомоторике. Формируются новые уровни психических функций, которым становятся присущи новые свойства, позволяющие ребенку адаптироваться к социальным условиям и требованиям жизни.</w:t>
      </w:r>
    </w:p>
    <w:p w:rsidR="008F188E" w:rsidRPr="008F188E" w:rsidRDefault="008F188E" w:rsidP="008F188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88E">
        <w:rPr>
          <w:rFonts w:ascii="Times New Roman" w:eastAsia="Calibri" w:hAnsi="Times New Roman" w:cs="Times New Roman"/>
          <w:sz w:val="28"/>
          <w:szCs w:val="28"/>
        </w:rPr>
        <w:t xml:space="preserve">При участии взрослых, которые организуют, контролируют и оценивают поведение и деятельность ребенка, выступают в роли источника многообразной информации происходит включение ребенка в социальные формы жизнедеятельности, в процессы познания и общения, в различные виды деятельности, включая игру и начальные формы труда. Взрослые, </w:t>
      </w:r>
      <w:r w:rsidRPr="008F188E">
        <w:rPr>
          <w:rFonts w:ascii="Times New Roman" w:eastAsia="Calibri" w:hAnsi="Times New Roman" w:cs="Times New Roman"/>
          <w:sz w:val="28"/>
          <w:szCs w:val="28"/>
        </w:rPr>
        <w:lastRenderedPageBreak/>
        <w:t>родители, воспитатели во многом определяют своеобразие и сложность психического развития дошкольника, поскольку они включают ребенка в разные сферы жизнедеятельности, корректируя процесс его развития. Развитие психической организации дошкольника в целом на всех ее уровнях и в ее различных формах создает психологическую готовность к последующему — школьному — периоду развития.</w:t>
      </w:r>
    </w:p>
    <w:p w:rsidR="004D7F9A" w:rsidRPr="004D7F9A" w:rsidRDefault="004D7F9A" w:rsidP="004D7F9A">
      <w:pPr>
        <w:pStyle w:val="a5"/>
        <w:widowControl w:val="0"/>
        <w:numPr>
          <w:ilvl w:val="1"/>
          <w:numId w:val="1"/>
        </w:numPr>
        <w:suppressAutoHyphens/>
        <w:spacing w:after="0" w:line="360" w:lineRule="auto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 xml:space="preserve">Краткая информация об учреждении, нормативно-правовой и методической базе обеспечения деятельности учреждения 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firstLine="708"/>
        <w:jc w:val="center"/>
        <w:rPr>
          <w:rFonts w:ascii="Times New Roman" w:eastAsia="Arial Unicode MS" w:hAnsi="Times New Roman" w:cs="Arial Unicode MS"/>
          <w:bCs/>
          <w:i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b/>
          <w:bCs/>
          <w:i/>
          <w:iCs/>
          <w:spacing w:val="-14"/>
          <w:kern w:val="1"/>
          <w:sz w:val="28"/>
          <w:szCs w:val="28"/>
          <w:lang w:eastAsia="hi-IN" w:bidi="hi-IN"/>
        </w:rPr>
        <w:t>Общие сведения об учреждении</w:t>
      </w:r>
    </w:p>
    <w:p w:rsidR="004D7F9A" w:rsidRPr="004D7F9A" w:rsidRDefault="008C5D2C" w:rsidP="004D7F9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Детский сад </w:t>
      </w:r>
      <w:r w:rsidR="004D7F9A"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по своей организационно-правовой форме является государственным</w:t>
      </w:r>
      <w:r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дошкольным учреждением </w:t>
      </w:r>
      <w:r w:rsidR="004D7F9A"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для детей</w:t>
      </w:r>
      <w:r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в возрасте от 2 до 8 лет</w:t>
      </w:r>
      <w:r w:rsidR="004D7F9A"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. Тип учреждения: бюджетное.</w:t>
      </w:r>
    </w:p>
    <w:p w:rsidR="008C5D2C" w:rsidRPr="008C5D2C" w:rsidRDefault="008C5D2C" w:rsidP="008C5D2C">
      <w:pPr>
        <w:suppressAutoHyphens/>
        <w:spacing w:after="0" w:line="360" w:lineRule="auto"/>
        <w:ind w:firstLine="720"/>
        <w:contextualSpacing/>
        <w:rPr>
          <w:rFonts w:ascii="Arial" w:eastAsia="Times New Roman" w:hAnsi="Arial" w:cs="Arial"/>
          <w:sz w:val="28"/>
          <w:szCs w:val="28"/>
          <w:lang w:eastAsia="ar-SA"/>
        </w:rPr>
      </w:pPr>
      <w:r w:rsidRPr="008C5D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дошкольное образовательное учреждение города Иркутска детский сад № 141 функционирует с 1968 года, расположено в двухэтажном здании типового проекта по адресу: г. Иркутск, бульвар Постышева, д.31. </w:t>
      </w:r>
    </w:p>
    <w:p w:rsidR="008C5D2C" w:rsidRPr="008C5D2C" w:rsidRDefault="008C5D2C" w:rsidP="008C5D2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C5D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Образовательная деятельность в ДОУ реализуется в соответствии с </w:t>
      </w:r>
      <w:r w:rsidRPr="008C5D2C">
        <w:rPr>
          <w:rFonts w:ascii="Times New Roman" w:eastAsia="Calibri" w:hAnsi="Times New Roman" w:cs="Times New Roman"/>
          <w:sz w:val="28"/>
          <w:szCs w:val="28"/>
          <w:lang w:eastAsia="ar-SA"/>
        </w:rPr>
        <w:t>лицензией на образовательную деятельность от 01.12.2015 г. (серия</w:t>
      </w:r>
      <w:r w:rsidRPr="008C5D2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8C5D2C">
        <w:rPr>
          <w:rFonts w:ascii="Times New Roman" w:eastAsia="Calibri" w:hAnsi="Times New Roman" w:cs="Times New Roman"/>
          <w:sz w:val="28"/>
          <w:szCs w:val="28"/>
          <w:lang w:eastAsia="ar-SA"/>
        </w:rPr>
        <w:t>38ЛО1 №</w:t>
      </w:r>
      <w:r w:rsidRPr="008C5D2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8C5D2C">
        <w:rPr>
          <w:rFonts w:ascii="Times New Roman" w:eastAsia="Calibri" w:hAnsi="Times New Roman" w:cs="Times New Roman"/>
          <w:sz w:val="28"/>
          <w:szCs w:val="28"/>
          <w:lang w:eastAsia="ar-SA"/>
        </w:rPr>
        <w:t>0002963)</w:t>
      </w:r>
      <w:r w:rsidRPr="008C5D2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. </w:t>
      </w:r>
      <w:r w:rsidRPr="008C5D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качестве программного обеспечения используется основная образовательная программа дошкольного образования МБДОУ г. Иркутска детского сада №141. Образовательная программа разработана педагогическим коллективом самостоятельно на основе требований ФГОС </w:t>
      </w:r>
      <w:proofErr w:type="gramStart"/>
      <w:r w:rsidRPr="008C5D2C">
        <w:rPr>
          <w:rFonts w:ascii="Times New Roman" w:eastAsia="Times New Roman" w:hAnsi="Times New Roman" w:cs="Times New Roman"/>
          <w:sz w:val="28"/>
          <w:szCs w:val="28"/>
          <w:lang w:eastAsia="ar-SA"/>
        </w:rPr>
        <w:t>ДО</w:t>
      </w:r>
      <w:proofErr w:type="gramEnd"/>
      <w:r w:rsidRPr="008C5D2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C5D2C" w:rsidRPr="008C5D2C" w:rsidRDefault="008C5D2C" w:rsidP="008C5D2C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D2C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Группы дошкольного учреждения работают в режиме пятидневной рабочей недели с 12-часовым пребыванием детей (с 7.00 до 19.00). Выходные дни – суббота, воскресенье.</w:t>
      </w:r>
    </w:p>
    <w:p w:rsidR="008C5D2C" w:rsidRPr="008C5D2C" w:rsidRDefault="008C5D2C" w:rsidP="008C5D2C">
      <w:pPr>
        <w:suppressAutoHyphens/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5D2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недельной образовательной нагрузки  регламентируется Санитарными правилами и нормами (СанПиН 2.4.1.3049-13).</w:t>
      </w:r>
    </w:p>
    <w:p w:rsidR="004D7F9A" w:rsidRPr="004D7F9A" w:rsidRDefault="008C5D2C" w:rsidP="008C5D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contextualSpacing/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</w:pPr>
      <w:r w:rsidRPr="008C5D2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Детский сад посещает 320 детей</w:t>
      </w:r>
      <w:r w:rsidR="0023743B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>.</w:t>
      </w:r>
    </w:p>
    <w:p w:rsidR="004D7F9A" w:rsidRPr="008C5D2C" w:rsidRDefault="004D7F9A" w:rsidP="008C5D2C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8C5D2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>Реализация данной прог</w:t>
      </w:r>
      <w:r w:rsidR="008C5D2C" w:rsidRPr="008C5D2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раммы предусматривает </w:t>
      </w:r>
      <w:r w:rsidR="008C5D2C" w:rsidRPr="008C5D2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создание  комплекса психолого-педагогических и информационно-методических условий, </w:t>
      </w:r>
      <w:r w:rsidR="008C5D2C" w:rsidRPr="008C5D2C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ориентированных на новейшие достижения в области педагогики, для реализации образовательных программ дошкольного образования в соответствии с требованиями ФГОС </w:t>
      </w:r>
      <w:proofErr w:type="gramStart"/>
      <w:r w:rsidR="008C5D2C" w:rsidRPr="008C5D2C">
        <w:rPr>
          <w:rFonts w:ascii="Times New Roman" w:hAnsi="Times New Roman" w:cs="Times New Roman"/>
          <w:kern w:val="2"/>
          <w:sz w:val="28"/>
          <w:szCs w:val="28"/>
          <w:lang w:eastAsia="ar-SA"/>
        </w:rPr>
        <w:t>ДО</w:t>
      </w:r>
      <w:proofErr w:type="gramEnd"/>
      <w:r w:rsidR="008C5D2C" w:rsidRPr="008C5D2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gramStart"/>
      <w:r w:rsidR="008C5D2C" w:rsidRPr="008C5D2C"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</w:t>
      </w:r>
      <w:proofErr w:type="gramEnd"/>
      <w:r w:rsidR="008C5D2C" w:rsidRPr="008C5D2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разных категорий детей.</w:t>
      </w:r>
      <w:r w:rsidR="008C5D2C" w:rsidRPr="008C5D2C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 </w:t>
      </w:r>
    </w:p>
    <w:p w:rsidR="004D7F9A" w:rsidRPr="004D7F9A" w:rsidRDefault="004D7F9A" w:rsidP="004D7F9A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Система     психолого-медико-педагогического сопровождения включает диагностико-прогностический и коррекционно-развивающий этапы. В рамках этих этапов определены направления (компоненты) деятельности каждой службы. </w:t>
      </w: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ab/>
      </w:r>
    </w:p>
    <w:p w:rsidR="004D7F9A" w:rsidRPr="004D7F9A" w:rsidRDefault="004D7F9A" w:rsidP="004D7F9A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ab/>
      </w:r>
      <w:r w:rsidRPr="004D7F9A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Деятельность основана на соблюдении принципа единства диагностики и коррекции и ведется в направлениях:</w:t>
      </w:r>
    </w:p>
    <w:p w:rsidR="004D7F9A" w:rsidRPr="004D7F9A" w:rsidRDefault="004D7F9A" w:rsidP="004D7F9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1.Диагностическое направление – комплексное динамическое наблюдение за ребенком специалистами отдела с целью выявления отклонений в его развитии.</w:t>
      </w:r>
    </w:p>
    <w:p w:rsidR="004D7F9A" w:rsidRPr="004D7F9A" w:rsidRDefault="004D7F9A" w:rsidP="004D7F9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2.Коррекционно-развивающее направление – выработка комплекса мер, направленных на коррекцию выявленных отклонений и на развитие ребенка.</w:t>
      </w:r>
    </w:p>
    <w:p w:rsidR="004D7F9A" w:rsidRPr="004D7F9A" w:rsidRDefault="004D7F9A" w:rsidP="004D7F9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3.Консультирование и оказание </w:t>
      </w:r>
      <w:r w:rsidR="0023743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методической помощи воспитателям</w:t>
      </w: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, а также родителям (законным представителям) по проблемам индивидуальных особенностей детей, их развития и воспитания;</w:t>
      </w:r>
    </w:p>
    <w:p w:rsidR="004D7F9A" w:rsidRPr="004D7F9A" w:rsidRDefault="004D7F9A" w:rsidP="004D7F9A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4. Обязательным условием сопровождения ребенка является участие в данном процессе родителей (законных представителей). Работа с родителями (законными представителями) ведется следующим образом: совместное (родитель и ребенок) посещение коррекционно-развивающих занятий, информирование через тематические стенды, участие в работе родительских гостиных, тренинговых занятий, индивидуальных консультациях по запросу.</w:t>
      </w:r>
    </w:p>
    <w:p w:rsidR="004D7F9A" w:rsidRPr="004D7F9A" w:rsidRDefault="004D7F9A" w:rsidP="004D7F9A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В рамках </w:t>
      </w:r>
      <w:r w:rsidR="0023743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образовательной деятельности в Детском саду №141 </w:t>
      </w:r>
      <w:r w:rsidRPr="004D7F9A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создан психолого-медико-педагогический консилиум (</w:t>
      </w:r>
      <w:proofErr w:type="spellStart"/>
      <w:r w:rsidRPr="004D7F9A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ПМПк</w:t>
      </w:r>
      <w:proofErr w:type="spellEnd"/>
      <w:r w:rsidRPr="004D7F9A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), который координирует деятельност</w:t>
      </w:r>
      <w:r w:rsidR="0023743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ь всех специалистов</w:t>
      </w:r>
      <w:r w:rsidRPr="004D7F9A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, определяет план коррекционно-развивающих мероприятий с ребенком</w:t>
      </w:r>
      <w:r w:rsidR="0023743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 с ТНР</w:t>
      </w:r>
      <w:r w:rsidRPr="004D7F9A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.</w:t>
      </w:r>
    </w:p>
    <w:p w:rsidR="004D7F9A" w:rsidRPr="004D7F9A" w:rsidRDefault="004D7F9A" w:rsidP="004D7F9A">
      <w:pPr>
        <w:widowControl w:val="0"/>
        <w:shd w:val="clear" w:color="auto" w:fill="FFFFFF"/>
        <w:suppressAutoHyphens/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  <w:t xml:space="preserve">Содержание образовательного процесса Программы определяется созданием специалистами учебных календарно-тематических планов, адаптированных под реализацию целей и задач учреждения, а также с учетом </w:t>
      </w:r>
      <w:r w:rsidRPr="004D7F9A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основных </w:t>
      </w:r>
      <w:r w:rsidRPr="004D7F9A">
        <w:rPr>
          <w:rFonts w:ascii="Times New Roman" w:eastAsia="Arial Unicode MS" w:hAnsi="Times New Roman" w:cs="Arial Unicode MS"/>
          <w:b/>
          <w:i/>
          <w:kern w:val="1"/>
          <w:sz w:val="28"/>
          <w:szCs w:val="28"/>
          <w:lang w:eastAsia="hi-IN" w:bidi="hi-IN"/>
        </w:rPr>
        <w:t xml:space="preserve">нормативно-правовых документов, касающихся </w:t>
      </w:r>
      <w:r w:rsidRPr="004D7F9A">
        <w:rPr>
          <w:rFonts w:ascii="Times New Roman" w:eastAsia="Arial Unicode MS" w:hAnsi="Times New Roman" w:cs="Arial Unicode MS"/>
          <w:b/>
          <w:i/>
          <w:kern w:val="1"/>
          <w:sz w:val="28"/>
          <w:szCs w:val="28"/>
          <w:lang w:eastAsia="hi-IN" w:bidi="hi-IN"/>
        </w:rPr>
        <w:lastRenderedPageBreak/>
        <w:t>образования детей, в том числе детей с ОВЗ</w:t>
      </w:r>
      <w:r w:rsidRPr="004D7F9A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:</w:t>
      </w:r>
    </w:p>
    <w:p w:rsidR="004D7F9A" w:rsidRPr="004D7F9A" w:rsidRDefault="004D7F9A" w:rsidP="004D7F9A">
      <w:pPr>
        <w:widowControl w:val="0"/>
        <w:suppressAutoHyphens/>
        <w:snapToGrid w:val="0"/>
        <w:spacing w:after="0" w:line="360" w:lineRule="auto"/>
        <w:ind w:left="-69" w:right="9" w:firstLine="777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 Конвенцией о правах ребенка, принята резолюцией 44/25 Генеральной Ассамблеи от 20 ноября 1989 г.;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left="-69" w:right="9" w:firstLine="777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 Законом  РФ «Об основных гарантиях прав ребенка в РФ» от 24 июля 1998 г. №124-ФЗ с изм. и доп.;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left="-69" w:right="9" w:firstLine="777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 Федеральным законом  Российской Федерации  от 29 декабря 2012 г. №273-ФЗ «Об образовании в РФ»;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Государственной программой «Развитие образования» на 2013-2020 г. (Утверждена постановлением Правительства Российской Федерации 15.05.2013г. № 792-р);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Указом  Президента РФ от 01.06.2012 N 761 "О Национальной стратегии действий в интересах детей на 2012 - 2017 годы"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right="9" w:firstLine="708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left="-69" w:right="9" w:firstLine="777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 Федеральным государственным образовательным стандартом начального общего образования, обучающихся с ограниченными возможностями здоровья образования (Утвержден приказом Министерства образования и науки Российской Федерации от 19декабря 2014 г. № 1598);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Приказом Министерства образования и науки РФ от 30 августа 2013 года №1014  о «Порядке организации и осуществления образовательной деятельности по основным общеобразовательным программам – образовательным программа дошкольного образования»;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left="-69" w:right="9" w:firstLine="777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Приказом  Министерства образования и науки РФ от 29 августа 2013 года №1008 «Порядок организации и осуществления образовательной деятельности по дополнительным общеобразовательным программам»;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left="-69" w:right="9" w:firstLine="777"/>
        <w:jc w:val="both"/>
        <w:rPr>
          <w:rFonts w:ascii="Times New Roman" w:eastAsia="Arial Unicode MS" w:hAnsi="Times New Roman" w:cs="Arial Unicode MS"/>
          <w:bCs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 Письмом Министерства образования и науки Российской Федерации от 18 апреля 2008 г. № АФ-150/06 </w:t>
      </w:r>
      <w:r w:rsidRPr="004D7F9A">
        <w:rPr>
          <w:rFonts w:ascii="Times New Roman" w:eastAsia="Arial Unicode MS" w:hAnsi="Times New Roman" w:cs="Arial Unicode MS"/>
          <w:bCs/>
          <w:kern w:val="1"/>
          <w:sz w:val="28"/>
          <w:szCs w:val="28"/>
          <w:lang w:eastAsia="hi-IN" w:bidi="hi-IN"/>
        </w:rPr>
        <w:t>«О создании условий для получения образования детьми с ограниченными возможностями здоровья и детьми-инвалидами в субъекте Российской Федерации»;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left="-69" w:right="9" w:firstLine="777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 Санитарно-эпидемиологическими  требованиями к устройству, </w:t>
      </w: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lastRenderedPageBreak/>
        <w:t>содержанию и организации режима работы  дошкольных образовательных организаций» (</w:t>
      </w: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shd w:val="clear" w:color="auto" w:fill="FCFCFA"/>
          <w:lang w:eastAsia="hi-IN" w:bidi="hi-IN"/>
        </w:rPr>
        <w:t xml:space="preserve">Утверждены постановлением Главного государственного санитарного врача Российской  </w:t>
      </w: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от 15 мая 2013 года № 26  «Об утверждении САНПИН» 2.4.3049-13);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Для осуществления образовательной, консультативно-диагностической, коррекционно-развивающей деятельности в</w:t>
      </w:r>
      <w:r w:rsidR="0023743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 Детском саду №141 </w:t>
      </w:r>
      <w:r w:rsidRPr="004D7F9A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разработаны и действуют локальные акты:</w:t>
      </w:r>
    </w:p>
    <w:p w:rsidR="0023743B" w:rsidRDefault="004D7F9A" w:rsidP="004D7F9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-Устав Государственного учреж</w:t>
      </w:r>
      <w:r w:rsidR="0023743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дения;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-Коллективный договор;</w:t>
      </w:r>
    </w:p>
    <w:p w:rsidR="004D7F9A" w:rsidRPr="004D7F9A" w:rsidRDefault="004D7F9A" w:rsidP="004D7F9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-Должностные инструкции педагогических работников;</w:t>
      </w:r>
    </w:p>
    <w:p w:rsidR="004D7F9A" w:rsidRDefault="004D7F9A" w:rsidP="004D7F9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D7F9A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-Положения, регулирующие образовательную деятельность: </w:t>
      </w:r>
      <w:r w:rsidRPr="004D7F9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государственное задание, о педагогическом совете, о методической службе, об аттестации на соответствие занимаемой должности, о приеме детей, о психолого-медико-педагогическом консилиуме, о документации.</w:t>
      </w:r>
    </w:p>
    <w:p w:rsidR="00770C70" w:rsidRPr="00770C70" w:rsidRDefault="00770C70" w:rsidP="00770C70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</w:pPr>
      <w:r w:rsidRPr="00770C70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>Методологические основы программы:</w:t>
      </w:r>
    </w:p>
    <w:p w:rsidR="00770C70" w:rsidRPr="00770C70" w:rsidRDefault="00770C70" w:rsidP="00770C70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культурно-исторический подход к психическому развитию и социальному становлению личности при нормальном и аномальном развитии Л.С. Выготский, Т.А. Власова, Л.В. </w:t>
      </w:r>
      <w:proofErr w:type="spellStart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Занков</w:t>
      </w:r>
      <w:proofErr w:type="spellEnd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, А.Н. Леонтьев, В.А. Петровский, У.В. </w:t>
      </w:r>
      <w:proofErr w:type="spellStart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Ульенкова</w:t>
      </w:r>
      <w:proofErr w:type="spellEnd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, Ж.И. </w:t>
      </w:r>
      <w:proofErr w:type="spellStart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Шиф</w:t>
      </w:r>
      <w:proofErr w:type="spellEnd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и др.;</w:t>
      </w:r>
    </w:p>
    <w:p w:rsidR="00770C70" w:rsidRPr="00770C70" w:rsidRDefault="00770C70" w:rsidP="00770C70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личностно-ориентированный подход в коррекционно-развивающем процесс, рассматривающий изменения, происходящие во внутреннем мире ребенка, как главные ориентиры его развития, обеспечивающие формирование индивидуальности, раскрытие творческого потенциала Л.С. Выготский, В.П. Зинченко, Е.С. Романова, Д.Б. </w:t>
      </w:r>
      <w:proofErr w:type="spellStart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Эльконин</w:t>
      </w:r>
      <w:proofErr w:type="spellEnd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;</w:t>
      </w:r>
    </w:p>
    <w:p w:rsidR="00770C70" w:rsidRPr="00770C70" w:rsidRDefault="00770C70" w:rsidP="00770C70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деятельностный подход с позиции социально-личностного развития Л.И. </w:t>
      </w:r>
      <w:proofErr w:type="spellStart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Божович</w:t>
      </w:r>
      <w:proofErr w:type="spellEnd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, В.В. Давыдов, М.И. Лисина, В.В. Рубцова;</w:t>
      </w:r>
    </w:p>
    <w:p w:rsidR="00770C70" w:rsidRPr="00770C70" w:rsidRDefault="00770C70" w:rsidP="00770C70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научные труды отечественных ученых, клиницистов, психологов В.М. Бехтерев, Л.С. Брусиловский, М.Е. Бруно, В.В. Макаров, В.С. Мухина и зарубежных А.А. Адлер, К. </w:t>
      </w:r>
      <w:proofErr w:type="spellStart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Роджерс</w:t>
      </w:r>
      <w:proofErr w:type="spellEnd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, А. </w:t>
      </w:r>
      <w:proofErr w:type="spellStart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Маслоу</w:t>
      </w:r>
      <w:proofErr w:type="spellEnd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, М. </w:t>
      </w:r>
      <w:proofErr w:type="spellStart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Мид</w:t>
      </w:r>
      <w:proofErr w:type="spellEnd"/>
      <w:r w:rsidRPr="00770C7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.</w:t>
      </w:r>
    </w:p>
    <w:p w:rsidR="00770C70" w:rsidRDefault="00770C70" w:rsidP="00770C70">
      <w:pPr>
        <w:pStyle w:val="a5"/>
        <w:numPr>
          <w:ilvl w:val="0"/>
          <w:numId w:val="3"/>
        </w:numPr>
        <w:shd w:val="clear" w:color="auto" w:fill="FFFFFF"/>
        <w:tabs>
          <w:tab w:val="left" w:pos="8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0C70">
        <w:rPr>
          <w:rFonts w:ascii="Times New Roman" w:hAnsi="Times New Roman" w:cs="Times New Roman"/>
          <w:spacing w:val="-1"/>
          <w:sz w:val="28"/>
          <w:szCs w:val="28"/>
        </w:rPr>
        <w:t>Баряева</w:t>
      </w:r>
      <w:proofErr w:type="spellEnd"/>
      <w:r w:rsidRPr="00770C70">
        <w:rPr>
          <w:rFonts w:ascii="Times New Roman" w:hAnsi="Times New Roman" w:cs="Times New Roman"/>
          <w:spacing w:val="-1"/>
          <w:sz w:val="28"/>
          <w:szCs w:val="28"/>
        </w:rPr>
        <w:t xml:space="preserve"> Л. Б., </w:t>
      </w:r>
      <w:proofErr w:type="spellStart"/>
      <w:r w:rsidRPr="00770C70"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аврилушкина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О. П., Зарин А. П., </w:t>
      </w:r>
      <w:r>
        <w:rPr>
          <w:rFonts w:ascii="Times New Roman" w:hAnsi="Times New Roman" w:cs="Times New Roman"/>
          <w:sz w:val="28"/>
          <w:szCs w:val="28"/>
        </w:rPr>
        <w:t xml:space="preserve">Соколова Н. Д. </w:t>
      </w:r>
      <w:r w:rsidRPr="00770C70">
        <w:rPr>
          <w:rFonts w:ascii="Times New Roman" w:hAnsi="Times New Roman" w:cs="Times New Roman"/>
          <w:sz w:val="28"/>
          <w:szCs w:val="28"/>
        </w:rPr>
        <w:t>П78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C70">
        <w:rPr>
          <w:rFonts w:ascii="Times New Roman" w:hAnsi="Times New Roman" w:cs="Times New Roman"/>
          <w:sz w:val="28"/>
          <w:szCs w:val="28"/>
        </w:rPr>
        <w:t>Программа воспитания и обучения дошкольников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C70">
        <w:rPr>
          <w:rFonts w:ascii="Times New Roman" w:hAnsi="Times New Roman" w:cs="Times New Roman"/>
          <w:sz w:val="28"/>
          <w:szCs w:val="28"/>
        </w:rPr>
        <w:t xml:space="preserve">интеллектуальной </w:t>
      </w:r>
      <w:r w:rsidRPr="00770C70">
        <w:rPr>
          <w:rFonts w:ascii="Times New Roman" w:hAnsi="Times New Roman" w:cs="Times New Roman"/>
          <w:sz w:val="28"/>
          <w:szCs w:val="28"/>
        </w:rPr>
        <w:lastRenderedPageBreak/>
        <w:t>недостаточностью.— СПб</w:t>
      </w:r>
      <w:proofErr w:type="gramStart"/>
      <w:r w:rsidRPr="00770C7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70C70">
        <w:rPr>
          <w:rFonts w:ascii="Times New Roman" w:hAnsi="Times New Roman" w:cs="Times New Roman"/>
          <w:sz w:val="28"/>
          <w:szCs w:val="28"/>
        </w:rPr>
        <w:t>Издатель</w:t>
      </w:r>
      <w:r w:rsidRPr="00770C70">
        <w:rPr>
          <w:rFonts w:ascii="Times New Roman" w:hAnsi="Times New Roman" w:cs="Times New Roman"/>
          <w:sz w:val="28"/>
          <w:szCs w:val="28"/>
        </w:rPr>
        <w:softHyphen/>
        <w:t xml:space="preserve">ство </w:t>
      </w:r>
      <w:r w:rsidRPr="00770C70">
        <w:rPr>
          <w:rFonts w:ascii="Times New Roman" w:hAnsi="Times New Roman" w:cs="Times New Roman"/>
          <w:b/>
          <w:bCs/>
          <w:sz w:val="28"/>
          <w:szCs w:val="28"/>
        </w:rPr>
        <w:t xml:space="preserve">«СОЮЗ», 2003. </w:t>
      </w:r>
      <w:r w:rsidRPr="00770C70">
        <w:rPr>
          <w:rFonts w:ascii="Times New Roman" w:hAnsi="Times New Roman" w:cs="Times New Roman"/>
          <w:sz w:val="28"/>
          <w:szCs w:val="28"/>
        </w:rPr>
        <w:t xml:space="preserve">— </w:t>
      </w:r>
      <w:r w:rsidRPr="00770C70">
        <w:rPr>
          <w:rFonts w:ascii="Times New Roman" w:hAnsi="Times New Roman" w:cs="Times New Roman"/>
          <w:b/>
          <w:bCs/>
          <w:sz w:val="28"/>
          <w:szCs w:val="28"/>
        </w:rPr>
        <w:t xml:space="preserve">320 </w:t>
      </w:r>
      <w:r w:rsidRPr="00770C70">
        <w:rPr>
          <w:rFonts w:ascii="Times New Roman" w:hAnsi="Times New Roman" w:cs="Times New Roman"/>
          <w:sz w:val="28"/>
          <w:szCs w:val="28"/>
        </w:rPr>
        <w:t>с. — (Коррекционная педа</w:t>
      </w:r>
      <w:r w:rsidRPr="00770C70">
        <w:rPr>
          <w:rFonts w:ascii="Times New Roman" w:hAnsi="Times New Roman" w:cs="Times New Roman"/>
          <w:sz w:val="28"/>
          <w:szCs w:val="28"/>
        </w:rPr>
        <w:softHyphen/>
        <w:t>гогика).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C70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770C70">
        <w:rPr>
          <w:rFonts w:ascii="Times New Roman" w:hAnsi="Times New Roman" w:cs="Times New Roman"/>
          <w:sz w:val="28"/>
          <w:szCs w:val="28"/>
        </w:rPr>
        <w:t xml:space="preserve"> 5-94033-094-0</w:t>
      </w:r>
    </w:p>
    <w:p w:rsidR="003F6BB4" w:rsidRDefault="003F6BB4" w:rsidP="003F6BB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BB4">
        <w:rPr>
          <w:rFonts w:ascii="Times New Roman" w:hAnsi="Times New Roman" w:cs="Times New Roman"/>
          <w:b/>
          <w:sz w:val="28"/>
          <w:szCs w:val="28"/>
        </w:rPr>
        <w:t>1.4. Адресат Программы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left="19" w:hanging="97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Основным направлением деятельности специалистов, в рамках реализации Программы является обеспечение комплексного междисциплинарного сопровождения детей дошкольного возраста. 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Ведется работа с детьми следующих </w:t>
      </w:r>
      <w:r w:rsidRPr="003F6BB4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возрастных групп: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-дети от 3 до 5 лет;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 дети от 5 до 7 лет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Социальный статус семей: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-полные семьи со средним доходом;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-неполные семьи;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-полные семьи с высоким доходом;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-семьи, имеющие детей-инвалидов;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-другие категории (многодетные, двуязычные и т.д.).</w:t>
      </w:r>
    </w:p>
    <w:p w:rsidR="003F6BB4" w:rsidRPr="003F6BB4" w:rsidRDefault="003F6BB4" w:rsidP="003F6BB4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i/>
          <w:iCs/>
          <w:kern w:val="1"/>
          <w:sz w:val="28"/>
          <w:szCs w:val="28"/>
          <w:lang w:eastAsia="hi-IN" w:bidi="hi-IN"/>
        </w:rPr>
        <w:t>Контингент детей</w:t>
      </w:r>
      <w:r w:rsidRPr="003F6BB4">
        <w:rPr>
          <w:rFonts w:ascii="Times New Roman" w:eastAsia="Arial Unicode MS" w:hAnsi="Times New Roman" w:cs="Arial Unicode MS"/>
          <w:iCs/>
          <w:kern w:val="1"/>
          <w:sz w:val="28"/>
          <w:szCs w:val="28"/>
          <w:lang w:eastAsia="hi-IN" w:bidi="hi-IN"/>
        </w:rPr>
        <w:t>, получающих образовательные услуги в процессе реализации</w:t>
      </w:r>
      <w:r>
        <w:rPr>
          <w:rFonts w:ascii="Times New Roman" w:eastAsia="Arial Unicode MS" w:hAnsi="Times New Roman" w:cs="Arial Unicode MS"/>
          <w:iCs/>
          <w:kern w:val="1"/>
          <w:sz w:val="28"/>
          <w:szCs w:val="28"/>
          <w:lang w:eastAsia="hi-IN" w:bidi="hi-IN"/>
        </w:rPr>
        <w:t>,</w:t>
      </w:r>
      <w:r w:rsidRPr="003F6BB4">
        <w:rPr>
          <w:rFonts w:ascii="Times New Roman" w:eastAsia="Arial Unicode MS" w:hAnsi="Times New Roman" w:cs="Arial Unicode MS"/>
          <w:iCs/>
          <w:kern w:val="1"/>
          <w:sz w:val="28"/>
          <w:szCs w:val="28"/>
          <w:lang w:eastAsia="hi-IN" w:bidi="hi-IN"/>
        </w:rPr>
        <w:t xml:space="preserve"> Программы </w:t>
      </w: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представляет весьма разнородную группу: </w:t>
      </w:r>
    </w:p>
    <w:p w:rsidR="003F6BB4" w:rsidRPr="003F6BB4" w:rsidRDefault="003F6BB4" w:rsidP="003F6B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Times New Roman" w:hAnsi="Times New Roman" w:cs="Arial Unicode MS"/>
          <w:kern w:val="1"/>
          <w:sz w:val="28"/>
          <w:szCs w:val="28"/>
          <w:lang w:eastAsia="hi-IN" w:bidi="hi-IN"/>
        </w:rPr>
        <w:t>- дети с тяжелыми нарушениями речи, первичным дефектом является недоразвитие речи;</w:t>
      </w:r>
    </w:p>
    <w:p w:rsidR="003F6BB4" w:rsidRPr="003F6BB4" w:rsidRDefault="003F6BB4" w:rsidP="003F6B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Times New Roman" w:hAnsi="Times New Roman" w:cs="Arial Unicode MS"/>
          <w:kern w:val="1"/>
          <w:sz w:val="28"/>
          <w:szCs w:val="28"/>
          <w:lang w:eastAsia="hi-IN" w:bidi="hi-IN"/>
        </w:rPr>
        <w:t>- дети с нарушениями эмоционально-волевой сферы и поведением (СДВГ, трудности в поведении ребенка в результате нарушения детско-родительских отношений, капризы, отказные реакции, агрессия и другие нарушения поведения на фоне первичного дефекта);</w:t>
      </w:r>
    </w:p>
    <w:p w:rsidR="003F6BB4" w:rsidRPr="003F6BB4" w:rsidRDefault="003F6BB4" w:rsidP="003F6BB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Times New Roman" w:hAnsi="Times New Roman" w:cs="Arial Unicode MS"/>
          <w:kern w:val="1"/>
          <w:sz w:val="28"/>
          <w:szCs w:val="28"/>
          <w:lang w:eastAsia="hi-IN" w:bidi="hi-IN"/>
        </w:rPr>
        <w:t>- дети с задержкой психического развития, их характеризует замедленный темп формирования высших психических функций, вследствие слабо выраженных органических поражений центральной нерв</w:t>
      </w:r>
      <w:r w:rsidR="00C65661">
        <w:rPr>
          <w:rFonts w:ascii="Times New Roman" w:eastAsia="Times New Roman" w:hAnsi="Times New Roman" w:cs="Arial Unicode MS"/>
          <w:kern w:val="1"/>
          <w:sz w:val="28"/>
          <w:szCs w:val="28"/>
          <w:lang w:eastAsia="hi-IN" w:bidi="hi-IN"/>
        </w:rPr>
        <w:t>ной системы (ЦНС).</w:t>
      </w:r>
    </w:p>
    <w:p w:rsidR="003F6BB4" w:rsidRDefault="003F6BB4" w:rsidP="003F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делая вывод по данным о контингенте детей, отметим, что устойчивой тенденцией </w:t>
      </w:r>
      <w:proofErr w:type="gramStart"/>
      <w:r w:rsidRPr="003F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повышение числа детей </w:t>
      </w:r>
      <w:proofErr w:type="spellStart"/>
      <w:r w:rsidRPr="003F6B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дошкольногоу</w:t>
      </w:r>
      <w:proofErr w:type="spellEnd"/>
      <w:r w:rsidRPr="003F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выявляются</w:t>
      </w:r>
      <w:proofErr w:type="gramEnd"/>
      <w:r w:rsidRPr="003F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проблемы развития, на которые родители (законные представителе) и специалисты различных служб сопровождения </w:t>
      </w:r>
      <w:r w:rsidRPr="003F6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обращают внимание в связи с включением ребенка в образовательную среду, в детский коллектив.</w:t>
      </w:r>
    </w:p>
    <w:p w:rsidR="003101D3" w:rsidRPr="003101D3" w:rsidRDefault="003101D3" w:rsidP="003101D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01D3">
        <w:rPr>
          <w:rFonts w:ascii="Times New Roman" w:eastAsia="Calibri" w:hAnsi="Times New Roman" w:cs="Times New Roman"/>
          <w:b/>
          <w:sz w:val="28"/>
          <w:szCs w:val="28"/>
        </w:rPr>
        <w:t xml:space="preserve">Особенности психического и личностного развития дошкольников </w:t>
      </w:r>
    </w:p>
    <w:p w:rsidR="003101D3" w:rsidRPr="003101D3" w:rsidRDefault="003101D3" w:rsidP="003101D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01D3">
        <w:rPr>
          <w:rFonts w:ascii="Times New Roman" w:eastAsia="Calibri" w:hAnsi="Times New Roman" w:cs="Times New Roman"/>
          <w:b/>
          <w:sz w:val="28"/>
          <w:szCs w:val="28"/>
        </w:rPr>
        <w:t>с общим недоразвитием речи.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    Речь  и  мышление  тесно  связаны  и с  точки  зрения  психологии  представляют  собой  единый  речемыслительный  комплекс. Речь  является  инструментом  мышления, вне  языковой  деятельности  мысли  не  существует. Любая мыслительная  операция  в  той  или  иной  степени  опосредована  речью.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  Согласно  теории  П.Я. Гальперина  о  поэтапном  формировании  умственных  действий, на  ранних  этапах  детского  развития  речь «подытоживает» результат, достигнутый  действием; затем  вступает  в  силу  сопровождающая, направляющая  действие  функция  речи. К  концу  дошкольного  детства  речь  заменяет  действие  как  способ  решения  задач. Это  позволяет  действию  «свернуться», превратиться  полностью  в  мыслительное  действие, перенестись  в  план  внутренней  речи. 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   Таким  образом,  формирование  интеллектуальной  сферы  ребёнка  напрямую  зависит  от  уровня  речевой  функции. Речь, в  свою  очередь, дополняется  и совершенствуется  под  влиянием  постоянно  развивающихся  и  усложняющихся  психических  процессов.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Неполноценная  по  тем  или  иным  причинам  речевая  деятельность  оказывает  негативное  влияние  на  формирование  психической  сферы  ребёнка  и  становление  его  личностных  качеств. А  также, тормозит  становление  игровой  деятельности  ребёнка, имеющей, как  и  в  норме, ведущее  значение  в  плане  общего  психического  развития, и  затрудняют  переход  к более  организованной  учебной  деятельности. </w:t>
      </w:r>
    </w:p>
    <w:p w:rsidR="003101D3" w:rsidRPr="003101D3" w:rsidRDefault="003101D3" w:rsidP="003101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101D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 дошкольников с ТНР  можно выделить следующие  характерные проблемы: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 1. При ограниченности речевого опыта  и несовершенстве речевых средств у детей с ОНР недостаточно удовлетворяется потребность в речевом общении. Разговорная речь бедная, тесно связанная с той ситуацией, в которой ребенок </w:t>
      </w:r>
      <w:r w:rsidRPr="003101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данный момент находится. Связная и </w:t>
      </w:r>
      <w:proofErr w:type="spellStart"/>
      <w:r w:rsidRPr="003101D3">
        <w:rPr>
          <w:rFonts w:ascii="Times New Roman" w:eastAsia="Calibri" w:hAnsi="Times New Roman" w:cs="Times New Roman"/>
          <w:sz w:val="28"/>
          <w:szCs w:val="28"/>
        </w:rPr>
        <w:t>монологичная</w:t>
      </w:r>
      <w:proofErr w:type="spellEnd"/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 речь развивается трудно.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2. Существует значительное отставание в развитии психических процессов:    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-неустойчивость и быстрая истощаемость внимания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-сниженный объем слуховой и зрительной памяти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- снижение способности к символизации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101D3">
        <w:rPr>
          <w:rFonts w:ascii="Times New Roman" w:eastAsia="Calibri" w:hAnsi="Times New Roman" w:cs="Times New Roman"/>
          <w:sz w:val="28"/>
          <w:szCs w:val="28"/>
        </w:rPr>
        <w:t>несформированность</w:t>
      </w:r>
      <w:proofErr w:type="spellEnd"/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 словесно-логического мышления, сложности в овладении анализом и синтезом, сравнением и обобщением.      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-недостаточное развитие базового слухового восприятия, и как следствие нарушение фонематического  слуха и фонематического восприятия.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-бедность и нестойкость зрительных представлений. Отсутствие прочной связи слова со зрительным образом.      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3.Детям с ОНР свойственны трудности при ориентировке в пространстве, дифференциации   понятий «право», «лево», а также сложности при ориентировке в собственном теле. Последнее хорошо заметно при выполнении двигательных упражнений и  во время изобразительной деятельности.  В процессе рисования образа человека такие дети  склоняются к схематическому рисунку,  не изображают некоторые части тела, редко прорисовывают детали.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4.Отставание в развитии двигательной сферы, плохая координация движений, снижение скорости и ловкости выполнения.  При этом наибольшие трудности появляются при  выполнении детьми движений по словесной инструкции (без показа).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5.Со стороны личностного развития у детей с ОНР возникают проблемы  в социальной адаптации и взаимодействию с социальной средой. Речевые нарушения сказываются на характере взаимоотношений  ребенка с окружающими и на формировании его самооценки. </w:t>
      </w:r>
    </w:p>
    <w:p w:rsidR="003101D3" w:rsidRPr="003101D3" w:rsidRDefault="003101D3" w:rsidP="003101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Если говорить о характере взаимоотношений  ребенка с окружающими, то из-за несформированности средств общения нарушается развитие и коммуникативных функций. Дети часто бывают не заинтересованы в </w:t>
      </w:r>
      <w:r w:rsidRPr="003101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контакте, не умеют ориентироваться в ситуации общения, договариваться, проявляют негативизм и отторжение, обладают скудной палитрой эмоций. </w:t>
      </w:r>
    </w:p>
    <w:p w:rsidR="003101D3" w:rsidRPr="003101D3" w:rsidRDefault="003101D3" w:rsidP="003101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 Что касается самооценки, то у детей с ОНР она обычно занижена, что находит свое отражение в проявлении тревожности и агрессивности разной степени выраженности.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        В зависимости от уровня коммуникативных нарушений и степени переживания ребенком речевого дефекта детей с ОНР можно разделить на три группы: </w:t>
      </w:r>
    </w:p>
    <w:p w:rsidR="003101D3" w:rsidRPr="003101D3" w:rsidRDefault="003101D3" w:rsidP="003101D3">
      <w:pPr>
        <w:numPr>
          <w:ilvl w:val="0"/>
          <w:numId w:val="22"/>
        </w:numPr>
        <w:spacing w:after="0" w:line="360" w:lineRule="auto"/>
        <w:ind w:left="0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Дети, которые не демонстрируют переживания речевого дефекта и не проявляют трудностей при осуществлении контакта с окружающими (как взрослыми, так и сверстниками), широко используя при этом невербальные средства общения. </w:t>
      </w:r>
    </w:p>
    <w:p w:rsidR="003101D3" w:rsidRPr="003101D3" w:rsidRDefault="003101D3" w:rsidP="003101D3">
      <w:pPr>
        <w:numPr>
          <w:ilvl w:val="0"/>
          <w:numId w:val="22"/>
        </w:numPr>
        <w:spacing w:after="0" w:line="360" w:lineRule="auto"/>
        <w:ind w:left="0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Дети, демонстрирующие умеренное переживание речевого дефекта и имеющие определенные трудности при установлении контакта  с окружающими. Они обычно не стремятся к общению, на вопросы стараются отвечать односложно, избегают ситуаций, требующих использования речи. В игре прибегают к невербальным средствам общения. </w:t>
      </w:r>
    </w:p>
    <w:p w:rsidR="003101D3" w:rsidRPr="003101D3" w:rsidRDefault="003101D3" w:rsidP="003101D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3.Дети, остро переживающие речевой дефект.  Им свойственен речевой негативизм, что выражается  в отказе от общения, замкнутости, агрессивности, заниженной самооценке.  Такие дети, как правило, избегают общения со взрослыми и </w:t>
      </w:r>
      <w:r w:rsidR="003A1038" w:rsidRPr="003101D3">
        <w:rPr>
          <w:rFonts w:ascii="Times New Roman" w:eastAsia="Calibri" w:hAnsi="Times New Roman" w:cs="Times New Roman"/>
          <w:sz w:val="28"/>
          <w:szCs w:val="28"/>
        </w:rPr>
        <w:t>сверстниками, сторонятся</w:t>
      </w:r>
      <w:r w:rsidRPr="003101D3">
        <w:rPr>
          <w:rFonts w:ascii="Times New Roman" w:eastAsia="Calibri" w:hAnsi="Times New Roman" w:cs="Times New Roman"/>
          <w:sz w:val="28"/>
          <w:szCs w:val="28"/>
        </w:rPr>
        <w:t xml:space="preserve"> коллективных игр, на занятиях в речевой контакт вступают только после длительной стимуляции.  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 xml:space="preserve">     </w:t>
      </w:r>
      <w:r w:rsidRPr="003F6BB4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1.</w:t>
      </w:r>
      <w:r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5</w:t>
      </w:r>
      <w:r w:rsidRPr="003F6BB4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 xml:space="preserve">. Цели и задачи реализации Программы 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Цель и задачи деятельности по реализации Программы определяются государственным заданием </w:t>
      </w:r>
      <w:r w:rsidR="00C6566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МБДОУ г. Иркутска детский сад №141, </w:t>
      </w: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ФГОС начального общего образования </w:t>
      </w:r>
      <w:proofErr w:type="gramStart"/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с ОВЗ, Уставом учреждения.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Перечислим</w:t>
      </w: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u w:val="single"/>
          <w:lang w:eastAsia="hi-IN" w:bidi="hi-IN"/>
        </w:rPr>
        <w:t xml:space="preserve"> основные задачи и направления деятельности учреждения</w:t>
      </w: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, в процессе реализации Программы:</w:t>
      </w:r>
    </w:p>
    <w:p w:rsidR="003F6BB4" w:rsidRPr="003F6BB4" w:rsidRDefault="003F6BB4" w:rsidP="003F6BB4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1. Оказание комплексной помощи детям, испытывающие трудности в развитии в освоении образовательных программ.</w:t>
      </w:r>
    </w:p>
    <w:p w:rsidR="003F6BB4" w:rsidRPr="003F6BB4" w:rsidRDefault="003F6BB4" w:rsidP="003F6BB4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2. Установление прав детей на специальное образование и специальные </w:t>
      </w: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lastRenderedPageBreak/>
        <w:t>условия для получения образования.</w:t>
      </w:r>
    </w:p>
    <w:p w:rsidR="003F6BB4" w:rsidRPr="003F6BB4" w:rsidRDefault="003F6BB4" w:rsidP="003F6BB4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3. Осуществление индивидуально ориентированной педагогической, психологической помощи детям.</w:t>
      </w:r>
    </w:p>
    <w:p w:rsidR="003F6BB4" w:rsidRPr="003F6BB4" w:rsidRDefault="003F6BB4" w:rsidP="003F6BB4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4. Ра</w:t>
      </w:r>
      <w:r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звитие </w:t>
      </w: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психолого-педагогической компетентности (психологической культуры) детей, родителей, педагогов.</w:t>
      </w:r>
    </w:p>
    <w:p w:rsidR="003F6BB4" w:rsidRPr="003F6BB4" w:rsidRDefault="003F6BB4" w:rsidP="003F6BB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4. Сбор, обработка, анализ информации по детям с ограниченными возможностями здоровья на территории Забайкальского края.</w:t>
      </w:r>
    </w:p>
    <w:p w:rsidR="00DB0B00" w:rsidRPr="003F6BB4" w:rsidRDefault="003F6BB4" w:rsidP="00BE32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На основании выше указанных задач, направлений деятельности </w:t>
      </w:r>
      <w:r w:rsidR="003A1038"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учреждения, сформулируем</w:t>
      </w: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</w:t>
      </w:r>
      <w:r w:rsidRPr="003F6BB4">
        <w:rPr>
          <w:rFonts w:ascii="Times New Roman" w:eastAsia="Arial Unicode MS" w:hAnsi="Times New Roman" w:cs="Arial Unicode MS"/>
          <w:b/>
          <w:i/>
          <w:kern w:val="1"/>
          <w:sz w:val="28"/>
          <w:szCs w:val="28"/>
          <w:lang w:eastAsia="hi-IN" w:bidi="hi-IN"/>
        </w:rPr>
        <w:t>цель реализации Программы</w:t>
      </w:r>
      <w:r w:rsidRPr="003F6BB4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– </w:t>
      </w: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содействие интеллектуальному, физическому, нравственному развитию и социализации детей</w:t>
      </w:r>
      <w:r w:rsidR="00DB0B00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дошкольного возраста на основе внедрения групповых и индивидуальных форм коррекционно-развивающих занятий и здоровье сберегающих технологий воспитания и обучения детей с ограниченными возможностями здоровья, разработка новых организационных форм работы с родителями (законными представителями).</w:t>
      </w:r>
      <w:r w:rsidR="003101D3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 </w:t>
      </w:r>
    </w:p>
    <w:p w:rsidR="003F6BB4" w:rsidRPr="003F6BB4" w:rsidRDefault="003F6BB4" w:rsidP="003F6BB4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b/>
          <w:i/>
          <w:color w:val="000000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b/>
          <w:i/>
          <w:color w:val="000000"/>
          <w:kern w:val="1"/>
          <w:sz w:val="28"/>
          <w:szCs w:val="28"/>
          <w:lang w:eastAsia="hi-IN" w:bidi="hi-IN"/>
        </w:rPr>
        <w:t>Достижение поставленной цели предусматривает решение следующих задач:</w:t>
      </w:r>
    </w:p>
    <w:p w:rsidR="003F6BB4" w:rsidRPr="003F6BB4" w:rsidRDefault="003F6BB4" w:rsidP="003F6BB4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-раннее выявление детей с отклонениями в развитии, социальной адаптации, стимуляция их развития и коррекция имеющихся отклонений;</w:t>
      </w:r>
    </w:p>
    <w:p w:rsidR="003F6BB4" w:rsidRPr="003F6BB4" w:rsidRDefault="003F6BB4" w:rsidP="003F6BB4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-оказание психолого-педагогической и реабилитационной поддержки детям с ограниченными возможностями здоровья;</w:t>
      </w:r>
    </w:p>
    <w:p w:rsidR="003F6BB4" w:rsidRPr="003F6BB4" w:rsidRDefault="003F6BB4" w:rsidP="003F6BB4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-оказание комплексной психолого-медико-педагогической помощи детям, испытывающим трудности в усвоении образовательных программ;</w:t>
      </w:r>
    </w:p>
    <w:p w:rsidR="00BE32FB" w:rsidRDefault="00BE32FB" w:rsidP="003F6BB4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E32FB">
        <w:rPr>
          <w:rFonts w:ascii="Times New Roman" w:eastAsia="Calibri" w:hAnsi="Times New Roman" w:cs="Times New Roman"/>
          <w:sz w:val="28"/>
          <w:szCs w:val="28"/>
        </w:rPr>
        <w:t>формирование у детей способности к контролю и самоорганизации</w:t>
      </w:r>
    </w:p>
    <w:p w:rsidR="003F6BB4" w:rsidRDefault="003F6BB4" w:rsidP="003F6BB4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3F6BB4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-оказание консультативной помощи родителям (законным представителям) по вопросам обучения детей с ОВЗ.</w:t>
      </w:r>
    </w:p>
    <w:p w:rsidR="00DB0B00" w:rsidRPr="00DB0B00" w:rsidRDefault="00DB0B00" w:rsidP="00DB0B0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-о</w:t>
      </w:r>
      <w:r w:rsidRPr="00DB0B00">
        <w:rPr>
          <w:rFonts w:ascii="Times New Roman" w:eastAsia="Calibri" w:hAnsi="Times New Roman" w:cs="Times New Roman"/>
          <w:sz w:val="28"/>
          <w:szCs w:val="28"/>
        </w:rPr>
        <w:t>беспечение коррекции нарушения развития различных категории детей с ОВЗ, оказание им квалифицированной помощи в освоении Программы;</w:t>
      </w:r>
    </w:p>
    <w:p w:rsidR="00DB0B00" w:rsidRDefault="00DB0B00" w:rsidP="00DB0B0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-о</w:t>
      </w:r>
      <w:r w:rsidRPr="00DB0B00">
        <w:rPr>
          <w:rFonts w:ascii="Times New Roman" w:eastAsia="Calibri" w:hAnsi="Times New Roman" w:cs="Times New Roman"/>
          <w:sz w:val="28"/>
          <w:szCs w:val="28"/>
        </w:rPr>
        <w:t>своение детьми с ОВЗ Программы, их разносторонне развитие с учётом возрастных и индивидуальных особенностей и особых образовательных потребностей, социальной адаптации.</w:t>
      </w:r>
    </w:p>
    <w:p w:rsidR="00BE32FB" w:rsidRDefault="00BE32FB" w:rsidP="00BE32FB">
      <w:pPr>
        <w:widowControl w:val="0"/>
        <w:suppressAutoHyphens/>
        <w:spacing w:after="0" w:line="240" w:lineRule="auto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1.6</w:t>
      </w:r>
      <w:r w:rsidRPr="00BE32FB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 xml:space="preserve">. Принципы и подходы реализации Программы </w:t>
      </w:r>
    </w:p>
    <w:p w:rsidR="00BA07B5" w:rsidRPr="00BE32FB" w:rsidRDefault="00BA07B5" w:rsidP="00BE32FB">
      <w:pPr>
        <w:widowControl w:val="0"/>
        <w:suppressAutoHyphens/>
        <w:spacing w:after="0" w:line="240" w:lineRule="auto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</w:p>
    <w:p w:rsidR="00BE32FB" w:rsidRPr="00BE32FB" w:rsidRDefault="00BE32FB" w:rsidP="00BE32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Содержание Программы соответствует основным положениям общей, возрастной и специальной психологии, общей и коррекционной педагогики, обеспечивает единство воспитательных, развивающих и обучающих целей и задач и опирается на ряд принципов и подходов.</w:t>
      </w:r>
    </w:p>
    <w:p w:rsidR="00BE32FB" w:rsidRPr="00BE32FB" w:rsidRDefault="00BE32FB" w:rsidP="00BE32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Перечислим группы принципов и подходов реализации образовательной программы.</w:t>
      </w:r>
    </w:p>
    <w:p w:rsidR="00BE32FB" w:rsidRPr="00BE32FB" w:rsidRDefault="00BE32FB" w:rsidP="00BE32FB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Arial Unicode MS" w:hAnsi="Times New Roman" w:cs="Arial Unicode MS"/>
          <w:b/>
          <w:i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b/>
          <w:i/>
          <w:kern w:val="1"/>
          <w:sz w:val="28"/>
          <w:szCs w:val="28"/>
          <w:lang w:eastAsia="hi-IN" w:bidi="hi-IN"/>
        </w:rPr>
        <w:t>Общепедагогические принципы:</w:t>
      </w:r>
    </w:p>
    <w:p w:rsidR="00BE32FB" w:rsidRPr="00BE32FB" w:rsidRDefault="00BE32FB" w:rsidP="00BE32F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Принцип единства диагностики и коррекции развития 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обуславливает соответствие цели и содержания коррекционной работы комплексному, системному, целостному и динамическому изучению ребенка, при этом сам процесс коррекции дает материал для более полной диагностики.</w:t>
      </w:r>
    </w:p>
    <w:p w:rsidR="00BE32FB" w:rsidRPr="00BE32FB" w:rsidRDefault="00BE32FB" w:rsidP="00BE32F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Принцип взаимосвязи коррекции и компенсации 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указывает на взаимообусловленность этих понятий, то есть система коррекционной работы призвана компенсировать нарушения в развитии и направлена на реабилитацию и социальную адаптацию ребенка с проблемами в развитии.</w:t>
      </w:r>
    </w:p>
    <w:p w:rsidR="00BE32FB" w:rsidRPr="00BE32FB" w:rsidRDefault="00BE32FB" w:rsidP="00BE32F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Принцип учета возрастных психологических и индивидуальных особенностей развития 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определяет индивидуальный подход к ребенку и построение коррекционной работы м ребенком, опираясь на основные закономерности психического развития с учетом сенситивных периодов, понимание значения последовательных возрастных стадий для формирования личности ребенка.</w:t>
      </w:r>
    </w:p>
    <w:p w:rsidR="00BE32FB" w:rsidRPr="00BE32FB" w:rsidRDefault="00BE32FB" w:rsidP="00BE32F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Принцип систематичности 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предопределяет непрерывность, регулярность, планомерность коррекционного процесса.</w:t>
      </w:r>
    </w:p>
    <w:p w:rsidR="00BE32FB" w:rsidRPr="00BE32FB" w:rsidRDefault="00BE32FB" w:rsidP="00BE32F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Деятельностный принцип 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определяет выбор средств, путей и способов достижения поставленной цели и основан на признании 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lastRenderedPageBreak/>
        <w:t>того, что именно активная деятельность самого ребенка является движущей силой развития, что на каждом этапе существует ведущая деятельность и развитие любой человеческой деятельности требует специального формирования (А.Н. Леонтьев, П.Я. Гальперин, СЛ. Рубинштейн и др.).</w:t>
      </w:r>
    </w:p>
    <w:p w:rsidR="00BE32FB" w:rsidRPr="00BE32FB" w:rsidRDefault="00BE32FB" w:rsidP="00BE32F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Принцип постепенного повышения требований 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определяет постепенный переход к новым сложным упражнениям по мере закрепления формирующихся навыков.</w:t>
      </w:r>
    </w:p>
    <w:p w:rsidR="00BE32FB" w:rsidRPr="00BE32FB" w:rsidRDefault="00BE32FB" w:rsidP="00BE32F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Принцип оптимистического подхода 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предполагает организацию «атмосферы успеха» для ребенка, утверждение этого чувства в ребенке, поощрение его малейших достижений.</w:t>
      </w:r>
    </w:p>
    <w:p w:rsidR="00BE32FB" w:rsidRPr="00BE32FB" w:rsidRDefault="00BE32FB" w:rsidP="00BE32F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Принцип активного привлечения ближайшего социального окружения к участию в коррекционной программе 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определяется той ролью, которую играет ближайший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ab/>
        <w:t xml:space="preserve"> круг общения в психическом развитии ребенка. Активное участие близких взрослых вместе с ребенком в коррекционно-развивающих занятиях формирует основы их межличностных отношений и общения, предлагает формы совместной деятельности, способы ее осуществления</w:t>
      </w:r>
    </w:p>
    <w:p w:rsidR="00BE32FB" w:rsidRPr="00BE32FB" w:rsidRDefault="00BE32FB" w:rsidP="00BE32F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Принцип комплексности предполагает, что сопровождения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ребенка обеспечивается взаимодействием всех специалистов логопеда, дефектолога, социального педагога, психолога, педагогов дополнительного образования.</w:t>
      </w:r>
    </w:p>
    <w:p w:rsidR="00BE32FB" w:rsidRPr="00BE32FB" w:rsidRDefault="00BE32FB" w:rsidP="00BE32F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</w:t>
      </w:r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Управляемость реализацией Программы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предполагает постоянное регулирование программы и коррекцию на основе мониторинга психолого-педагогической и медико-социальной работы, а также деятельности психолого-медико-педагогического консилиума.</w:t>
      </w:r>
    </w:p>
    <w:p w:rsidR="00BE32FB" w:rsidRPr="00BE32FB" w:rsidRDefault="00BE32FB" w:rsidP="00BE32FB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Инновационность</w:t>
      </w:r>
      <w:proofErr w:type="spellEnd"/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</w:t>
      </w:r>
      <w:r w:rsidRPr="00BE32FB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>сопровождения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реализуется путем непрерывного поиска специалистами ГУ ЦППМСП «ДАР» новых психолого-педагогических технологий.</w:t>
      </w:r>
    </w:p>
    <w:p w:rsidR="00BE32FB" w:rsidRPr="00BE32FB" w:rsidRDefault="00BE32FB" w:rsidP="00BE32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b/>
          <w:i/>
          <w:kern w:val="1"/>
          <w:sz w:val="28"/>
          <w:szCs w:val="28"/>
          <w:lang w:eastAsia="hi-IN" w:bidi="hi-IN"/>
        </w:rPr>
        <w:t xml:space="preserve">Принципы, сформулированные на основе ФГОС </w:t>
      </w:r>
      <w:r w:rsidRPr="00BE32FB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дошкольного общего образования, ФГОС начального общего образования обучающихся с ОВЗ:</w:t>
      </w:r>
    </w:p>
    <w:p w:rsidR="00BE32FB" w:rsidRPr="00BE32FB" w:rsidRDefault="00BE32FB" w:rsidP="00BE32FB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  <w:lastRenderedPageBreak/>
        <w:t>1. Поддержка разнообразия детства:</w:t>
      </w:r>
      <w:r w:rsidRPr="00BE32FB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 сохранение уникальности и </w:t>
      </w:r>
      <w:proofErr w:type="spellStart"/>
      <w:r w:rsidRPr="00BE32FB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самоценности</w:t>
      </w:r>
      <w:proofErr w:type="spellEnd"/>
      <w:r w:rsidRPr="00BE32FB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 детства как важного этапа в общем развитии человека, т.е.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BE32FB" w:rsidRPr="00BE32FB" w:rsidRDefault="00BE32FB" w:rsidP="00BE32FB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  <w:t>2. Личностно-развивающий и гуманистический характер взаимодействия</w:t>
      </w:r>
      <w:r w:rsidRPr="00BE32FB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 взрослых (родителей (законных представителей), педагогических и иных работников образовательной сферы) и детей.</w:t>
      </w:r>
    </w:p>
    <w:p w:rsidR="00BE32FB" w:rsidRPr="00BE32FB" w:rsidRDefault="00BE32FB" w:rsidP="00BE32FB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  <w:t>3. Уважение личности ребенка.</w:t>
      </w:r>
    </w:p>
    <w:p w:rsidR="00BE32FB" w:rsidRDefault="00BE32FB" w:rsidP="00BE32FB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  <w:t>4. Реализация программы в формах специфических для детей разных возрастных группы и особенностей развития.</w:t>
      </w:r>
    </w:p>
    <w:p w:rsidR="0014166C" w:rsidRDefault="00BA07B5" w:rsidP="0014166C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1.7</w:t>
      </w:r>
      <w:r w:rsidRPr="00BA07B5">
        <w:rPr>
          <w:rFonts w:ascii="Times New Roman" w:hAnsi="Times New Roman" w:cs="Times New Roman"/>
          <w:b/>
          <w:sz w:val="28"/>
          <w:szCs w:val="28"/>
        </w:rPr>
        <w:t>. Сроки реал</w:t>
      </w:r>
      <w:r w:rsidR="0014166C">
        <w:rPr>
          <w:rFonts w:ascii="Times New Roman" w:hAnsi="Times New Roman" w:cs="Times New Roman"/>
          <w:b/>
          <w:sz w:val="28"/>
          <w:szCs w:val="28"/>
        </w:rPr>
        <w:t>изации программы</w:t>
      </w:r>
    </w:p>
    <w:p w:rsidR="00544240" w:rsidRPr="0014166C" w:rsidRDefault="00BA07B5" w:rsidP="0014166C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Младшая группа от 3 до 5 лет</w:t>
      </w:r>
      <w:r w:rsidR="0014166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и старшая группа от 5 до 7 лет.</w:t>
      </w:r>
      <w:r w:rsidR="00544240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="00C6566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Курс занятий реализуется курсами по 2 месяца. </w:t>
      </w:r>
      <w:r w:rsidR="00544240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>Ребенок посещает индивидуальные занятия 2 раза в неделю, а групповые занятия проходят 1 раз в неделю. Длительность занятий от 15 до 30 минут в зависимости от психофизических особенностей каждого ребенка.</w:t>
      </w:r>
    </w:p>
    <w:p w:rsidR="0014166C" w:rsidRPr="0014166C" w:rsidRDefault="0014166C" w:rsidP="0014166C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b/>
          <w:bCs/>
          <w:sz w:val="28"/>
          <w:szCs w:val="28"/>
        </w:rPr>
        <w:t xml:space="preserve">   </w:t>
      </w:r>
      <w:r w:rsidRPr="0014166C">
        <w:rPr>
          <w:rFonts w:ascii="Times New Roman" w:hAnsi="Times New Roman" w:cs="Times New Roman"/>
          <w:b/>
          <w:bCs/>
          <w:sz w:val="28"/>
          <w:szCs w:val="28"/>
        </w:rPr>
        <w:t>1.8. Планируемые результаты</w:t>
      </w:r>
    </w:p>
    <w:p w:rsidR="0014166C" w:rsidRPr="0014166C" w:rsidRDefault="0014166C" w:rsidP="0014166C">
      <w:pPr>
        <w:widowControl w:val="0"/>
        <w:shd w:val="clear" w:color="auto" w:fill="FFFFFF"/>
        <w:suppressAutoHyphens/>
        <w:spacing w:after="0" w:line="36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Планируемые результаты реализации образовательной программы представляют собой перечень предполагаемых результатов, касающихся развития у детей основных образовательных областей, закрепленных в ФГОС для дошкольного образования.</w:t>
      </w:r>
    </w:p>
    <w:p w:rsidR="0014166C" w:rsidRPr="0014166C" w:rsidRDefault="0014166C" w:rsidP="0014166C">
      <w:pPr>
        <w:widowControl w:val="0"/>
        <w:numPr>
          <w:ilvl w:val="0"/>
          <w:numId w:val="7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  <w:t>Планируемые результаты по социально-коммуникативному развитию</w:t>
      </w: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:</w:t>
      </w:r>
    </w:p>
    <w:p w:rsidR="0014166C" w:rsidRPr="0014166C" w:rsidRDefault="0014166C" w:rsidP="0014166C">
      <w:pPr>
        <w:widowControl w:val="0"/>
        <w:numPr>
          <w:ilvl w:val="0"/>
          <w:numId w:val="8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Заинтересованность в установлении контакта (речевого, жестового, мимического);</w:t>
      </w:r>
    </w:p>
    <w:p w:rsidR="0014166C" w:rsidRPr="0014166C" w:rsidRDefault="0014166C" w:rsidP="0014166C">
      <w:pPr>
        <w:widowControl w:val="0"/>
        <w:numPr>
          <w:ilvl w:val="0"/>
          <w:numId w:val="8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Общая осведомленность ребенка об окружающем мире (представлений о себе, понимание родственных связей, визуальная ориентация);</w:t>
      </w:r>
    </w:p>
    <w:p w:rsidR="0014166C" w:rsidRPr="0014166C" w:rsidRDefault="0014166C" w:rsidP="0014166C">
      <w:pPr>
        <w:widowControl w:val="0"/>
        <w:numPr>
          <w:ilvl w:val="0"/>
          <w:numId w:val="8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Формирование адекватного поведения в кругу сверстников и взрослых (понимание моральных основ поведения, оценка </w:t>
      </w: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lastRenderedPageBreak/>
        <w:t>неправильности своих действий);</w:t>
      </w:r>
    </w:p>
    <w:p w:rsidR="0014166C" w:rsidRPr="0014166C" w:rsidRDefault="0014166C" w:rsidP="0014166C">
      <w:pPr>
        <w:widowControl w:val="0"/>
        <w:numPr>
          <w:ilvl w:val="0"/>
          <w:numId w:val="8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Формирование чувства эмпатии (умение сочувствовать);</w:t>
      </w:r>
    </w:p>
    <w:p w:rsidR="0014166C" w:rsidRPr="0014166C" w:rsidRDefault="0014166C" w:rsidP="0014166C">
      <w:pPr>
        <w:widowControl w:val="0"/>
        <w:numPr>
          <w:ilvl w:val="0"/>
          <w:numId w:val="8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Развитие познавательного интереса, в том числе интереса к игровой деятельности.</w:t>
      </w:r>
    </w:p>
    <w:p w:rsidR="0014166C" w:rsidRPr="0014166C" w:rsidRDefault="0014166C" w:rsidP="0014166C">
      <w:pPr>
        <w:widowControl w:val="0"/>
        <w:numPr>
          <w:ilvl w:val="0"/>
          <w:numId w:val="7"/>
        </w:numPr>
        <w:shd w:val="clear" w:color="auto" w:fill="FFFFFF"/>
        <w:suppressAutoHyphens/>
        <w:spacing w:after="0" w:line="360" w:lineRule="auto"/>
        <w:ind w:hanging="357"/>
        <w:contextualSpacing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  <w:t>Планируемые результаты по речевому развитию: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Понимание речи;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Формирование учебного поведения и понимание инструкций;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Обогащение активного и пассивного словаря ребенка;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Коррекция звукопроизношения (постановка, автоматизация и дифференциация звуков);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Стимуляция речевой активности;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Развитие речевого дыхания;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Развитие артикуляционного аппарата;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Развитие фонематического слуха;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Активизация связной речи и развитие грамматического строя речи;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Развитие графомоторных навыков и мелкой моторики рук;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Развитие и активизация   слухового, зрительного и тактильного анализатора;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Развитие ВПФ и пространственных представлений;</w:t>
      </w:r>
    </w:p>
    <w:p w:rsidR="0014166C" w:rsidRPr="0014166C" w:rsidRDefault="0014166C" w:rsidP="0014166C">
      <w:pPr>
        <w:widowControl w:val="0"/>
        <w:numPr>
          <w:ilvl w:val="0"/>
          <w:numId w:val="9"/>
        </w:numPr>
        <w:suppressAutoHyphens/>
        <w:spacing w:after="0" w:line="360" w:lineRule="auto"/>
        <w:ind w:hanging="357"/>
        <w:contextualSpacing/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</w:pPr>
      <w:r w:rsidRPr="0014166C">
        <w:rPr>
          <w:rFonts w:ascii="Times New Roman" w:eastAsia="Arial Unicode MS" w:hAnsi="Times New Roman" w:cs="Times New Roman"/>
          <w:kern w:val="1"/>
          <w:sz w:val="28"/>
          <w:szCs w:val="24"/>
          <w:lang w:eastAsia="hi-IN" w:bidi="hi-IN"/>
        </w:rPr>
        <w:t>Развитие личностных качеств (формирование усидчивости, интереса к занятиям).</w:t>
      </w:r>
    </w:p>
    <w:p w:rsidR="0014166C" w:rsidRPr="0014166C" w:rsidRDefault="0014166C" w:rsidP="0014166C">
      <w:pPr>
        <w:widowControl w:val="0"/>
        <w:numPr>
          <w:ilvl w:val="0"/>
          <w:numId w:val="7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  <w:t>Планируемы результаты по познавательному развитию:</w:t>
      </w:r>
    </w:p>
    <w:p w:rsidR="0014166C" w:rsidRPr="0014166C" w:rsidRDefault="0014166C" w:rsidP="0014166C">
      <w:pPr>
        <w:widowControl w:val="0"/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Формирование учебных навыков;</w:t>
      </w:r>
    </w:p>
    <w:p w:rsidR="0014166C" w:rsidRPr="0014166C" w:rsidRDefault="0014166C" w:rsidP="0014166C">
      <w:pPr>
        <w:widowControl w:val="0"/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Понимание инструкции педагога и способность сохранять цель задания до конца работы;</w:t>
      </w:r>
    </w:p>
    <w:p w:rsidR="0014166C" w:rsidRPr="0014166C" w:rsidRDefault="0014166C" w:rsidP="0014166C">
      <w:pPr>
        <w:widowControl w:val="0"/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Развитие мелкой моторики (наличие устойчивого интереса к графической деятельности);</w:t>
      </w:r>
    </w:p>
    <w:p w:rsidR="0014166C" w:rsidRPr="0014166C" w:rsidRDefault="0014166C" w:rsidP="0014166C">
      <w:pPr>
        <w:widowControl w:val="0"/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Формирование временных представлений в соответствии с возрастными особенностями (части суток, время года, день недели);</w:t>
      </w:r>
    </w:p>
    <w:p w:rsidR="0014166C" w:rsidRPr="0014166C" w:rsidRDefault="0014166C" w:rsidP="0014166C">
      <w:pPr>
        <w:widowControl w:val="0"/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lastRenderedPageBreak/>
        <w:t>Умение ориентироваться в пространстве (понимание «лево», «право», «верх», «низ» и т.д.);</w:t>
      </w:r>
    </w:p>
    <w:p w:rsidR="0014166C" w:rsidRPr="0014166C" w:rsidRDefault="0014166C" w:rsidP="0014166C">
      <w:pPr>
        <w:widowControl w:val="0"/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Классификация предметов (умение группировать предметы по выделенному признаку, классифицировать, обобщать в речевом плане);</w:t>
      </w:r>
    </w:p>
    <w:p w:rsidR="0014166C" w:rsidRPr="0014166C" w:rsidRDefault="0014166C" w:rsidP="0014166C">
      <w:pPr>
        <w:widowControl w:val="0"/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Конструктивный праксис (собирать картинки из составных частей);</w:t>
      </w:r>
    </w:p>
    <w:p w:rsidR="0014166C" w:rsidRPr="0014166C" w:rsidRDefault="0014166C" w:rsidP="0014166C">
      <w:pPr>
        <w:widowControl w:val="0"/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Развитие мыслительных операций в соответствии с возрастными особенностями (предметно-</w:t>
      </w:r>
      <w:proofErr w:type="spellStart"/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манипулятивное</w:t>
      </w:r>
      <w:proofErr w:type="spellEnd"/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 мышление, наглядно-действенное, наглядно-образное);</w:t>
      </w:r>
    </w:p>
    <w:p w:rsidR="0014166C" w:rsidRPr="0014166C" w:rsidRDefault="0014166C" w:rsidP="0014166C">
      <w:pPr>
        <w:widowControl w:val="0"/>
        <w:numPr>
          <w:ilvl w:val="0"/>
          <w:numId w:val="10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Развитие произвольного внимания.</w:t>
      </w:r>
    </w:p>
    <w:p w:rsidR="0014166C" w:rsidRPr="0014166C" w:rsidRDefault="0014166C" w:rsidP="0014166C">
      <w:pPr>
        <w:widowControl w:val="0"/>
        <w:numPr>
          <w:ilvl w:val="0"/>
          <w:numId w:val="7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  <w:t>Планируемы результаты по художественно-эстетическому развитию:</w:t>
      </w:r>
    </w:p>
    <w:p w:rsidR="0014166C" w:rsidRPr="0014166C" w:rsidRDefault="0014166C" w:rsidP="0014166C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Формирование навыков музыкально-ритмических движений (выполнение движений по показу педагога, в соответствии с характером музыки, повторять простейший ритм);</w:t>
      </w:r>
    </w:p>
    <w:p w:rsidR="0014166C" w:rsidRPr="0014166C" w:rsidRDefault="0014166C" w:rsidP="0014166C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Навыки пения (умение слушать звучание голоса взрослого и музыкального инструмента, подпевать самостоятельно или вместе со взрослыми);</w:t>
      </w:r>
    </w:p>
    <w:p w:rsidR="0014166C" w:rsidRPr="0014166C" w:rsidRDefault="0014166C" w:rsidP="0014166C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Навыки активного слушания (слышать и понимать песню, различать звучание музыкальных инструментов, проявлять интерес к музыкальной деятельности);</w:t>
      </w:r>
    </w:p>
    <w:p w:rsidR="0014166C" w:rsidRPr="0014166C" w:rsidRDefault="0014166C" w:rsidP="0014166C">
      <w:pPr>
        <w:widowControl w:val="0"/>
        <w:numPr>
          <w:ilvl w:val="0"/>
          <w:numId w:val="11"/>
        </w:numPr>
        <w:suppressAutoHyphens/>
        <w:spacing w:after="0" w:line="360" w:lineRule="auto"/>
        <w:ind w:left="1786" w:hanging="357"/>
        <w:contextualSpacing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Умение воспринимать изображение как отражение реальных объектов, узнавать предмет в различных изображениях;</w:t>
      </w:r>
    </w:p>
    <w:p w:rsidR="0014166C" w:rsidRPr="0014166C" w:rsidRDefault="0014166C" w:rsidP="0014166C">
      <w:pPr>
        <w:widowControl w:val="0"/>
        <w:numPr>
          <w:ilvl w:val="0"/>
          <w:numId w:val="11"/>
        </w:numPr>
        <w:suppressAutoHyphens/>
        <w:spacing w:after="0" w:line="360" w:lineRule="auto"/>
        <w:ind w:left="1786" w:hanging="357"/>
        <w:contextualSpacing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Положительное эмоциональное отношение к изобразительной деятельности (как к процессу, так и к готовому результату);</w:t>
      </w:r>
    </w:p>
    <w:p w:rsidR="0014166C" w:rsidRPr="0014166C" w:rsidRDefault="0014166C" w:rsidP="0014166C">
      <w:pPr>
        <w:widowControl w:val="0"/>
        <w:numPr>
          <w:ilvl w:val="0"/>
          <w:numId w:val="11"/>
        </w:numPr>
        <w:suppressAutoHyphens/>
        <w:spacing w:after="0" w:line="360" w:lineRule="auto"/>
        <w:ind w:left="1786" w:hanging="357"/>
        <w:contextualSpacing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Умение работать с разными материалами для рисования; </w:t>
      </w:r>
    </w:p>
    <w:p w:rsidR="0014166C" w:rsidRPr="0014166C" w:rsidRDefault="0014166C" w:rsidP="0014166C">
      <w:pPr>
        <w:widowControl w:val="0"/>
        <w:numPr>
          <w:ilvl w:val="0"/>
          <w:numId w:val="11"/>
        </w:numPr>
        <w:suppressAutoHyphens/>
        <w:spacing w:after="0" w:line="360" w:lineRule="auto"/>
        <w:ind w:left="1786" w:hanging="357"/>
        <w:contextualSpacing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Знание   основных и дополнительных цветов;</w:t>
      </w:r>
    </w:p>
    <w:p w:rsidR="0014166C" w:rsidRPr="0014166C" w:rsidRDefault="0014166C" w:rsidP="0014166C">
      <w:pPr>
        <w:widowControl w:val="0"/>
        <w:numPr>
          <w:ilvl w:val="0"/>
          <w:numId w:val="11"/>
        </w:numPr>
        <w:suppressAutoHyphens/>
        <w:spacing w:after="0" w:line="360" w:lineRule="auto"/>
        <w:ind w:left="1786" w:hanging="357"/>
        <w:contextualSpacing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Первоначальные приемы рисования;</w:t>
      </w:r>
    </w:p>
    <w:p w:rsidR="0014166C" w:rsidRPr="0014166C" w:rsidRDefault="0014166C" w:rsidP="0014166C">
      <w:pPr>
        <w:widowControl w:val="0"/>
        <w:numPr>
          <w:ilvl w:val="0"/>
          <w:numId w:val="11"/>
        </w:numPr>
        <w:suppressAutoHyphens/>
        <w:spacing w:after="0" w:line="360" w:lineRule="auto"/>
        <w:ind w:left="1786" w:hanging="357"/>
        <w:contextualSpacing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Умение работать с пластическими материалами (разминать, разрывать на крупные куски, соединять, раскатывать прямыми </w:t>
      </w: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lastRenderedPageBreak/>
        <w:t>и круговыми движениями, расплющивать);</w:t>
      </w:r>
    </w:p>
    <w:p w:rsidR="0014166C" w:rsidRPr="0014166C" w:rsidRDefault="0014166C" w:rsidP="0014166C">
      <w:pPr>
        <w:widowControl w:val="0"/>
        <w:numPr>
          <w:ilvl w:val="0"/>
          <w:numId w:val="11"/>
        </w:numPr>
        <w:suppressAutoHyphens/>
        <w:spacing w:after="0" w:line="360" w:lineRule="auto"/>
        <w:ind w:left="1786" w:hanging="357"/>
        <w:contextualSpacing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Работать с основными материалами и орудиями, необходимыми для аппликации, и их названиями (клей, кисть, бумага, заготовка, образец).</w:t>
      </w:r>
    </w:p>
    <w:p w:rsidR="0014166C" w:rsidRPr="0014166C" w:rsidRDefault="0014166C" w:rsidP="0014166C">
      <w:pPr>
        <w:widowControl w:val="0"/>
        <w:numPr>
          <w:ilvl w:val="0"/>
          <w:numId w:val="7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i/>
          <w:color w:val="000000"/>
          <w:kern w:val="1"/>
          <w:sz w:val="28"/>
          <w:szCs w:val="28"/>
          <w:lang w:eastAsia="hi-IN" w:bidi="hi-IN"/>
        </w:rPr>
        <w:t>Планируемы результаты по физкультурно-оздоровительной деятельности:</w:t>
      </w:r>
    </w:p>
    <w:p w:rsidR="0014166C" w:rsidRPr="0014166C" w:rsidRDefault="0014166C" w:rsidP="0014166C">
      <w:pPr>
        <w:widowControl w:val="0"/>
        <w:numPr>
          <w:ilvl w:val="0"/>
          <w:numId w:val="12"/>
        </w:numPr>
        <w:suppressAutoHyphens/>
        <w:spacing w:after="0" w:line="36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Формирование основных двигательных навыков (умеет ходить и бегать, не наталкиваясь на других детей, может прыгать на двух ногах на месте, с продвижением вперед, умеет брать, держать, переносить, бросать, катать мяч, уметь ползать);</w:t>
      </w:r>
    </w:p>
    <w:p w:rsidR="0014166C" w:rsidRPr="0014166C" w:rsidRDefault="0014166C" w:rsidP="0014166C">
      <w:pPr>
        <w:widowControl w:val="0"/>
        <w:numPr>
          <w:ilvl w:val="0"/>
          <w:numId w:val="12"/>
        </w:numPr>
        <w:suppressAutoHyphens/>
        <w:spacing w:after="0" w:line="36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Проявляет интерес и участвует в играх с элементами физической культуры;</w:t>
      </w:r>
    </w:p>
    <w:p w:rsidR="0014166C" w:rsidRPr="0014166C" w:rsidRDefault="0014166C" w:rsidP="0014166C">
      <w:pPr>
        <w:widowControl w:val="0"/>
        <w:numPr>
          <w:ilvl w:val="0"/>
          <w:numId w:val="12"/>
        </w:numPr>
        <w:suppressAutoHyphens/>
        <w:spacing w:after="0" w:line="36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Развитие и поддержание интереса к занятиям адаптивной физкультурой, как образа жизни; </w:t>
      </w:r>
    </w:p>
    <w:p w:rsidR="0014166C" w:rsidRDefault="0014166C" w:rsidP="0014166C">
      <w:pPr>
        <w:widowControl w:val="0"/>
        <w:numPr>
          <w:ilvl w:val="0"/>
          <w:numId w:val="12"/>
        </w:numPr>
        <w:suppressAutoHyphens/>
        <w:spacing w:after="0" w:line="36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Повышение реабилитационного потенциала через коррекцию            физического развития.</w:t>
      </w:r>
    </w:p>
    <w:p w:rsidR="0014166C" w:rsidRDefault="0014166C" w:rsidP="0014166C">
      <w:pPr>
        <w:widowControl w:val="0"/>
        <w:suppressAutoHyphens/>
        <w:spacing w:after="0" w:line="36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</w:p>
    <w:p w:rsidR="006162A5" w:rsidRDefault="0014166C" w:rsidP="0014166C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lang w:eastAsia="hi-IN" w:bidi="hi-IN"/>
        </w:rPr>
        <w:t xml:space="preserve">   </w:t>
      </w:r>
    </w:p>
    <w:p w:rsidR="0014166C" w:rsidRPr="0014166C" w:rsidRDefault="0014166C" w:rsidP="0014166C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lang w:eastAsia="hi-IN" w:bidi="hi-IN"/>
        </w:rPr>
        <w:t xml:space="preserve"> 1.9</w:t>
      </w:r>
      <w:r w:rsidRPr="0014166C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lang w:eastAsia="hi-IN" w:bidi="hi-IN"/>
        </w:rPr>
        <w:t>. Сведения о практической апробации Программы</w:t>
      </w:r>
    </w:p>
    <w:p w:rsidR="002758B9" w:rsidRDefault="0014166C" w:rsidP="003A1038">
      <w:pPr>
        <w:widowControl w:val="0"/>
        <w:suppressAutoHyphens/>
        <w:spacing w:after="0" w:line="360" w:lineRule="auto"/>
        <w:ind w:firstLine="648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14166C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 </w:t>
      </w:r>
      <w:r w:rsidR="003A1038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Разработанная программа применяется впервые</w:t>
      </w:r>
      <w:r w:rsidR="004645ED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, поэтому информация о пролонгированных результатах КРЗ нет.</w:t>
      </w:r>
    </w:p>
    <w:p w:rsidR="002758B9" w:rsidRPr="002758B9" w:rsidRDefault="002758B9" w:rsidP="002758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8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7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РАЗДЕЛ</w:t>
      </w:r>
    </w:p>
    <w:p w:rsidR="002758B9" w:rsidRDefault="002758B9" w:rsidP="002758B9">
      <w:pPr>
        <w:keepNext/>
        <w:keepLines/>
        <w:spacing w:after="208" w:line="360" w:lineRule="auto"/>
        <w:ind w:left="443" w:right="1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75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.Содержание деятельности педагога-психолога</w:t>
      </w:r>
    </w:p>
    <w:p w:rsidR="002758B9" w:rsidRPr="002758B9" w:rsidRDefault="002758B9" w:rsidP="002758B9">
      <w:pPr>
        <w:keepNext/>
        <w:keepLines/>
        <w:spacing w:after="208" w:line="360" w:lineRule="auto"/>
        <w:ind w:left="443" w:right="1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75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2758B9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направления деятельности педагога-психолога </w:t>
      </w:r>
    </w:p>
    <w:p w:rsidR="002758B9" w:rsidRDefault="002758B9" w:rsidP="002758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Основными направлениями реализации образовательной программы и деятельности педагога-психолога в работе с детьми, имеющим ограниченные возможности здоровья</w:t>
      </w:r>
      <w:r w:rsidRPr="002758B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являются: психологическое просвещение, психологическая профилактика, психологическая диагностика, развивающая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психокоррекционная</w:t>
      </w:r>
      <w:r w:rsidRPr="002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психологическое консультирование. </w:t>
      </w:r>
    </w:p>
    <w:p w:rsidR="00FB353B" w:rsidRPr="00FB353B" w:rsidRDefault="00FB353B" w:rsidP="00FB353B">
      <w:pPr>
        <w:keepNext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bookmarkStart w:id="0" w:name="_Toc345663136"/>
      <w:bookmarkStart w:id="1" w:name="_Toc343979483"/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lastRenderedPageBreak/>
        <w:t>2</w:t>
      </w:r>
      <w:r w:rsidRPr="00FB353B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.1.1.</w:t>
      </w:r>
      <w:r w:rsidRPr="00FB353B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Психологическое просвещение</w:t>
      </w:r>
      <w:bookmarkEnd w:id="0"/>
      <w:bookmarkEnd w:id="1"/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B3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создание условий для повышения психологической компетентности педагогов, администрации ДОУ и родителей, формирование запроса на психологические услуги и обеспечение информацией по психологическим проблемам, а именно: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повышение уровня психологических знаний;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включение имеющихся знаний в структуру деятельности.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53B" w:rsidRPr="00FB353B" w:rsidRDefault="00FB353B" w:rsidP="00E30B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Психологическое просвещение педагогов и родителей в условиях ДО носит профилактический и образовательный характер и существует в формах родительских собраний, круглых столов, консультаций для педагогов и родителей на актуальные темы, например: «Психологическая готовность ребенка к обучению в школе», семинаров-практикумов, а также в создании информационных уголков и папок «Советы психолога» с регулярно обновляемым наполнением (тексты, игры, упражнения, мини-тесты, анкеты, ознакомительные брошюры), в организации и проведении совместных тематических досугов для детей и их родителей. </w:t>
      </w:r>
    </w:p>
    <w:p w:rsidR="00FB353B" w:rsidRPr="00FB353B" w:rsidRDefault="00FB353B" w:rsidP="00FB353B">
      <w:pPr>
        <w:keepNext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.1.2. </w:t>
      </w:r>
      <w:r w:rsidRPr="00FB353B">
        <w:rPr>
          <w:rFonts w:ascii="Times New Roman" w:eastAsia="Calibri" w:hAnsi="Times New Roman" w:cs="Times New Roman"/>
          <w:b/>
          <w:sz w:val="28"/>
          <w:szCs w:val="28"/>
        </w:rPr>
        <w:t>Психологическая профилактика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B3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предупреждение дезадаптации (нарушений процесса приспособления к </w:t>
      </w:r>
      <w:r w:rsidR="00A67B73" w:rsidRPr="00FB3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среде) возможных</w:t>
      </w:r>
      <w:r w:rsidRPr="00FB3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проблем в развитии и взаимодействии участников воспитательно-образовательного процесса, просветительская деятельность, создание благоприятного психологического климата в учреждении, осуществление мероприятий по предупреждению и с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нятию психологической перегруз</w:t>
      </w:r>
      <w:r w:rsidR="00A67B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Start"/>
      <w:r w:rsidRPr="00FB3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возрастанием количества детей с пограничными и ярко выраженными проблемами в психическом развитии, перед психологом стоит задача - содействовать первичной профилактике и интеграции этих детей в социум.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B353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Для этого предусмотрено: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адаптации субъектов образовательного процесса (детей, педагогов, родителей) к условиям новой социальной среды: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групповые и индивидуальные консультации по запросам для родителей вновь поступающих детей;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дезадаптации вновь поступивших детей в группу компенсирующей направленности для детей со сложным дефектом</w:t>
      </w:r>
      <w:r w:rsidR="00C6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оказании практической и консультационной помощи педагогам и родителям, в наблюдении за реакциями детей в различных  режимных моментах.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Дополнительно: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53B" w:rsidRPr="00FB353B" w:rsidRDefault="00FB353B" w:rsidP="00FB353B">
      <w:pPr>
        <w:numPr>
          <w:ilvl w:val="0"/>
          <w:numId w:val="1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Отслеживание динамики социально-личностного развития детей. </w:t>
      </w:r>
    </w:p>
    <w:p w:rsidR="00FB353B" w:rsidRPr="00FB353B" w:rsidRDefault="00FB353B" w:rsidP="00FB353B">
      <w:pPr>
        <w:numPr>
          <w:ilvl w:val="0"/>
          <w:numId w:val="1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благоприятному социально-психологическому климату в ДО. </w:t>
      </w:r>
    </w:p>
    <w:p w:rsidR="00FB353B" w:rsidRPr="00FB353B" w:rsidRDefault="00FB353B" w:rsidP="00FB353B">
      <w:pPr>
        <w:numPr>
          <w:ilvl w:val="0"/>
          <w:numId w:val="1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профессионального выгорания у педагогического коллектива. </w:t>
      </w:r>
    </w:p>
    <w:p w:rsidR="00FB353B" w:rsidRPr="00FB353B" w:rsidRDefault="00FB353B" w:rsidP="00FB353B">
      <w:pPr>
        <w:numPr>
          <w:ilvl w:val="0"/>
          <w:numId w:val="1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экспертной оценке проектируемой предметно-пространственной развивающей среды.</w:t>
      </w:r>
    </w:p>
    <w:p w:rsidR="00FB353B" w:rsidRPr="00FB353B" w:rsidRDefault="00FB353B" w:rsidP="00FB353B">
      <w:pPr>
        <w:spacing w:after="0" w:line="36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53B" w:rsidRPr="00FB353B" w:rsidRDefault="00FB353B" w:rsidP="00FB353B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Toc345663132"/>
      <w:bookmarkStart w:id="3" w:name="_Toc343979479"/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FB353B">
        <w:rPr>
          <w:rFonts w:ascii="Times New Roman" w:eastAsia="Calibri" w:hAnsi="Times New Roman" w:cs="Times New Roman"/>
          <w:b/>
          <w:sz w:val="28"/>
          <w:szCs w:val="28"/>
        </w:rPr>
        <w:t>.1.3.Психолого-педагогическая диагностика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B3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53B" w:rsidRPr="00FB353B" w:rsidRDefault="00FB353B" w:rsidP="00FB353B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Задачи </w:t>
      </w:r>
    </w:p>
    <w:p w:rsidR="00FB353B" w:rsidRPr="00FB353B" w:rsidRDefault="00FB353B" w:rsidP="00FB3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Помощь в психологическом сопровождении ребёнка.</w:t>
      </w:r>
    </w:p>
    <w:p w:rsidR="00FB353B" w:rsidRPr="00FB353B" w:rsidRDefault="00FB353B" w:rsidP="00FB35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Индивидуализация образования (в том числе поддержки ребёнка, построения его образовательной траектории или профессиональной коррекции особенностей его развития).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Психолого-педагогическое обследование является одним из компонентов комплексного подхода в изучении развития детей. Его ре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зультаты рассматриваются в совокупности с другими данными о ребенке.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Изу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чение и выявление особенностей познавательной деятельности, установле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ния характера нарушений, потенциальных возможностей ребенка дает возможность прогнозировать его развитие</w:t>
      </w:r>
      <w:r w:rsidRPr="00FB353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индивидуального образовательного маршрута).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sz w:val="28"/>
          <w:szCs w:val="28"/>
        </w:rPr>
        <w:t>Поскольку категория дошкольников с ОВЗ представляет  исключительное разнообразие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, целью применения психологической диагностики является определение уровня умственного развития и состояния интеллекта детей</w:t>
      </w:r>
      <w:r w:rsidRPr="00FB353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Психодиагностическое обследование ребенка с проблемами в развитии является системным и включает в себя изучение всех сторон психики (познавательная деятельность, речь, эмоционально-волевая сфера, личност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ное развитие). </w:t>
      </w:r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качестве источников диагностического инструментария используются научно-практические разработки С. Д. </w:t>
      </w:r>
      <w:proofErr w:type="spellStart"/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Забрамной</w:t>
      </w:r>
      <w:proofErr w:type="spellEnd"/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Е. А. </w:t>
      </w:r>
      <w:proofErr w:type="spellStart"/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Стребелевой</w:t>
      </w:r>
      <w:proofErr w:type="spellEnd"/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М. М. Семаго, Н.Н. Павлова и Л.Г. Руденко, Н.С. </w:t>
      </w:r>
      <w:proofErr w:type="spellStart"/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Немова</w:t>
      </w:r>
      <w:proofErr w:type="spellEnd"/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проведенных обследований проводится качественный анализ, который предполагает оценку особенностей процесса выполнения ребенком заданий и допускаемых ошибок на основе системы качественных показателей.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Качественные показатели, характеризующие эмоциональную сферу и поведение ребенка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особенности контакта ребенка;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эмоциональная реакция на ситуацию обследования;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реакция на одобрение;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реакция на неудачи;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эмоциональное состояние во время выполнения заданий;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эмоциональная подвижность;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особенности общения;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реакция на результат.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Качественные показатели, характеризующие деятельность ребенка: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наличие и стойкость интереса к заданию;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понимание инструкции;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самостоятельность выполнения задания;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характер деятельности (целенаправленность и активность);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темп и динамика деятельности, особенности регуляции деятельности;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работоспособность;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помощи.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Качественные показатели, характеризующие особенности познавательной сферы и моторной функции ребенка: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особенности внимания, восприятия, памяти, мышления, речи;</w:t>
      </w:r>
    </w:p>
    <w:p w:rsidR="00FB353B" w:rsidRPr="00FB353B" w:rsidRDefault="00FB353B" w:rsidP="00FB353B">
      <w:pPr>
        <w:numPr>
          <w:ilvl w:val="0"/>
          <w:numId w:val="15"/>
        </w:numPr>
        <w:tabs>
          <w:tab w:val="left" w:pos="5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особенности моторной функции.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В комплексной оценке психического развития и потенциальных возмож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ностей детей с комплексными нарушениями для определения содержания дальнейшего обучения проводится 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педагогическое обследование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. Оно предусматривает: получение сведений о ребенке, раскрывающих знания, умения, навыки, которыми он должен обладать на определенном возрастном этапе, установление основных проблем в обуче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нии, темпа усвоения материала, выявление особенностей образовательной деятельности дошкольников. При этом используются такие методы, как непосредственная беседа с ре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бенком и родителями, анализ работ дошкольника (рисунков, поделок и др.), педагогическое наблюдение. Особое место отводится наблюдению за познавательной актив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ностью ребенка, в процессе которого отмечается мотивационный аспект деятельности, свидетельствующий о личностной зрелости дошкольника.</w:t>
      </w:r>
    </w:p>
    <w:p w:rsidR="00FB353B" w:rsidRPr="00FB353B" w:rsidRDefault="00FB353B" w:rsidP="00FB353B">
      <w:pPr>
        <w:spacing w:after="0" w:line="36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5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Диагностическая работа проводится педагогом-психологом как индивидуально, так и с подгруппами детей. Результаты психологической диагностики могут быть использованы в индивидуальном подходе к ребенку на занятиях, в составлении коррекционной программы и в консультировании родителей и педагогов. </w:t>
      </w:r>
    </w:p>
    <w:p w:rsidR="00FB353B" w:rsidRPr="00FB353B" w:rsidRDefault="00FB353B" w:rsidP="00FB353B">
      <w:pPr>
        <w:spacing w:after="0" w:line="36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53B">
        <w:rPr>
          <w:rFonts w:ascii="Times New Roman" w:eastAsia="Calibri" w:hAnsi="Times New Roman" w:cs="Times New Roman"/>
          <w:sz w:val="28"/>
          <w:szCs w:val="28"/>
        </w:rPr>
        <w:t xml:space="preserve">Диагностические методики должны носить развивающий характер и уже в процессе их использования приводить к позитивным изменениям в личности воспитанников на основе осмысления ими ряда моментов своей жизнедеятельности, стимулировать объективизацию внутренних тенденций в совокупности разнообразных тенденций: речевых, поведенческих, эмоциональных.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Полученные сведения позволяют в дальнейшем целенаправленно вносить коррективы в организацию процесса воспитания и обучения детей.</w:t>
      </w:r>
    </w:p>
    <w:p w:rsidR="00FB353B" w:rsidRPr="00FB353B" w:rsidRDefault="00FB353B" w:rsidP="00FB35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53B" w:rsidRPr="00FB353B" w:rsidRDefault="00FB353B" w:rsidP="00FB3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психо</w:t>
      </w:r>
      <w:r w:rsidR="00A67B7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лого-педагогической диагностики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сентябрь, апрель-май  (для некоторых видов – в течение года).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Проводится: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53B" w:rsidRPr="00FB353B" w:rsidRDefault="00FB353B" w:rsidP="00FB353B">
      <w:pPr>
        <w:numPr>
          <w:ilvl w:val="0"/>
          <w:numId w:val="14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детей со сложным дефектом для определения уровня психического развития и выстраивания индивидуальной траектории развития ребенка. </w:t>
      </w:r>
    </w:p>
    <w:p w:rsidR="00FB353B" w:rsidRPr="00FB353B" w:rsidRDefault="00FB353B" w:rsidP="00FB353B">
      <w:pPr>
        <w:numPr>
          <w:ilvl w:val="0"/>
          <w:numId w:val="14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воспитанников с ТНР старшей  (5-6 лет) и  подготовительной групп (6-7 лет) с целью определения уровня психического развития и эмоционально-волевой сферы развития детей для организации и координации работы в данных группах. </w:t>
      </w:r>
    </w:p>
    <w:p w:rsidR="00FB353B" w:rsidRPr="00FB353B" w:rsidRDefault="00FB353B" w:rsidP="00FB353B">
      <w:pPr>
        <w:numPr>
          <w:ilvl w:val="0"/>
          <w:numId w:val="14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воспитанников в рамках медико-психолого-педагогического консилиума (</w:t>
      </w:r>
      <w:proofErr w:type="spellStart"/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ДО, согласно положению о </w:t>
      </w:r>
      <w:proofErr w:type="spellStart"/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ДО. </w:t>
      </w:r>
    </w:p>
    <w:p w:rsidR="00FB353B" w:rsidRPr="00FB353B" w:rsidRDefault="00FB353B" w:rsidP="00FB353B">
      <w:pPr>
        <w:numPr>
          <w:ilvl w:val="0"/>
          <w:numId w:val="14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психологической готовности к обучению в школе детей подготовительной группы (6-7 лет) с ТНР. </w:t>
      </w:r>
    </w:p>
    <w:p w:rsidR="00FB353B" w:rsidRPr="00FB353B" w:rsidRDefault="00FB353B" w:rsidP="00FB35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Дополнительно:</w:t>
      </w: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53B" w:rsidRPr="00FB353B" w:rsidRDefault="00FB353B" w:rsidP="00FB353B">
      <w:pPr>
        <w:numPr>
          <w:ilvl w:val="0"/>
          <w:numId w:val="14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процесса; а также на разработку рекомендаций педагогам, воспитателям и родителям по мере реализации ООП ДОО.</w:t>
      </w:r>
    </w:p>
    <w:bookmarkEnd w:id="2"/>
    <w:bookmarkEnd w:id="3"/>
    <w:p w:rsidR="00FB353B" w:rsidRPr="00FB353B" w:rsidRDefault="00F37833" w:rsidP="00F37833">
      <w:pPr>
        <w:keepNext/>
        <w:keepLines/>
        <w:tabs>
          <w:tab w:val="num" w:pos="284"/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2.1.4 .</w:t>
      </w:r>
      <w:r w:rsidR="00FB353B" w:rsidRPr="00FB3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направлен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коррекционно-развивающей  работы.</w:t>
      </w:r>
      <w:r w:rsidR="00FB353B"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Основная за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дача коррекционно-развивающей</w:t>
      </w:r>
      <w:r w:rsidR="00FB353B"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работы — создание ус</w:t>
      </w:r>
      <w:r w:rsidR="00FB353B"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ловий для всестороннего развития ребенка в целях обогащения его социального опыта и гармоничного включения в коллектив сверстников. </w:t>
      </w:r>
    </w:p>
    <w:p w:rsidR="00FB353B" w:rsidRPr="00FB353B" w:rsidRDefault="00FB353B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Работа по </w:t>
      </w:r>
      <w:r w:rsidR="00F37833">
        <w:rPr>
          <w:rFonts w:ascii="Times New Roman" w:eastAsia="Calibri" w:hAnsi="Times New Roman" w:cs="Times New Roman"/>
          <w:color w:val="000000"/>
          <w:sz w:val="28"/>
          <w:szCs w:val="28"/>
        </w:rPr>
        <w:t>основным направлениям работы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строится с учетом решения общих и коррекционных задач.</w:t>
      </w:r>
    </w:p>
    <w:p w:rsidR="00FB353B" w:rsidRPr="00FB353B" w:rsidRDefault="00FB353B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Направление «Физическое развитие»</w:t>
      </w:r>
    </w:p>
    <w:p w:rsidR="00FB353B" w:rsidRPr="00FB353B" w:rsidRDefault="00FB353B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Правильная организация режим дня в детском саду и дома, чередование различных видов деятельности и отдыха, способствующие четкой работе организма.</w:t>
      </w:r>
    </w:p>
    <w:p w:rsidR="00FB353B" w:rsidRPr="00FB353B" w:rsidRDefault="00FB353B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Цель: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Становление ценностей здорового образа жизни у всех участников образовательного процесса.</w:t>
      </w:r>
    </w:p>
    <w:p w:rsidR="00FB353B" w:rsidRPr="00FB353B" w:rsidRDefault="00FB353B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коррекционной работе наряду с образовательными и оздоровительными решаются специальные коррекционные </w:t>
      </w:r>
      <w:r w:rsidRPr="00FB35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FB353B" w:rsidRPr="00FB353B" w:rsidRDefault="00FB353B" w:rsidP="00F37833">
      <w:pPr>
        <w:numPr>
          <w:ilvl w:val="0"/>
          <w:numId w:val="17"/>
        </w:numPr>
        <w:tabs>
          <w:tab w:val="left" w:pos="-1560"/>
        </w:tabs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речь посредством движения;</w:t>
      </w:r>
    </w:p>
    <w:p w:rsidR="00FB353B" w:rsidRPr="00FB353B" w:rsidRDefault="00FB353B" w:rsidP="00F37833">
      <w:pPr>
        <w:numPr>
          <w:ilvl w:val="0"/>
          <w:numId w:val="17"/>
        </w:numPr>
        <w:tabs>
          <w:tab w:val="left" w:pos="-15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формировать в процессе двигательной деятельности различных ви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дов познавательной деятельности;</w:t>
      </w:r>
    </w:p>
    <w:p w:rsidR="00FB353B" w:rsidRPr="00FB353B" w:rsidRDefault="00FB353B" w:rsidP="00F37833">
      <w:pPr>
        <w:numPr>
          <w:ilvl w:val="0"/>
          <w:numId w:val="17"/>
        </w:numPr>
        <w:tabs>
          <w:tab w:val="left" w:pos="-15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учить ребенка управлять своей эмоциональной сферой, </w:t>
      </w:r>
    </w:p>
    <w:p w:rsidR="00FB353B" w:rsidRPr="00FB353B" w:rsidRDefault="00FB353B" w:rsidP="00F37833">
      <w:pPr>
        <w:numPr>
          <w:ilvl w:val="0"/>
          <w:numId w:val="17"/>
        </w:numPr>
        <w:tabs>
          <w:tab w:val="left" w:pos="-15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морально-волевые качества личности, формирующихся в процессе специальных двигательных игр-занятий, игр, эстафет.</w:t>
      </w:r>
    </w:p>
    <w:p w:rsidR="00FB353B" w:rsidRPr="00FB353B" w:rsidRDefault="00FB353B" w:rsidP="00F37833">
      <w:pPr>
        <w:numPr>
          <w:ilvl w:val="0"/>
          <w:numId w:val="17"/>
        </w:numPr>
        <w:tabs>
          <w:tab w:val="left" w:pos="-15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формировать у ребенка осознанного отношения к своим силам в сравнении с силами здоровых сверстников;</w:t>
      </w:r>
    </w:p>
    <w:p w:rsidR="00FB353B" w:rsidRPr="00FB353B" w:rsidRDefault="00FB353B" w:rsidP="00F37833">
      <w:pPr>
        <w:numPr>
          <w:ilvl w:val="0"/>
          <w:numId w:val="17"/>
        </w:numPr>
        <w:tabs>
          <w:tab w:val="left" w:pos="-15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способность к преодолению не только физических, но и психологических барьеров, препятствующих полноценной жизни;</w:t>
      </w:r>
    </w:p>
    <w:p w:rsidR="00FB353B" w:rsidRPr="00FB353B" w:rsidRDefault="00FB353B" w:rsidP="00F37833">
      <w:pPr>
        <w:numPr>
          <w:ilvl w:val="0"/>
          <w:numId w:val="17"/>
        </w:numPr>
        <w:tabs>
          <w:tab w:val="left" w:pos="-15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формировать компенсаторные навыки, умение использовать функции разных систем и органов вместо отсутствующих или нарушенных;</w:t>
      </w:r>
    </w:p>
    <w:p w:rsidR="00FB353B" w:rsidRPr="00FB353B" w:rsidRDefault="00FB353B" w:rsidP="00F37833">
      <w:pPr>
        <w:numPr>
          <w:ilvl w:val="0"/>
          <w:numId w:val="17"/>
        </w:numPr>
        <w:tabs>
          <w:tab w:val="left" w:pos="-15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способность к преодолению физических нагрузок, необхо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димых для полноценного функционирования в обществе;</w:t>
      </w:r>
    </w:p>
    <w:p w:rsidR="00FB353B" w:rsidRPr="00FB353B" w:rsidRDefault="00FB353B" w:rsidP="00F37833">
      <w:pPr>
        <w:numPr>
          <w:ilvl w:val="0"/>
          <w:numId w:val="17"/>
        </w:numPr>
        <w:tabs>
          <w:tab w:val="left" w:pos="-15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адекватную потребность быть здоровым и вести здоровый образ жизни; стремление к повышению умственной </w:t>
      </w:r>
      <w:r w:rsidRPr="00FB353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 </w:t>
      </w: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физической работоспособности</w:t>
      </w:r>
    </w:p>
    <w:p w:rsidR="00FB353B" w:rsidRPr="00FB353B" w:rsidRDefault="00FB353B" w:rsidP="00F37833">
      <w:pPr>
        <w:numPr>
          <w:ilvl w:val="0"/>
          <w:numId w:val="17"/>
        </w:numPr>
        <w:tabs>
          <w:tab w:val="left" w:pos="-15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формировать осознание необходимости личного вклада в жизнь общества;</w:t>
      </w:r>
    </w:p>
    <w:p w:rsidR="00FB353B" w:rsidRPr="00FB353B" w:rsidRDefault="00FB353B" w:rsidP="00F37833">
      <w:pPr>
        <w:numPr>
          <w:ilvl w:val="0"/>
          <w:numId w:val="17"/>
        </w:numPr>
        <w:tabs>
          <w:tab w:val="left" w:pos="-15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53B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формировать желание улучшать свои личностные качества.</w:t>
      </w:r>
    </w:p>
    <w:p w:rsidR="002758B9" w:rsidRPr="002758B9" w:rsidRDefault="002758B9" w:rsidP="00F37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Направление «Социально-коммуникативное развитие»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Цель: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повышение уверенности ребенка в себе, укрепление его эмоционального состояния. 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Задача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>: формирование знаний, умений и навыков, связанных с жиз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нью человека в обществе  на основе проигрывания моделей поведения в той или иной ситуации, фор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мирующих активную жизненную позицию, ориентирующих детей на самостоятель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ное принятие решений (формирование простейших алгоритмов поведения в наиболее типичных ситуациях).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>Работа осу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ществляется в трех направлениях:</w:t>
      </w:r>
    </w:p>
    <w:p w:rsidR="00F37833" w:rsidRPr="00F37833" w:rsidRDefault="00F37833" w:rsidP="00F37833">
      <w:pPr>
        <w:numPr>
          <w:ilvl w:val="0"/>
          <w:numId w:val="18"/>
        </w:numPr>
        <w:tabs>
          <w:tab w:val="left" w:pos="4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повседневной жизни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путем привлечения внимания детей друг к дру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гу, оказания взаимопомощи, участия в коллективных мероприятиях;</w:t>
      </w:r>
    </w:p>
    <w:p w:rsidR="00F37833" w:rsidRPr="00F37833" w:rsidRDefault="00F37833" w:rsidP="00F37833">
      <w:pPr>
        <w:numPr>
          <w:ilvl w:val="0"/>
          <w:numId w:val="18"/>
        </w:numPr>
        <w:tabs>
          <w:tab w:val="left" w:pos="4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процессе использования специальных игр и упражнений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>, направленных на разви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тие представлений о себе, окружающих взрослых и сверстниках;</w:t>
      </w:r>
    </w:p>
    <w:p w:rsidR="00F37833" w:rsidRPr="00F37833" w:rsidRDefault="00F37833" w:rsidP="00F37833">
      <w:pPr>
        <w:numPr>
          <w:ilvl w:val="0"/>
          <w:numId w:val="18"/>
        </w:numPr>
        <w:tabs>
          <w:tab w:val="left" w:pos="4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процессе обучения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сюжетно-ролевым и театрализованным играм, играм-драматизациям, в которых воссоздаются социальные отноше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ния между участниками, позволяющие осознанно приобщаться к эле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ментарным общепринятым нормам и правилам взаимоотношений; 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результате у ребенка формируются психические новообразования: способность к социальным формам подражания, идентификации, сравнению, 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предпоч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тению. Овладевая разными способами усвоения общественного опыта, дети учатся действовать по подражанию, по показу, по образцу и по сло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весной инструкции.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ребенку пол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ноценного включения в общение как процесс установления и развития кон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тактов с людьми, возникающих на основе потребности в совместной де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ятельности. </w:t>
      </w:r>
    </w:p>
    <w:p w:rsidR="006D66D1" w:rsidRPr="00D4633F" w:rsidRDefault="00F37833" w:rsidP="00D4633F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>При проектировании работы по формированию коммуникативных умений у детей  учитывается, что имеющиеся у детей нарушения эмоционально-волевой сферы, интеллекта определяют разный уровень владения речью. Для каждого ребенка с нарушенным развитием определяет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ся особое содержание и формы работы по развитию коммуникативных на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выков. Одним из важных факторов, влияющих на овладение речью, ее использование в процессе об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щения, является организация слухоречевой среды в группе детского сада и в семье. В создании этой среды участвуют воспитатели, родители, другие взрослые, сверстники. Для детей с речевыми нарушениями работу по этому разделу выстраивается индивидуа</w:t>
      </w:r>
      <w:r w:rsidR="00D4633F">
        <w:rPr>
          <w:rFonts w:ascii="Times New Roman" w:eastAsia="Calibri" w:hAnsi="Times New Roman" w:cs="Times New Roman"/>
          <w:color w:val="000000"/>
          <w:sz w:val="28"/>
          <w:szCs w:val="28"/>
        </w:rPr>
        <w:t>льно.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Направление «Познавательное развитие»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>: развитие интересов детей, любознательности и познавательной мотивации; формирование познавательных действий, становление сознание; развитие воображения и творческой активности.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Задачи: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все видов восприятия: зрительное, слуховое, так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тильно-двигательное, обонятельное, вкусовое. 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полноценное представление о внешних свойствах предметов, их форме, цвете, величине, запахе, вкусе, положении в пространстве и времени. 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мыслительные процессы: отождествление, сравнение, анализ, синтез, обобщение, классификация и абстрагирование.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>Стимулировать развитие всех сторон речи (номи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нативной функции, фразовой речи и др.), способствовать обогащению и рас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ширению словаря.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Развитие любознательности, воображения; расширение запаса знаний и представлений об окружающем мире.</w:t>
      </w:r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Обучение детей умениям сопоставлять, сравнивать, устанавливать соответствие между различными множествами и элементами множеств, ориентироваться во времени </w:t>
      </w:r>
      <w:r w:rsidRPr="00F3783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 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>пространстве.</w:t>
      </w:r>
    </w:p>
    <w:p w:rsidR="002758B9" w:rsidRPr="0014166C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t>При планировании работы с детьми с отставанием в развитии, интеллектуальными нарушениями объем программного материала предоставляется с учетом реальных возможностей дошколь</w:t>
      </w:r>
      <w:r w:rsidRPr="00F37833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ников.</w:t>
      </w:r>
    </w:p>
    <w:p w:rsidR="00F37833" w:rsidRPr="00F37833" w:rsidRDefault="00F37833" w:rsidP="00F37833">
      <w:pPr>
        <w:keepNext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bookmarkStart w:id="4" w:name="_Toc345663135"/>
      <w:bookmarkStart w:id="5" w:name="_Toc343979482"/>
      <w:r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 xml:space="preserve">   2</w:t>
      </w:r>
      <w:r w:rsidRPr="00F37833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 xml:space="preserve">.1.5. </w:t>
      </w:r>
      <w:r w:rsidRPr="00F37833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Психологическое консультирование</w:t>
      </w:r>
      <w:bookmarkEnd w:id="4"/>
      <w:bookmarkEnd w:id="5"/>
    </w:p>
    <w:p w:rsidR="00F37833" w:rsidRPr="00F37833" w:rsidRDefault="00F37833" w:rsidP="00F37833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378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оптимизация взаимодействия участников воспитательно-образовательного процесса и оказание им психологической помощи  при выстраивании и реализации  индивидуальной программы воспитания и развития.</w:t>
      </w: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7833" w:rsidRPr="00F37833" w:rsidRDefault="00F37833" w:rsidP="00F37833">
      <w:pPr>
        <w:spacing w:after="0" w:line="360" w:lineRule="auto"/>
        <w:ind w:left="4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консультирование состоит в оказании психологической помощи при решении проблем, с которыми обращаются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воспитатели и администрация</w:t>
      </w: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37833">
        <w:rPr>
          <w:rFonts w:ascii="Times New Roman" w:eastAsia="Calibri" w:hAnsi="Times New Roman" w:cs="Times New Roman"/>
          <w:sz w:val="28"/>
          <w:szCs w:val="28"/>
        </w:rPr>
        <w:t xml:space="preserve">Оказание первичной психологической помощи и поддержки в решении жизненных проблем. </w:t>
      </w: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проводимых консультаций обусловлена рамками профессиональной комп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етентности педагога-психолога</w:t>
      </w: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7833" w:rsidRPr="00F37833" w:rsidRDefault="00F37833" w:rsidP="00F37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3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работы     </w:t>
      </w:r>
    </w:p>
    <w:p w:rsidR="00F37833" w:rsidRPr="00F37833" w:rsidRDefault="00F37833" w:rsidP="00F378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педагогами: </w:t>
      </w:r>
    </w:p>
    <w:p w:rsidR="00F37833" w:rsidRPr="00F37833" w:rsidRDefault="00F37833" w:rsidP="00F378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</w:t>
      </w:r>
    </w:p>
    <w:p w:rsidR="00F37833" w:rsidRPr="00F37833" w:rsidRDefault="00F37833" w:rsidP="00F37833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запросам и результатам  педагогической диагностики </w:t>
      </w:r>
    </w:p>
    <w:p w:rsidR="00F37833" w:rsidRPr="00F37833" w:rsidRDefault="00F37833" w:rsidP="00F37833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воспитания детей с особыми образовательными потребностями.</w:t>
      </w:r>
    </w:p>
    <w:p w:rsidR="00F37833" w:rsidRPr="00F37833" w:rsidRDefault="00F37833" w:rsidP="00F37833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по потребности                                                                                                      </w:t>
      </w:r>
    </w:p>
    <w:p w:rsidR="00F37833" w:rsidRPr="00F37833" w:rsidRDefault="00F37833" w:rsidP="00A67B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Групповая </w:t>
      </w:r>
    </w:p>
    <w:p w:rsidR="00F37833" w:rsidRPr="006D66D1" w:rsidRDefault="00F37833" w:rsidP="006D66D1">
      <w:pPr>
        <w:pStyle w:val="a5"/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Тренинги </w:t>
      </w:r>
    </w:p>
    <w:p w:rsidR="00F37833" w:rsidRPr="00F37833" w:rsidRDefault="00F37833" w:rsidP="00F378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 родителями:</w:t>
      </w: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7833" w:rsidRPr="00F37833" w:rsidRDefault="00F37833" w:rsidP="00F378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</w:t>
      </w:r>
    </w:p>
    <w:p w:rsidR="00F37833" w:rsidRPr="00F37833" w:rsidRDefault="00F37833" w:rsidP="00F37833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запросам и </w:t>
      </w:r>
      <w:r w:rsidR="00A67B73"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педагогической</w:t>
      </w: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</w:t>
      </w:r>
    </w:p>
    <w:p w:rsidR="00F37833" w:rsidRPr="00F37833" w:rsidRDefault="00A67B73" w:rsidP="00F37833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F37833"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онсультации по потребности                                                                                                      </w:t>
      </w:r>
    </w:p>
    <w:p w:rsidR="00F37833" w:rsidRPr="00F37833" w:rsidRDefault="00F37833" w:rsidP="00F378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Групповая </w:t>
      </w:r>
    </w:p>
    <w:p w:rsidR="00F37833" w:rsidRPr="00F37833" w:rsidRDefault="00F37833" w:rsidP="00F37833">
      <w:pPr>
        <w:numPr>
          <w:ilvl w:val="1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психологической литературы для библиотеки родителей </w:t>
      </w:r>
    </w:p>
    <w:p w:rsidR="00F37833" w:rsidRDefault="006D66D1" w:rsidP="006D66D1">
      <w:pPr>
        <w:pStyle w:val="a5"/>
        <w:numPr>
          <w:ilvl w:val="1"/>
          <w:numId w:val="19"/>
        </w:numPr>
        <w:tabs>
          <w:tab w:val="left" w:pos="12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</w:t>
      </w:r>
    </w:p>
    <w:p w:rsidR="00E30BE4" w:rsidRPr="00E30BE4" w:rsidRDefault="00E30BE4" w:rsidP="00E30B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2.1.6. </w:t>
      </w:r>
      <w:r w:rsidRPr="00E30BE4">
        <w:rPr>
          <w:rFonts w:ascii="Times New Roman" w:hAnsi="Times New Roman" w:cs="Times New Roman"/>
          <w:b/>
          <w:sz w:val="28"/>
          <w:szCs w:val="28"/>
        </w:rPr>
        <w:t>Методы и технологии реализации программы.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  <w:t>1</w:t>
      </w: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.</w:t>
      </w:r>
      <w:r w:rsidRPr="00E30BE4"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  <w:t>Информационно-коммуникационные технологии: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-использование ИКТ.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  <w:t>2.Технологии исследовательской деятельности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(позволяет формировать у детей основные ключевые компетенции, способность к исследовательскому типу мышления):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-дидактические игры, игровые обучающие и творчески развивающие ситуации;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-использование художественного слова;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-использование игрового комплекта «ПЕРТРА»;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  <w:t>3. Здоровье сберегающие технологии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(позволяют овладеть набором простейших форм и способов поведения, способствующих сохранению и укреплению здоровья):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-пальчиковая гимнастика;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-гимнастика для глаз;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-дыхательная гимнастика;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-динамические паузы;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-сказкотерапия.</w:t>
      </w:r>
    </w:p>
    <w:p w:rsidR="00E30BE4" w:rsidRPr="00E30BE4" w:rsidRDefault="005254A6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</w:pPr>
      <w:r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  <w:t>4</w:t>
      </w:r>
      <w:r w:rsidR="00E30BE4" w:rsidRPr="00E30BE4">
        <w:rPr>
          <w:rFonts w:ascii="Times New Roman" w:eastAsia="Arial" w:hAnsi="Times New Roman" w:cs="Times New Roman"/>
          <w:i/>
          <w:kern w:val="1"/>
          <w:sz w:val="28"/>
          <w:szCs w:val="28"/>
          <w:lang w:eastAsia="hi-IN" w:bidi="hi-IN"/>
        </w:rPr>
        <w:t>. Социоигровые технологии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(способствуют развитию взаимодействия «ребенок-ребенок», «ребенок-родитель», «ребенок-взрослый»;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развитию навыков полноценного межличностного общения):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-игры в малых группах;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-игры с правилами;</w:t>
      </w:r>
    </w:p>
    <w:p w:rsidR="00E30BE4" w:rsidRPr="00E30BE4" w:rsidRDefault="00E30BE4" w:rsidP="00E30BE4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E30BE4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-сказкотерапия;</w:t>
      </w:r>
    </w:p>
    <w:p w:rsidR="005254A6" w:rsidRPr="005254A6" w:rsidRDefault="009933DA" w:rsidP="005254A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lang w:eastAsia="hi-IN" w:bidi="hi-IN"/>
        </w:rPr>
        <w:t>2.2</w:t>
      </w:r>
      <w:r w:rsidR="005254A6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lang w:eastAsia="hi-IN" w:bidi="hi-IN"/>
        </w:rPr>
        <w:t xml:space="preserve">. </w:t>
      </w:r>
      <w:r w:rsidR="005254A6" w:rsidRPr="005254A6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:rsidR="005254A6" w:rsidRPr="005254A6" w:rsidRDefault="005254A6" w:rsidP="005254A6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 -</w:t>
      </w:r>
      <w:r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развивающих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ОВЗ в возрасте от 3-7</w:t>
      </w:r>
      <w:r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2</w:t>
      </w:r>
      <w:r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з</w:t>
      </w:r>
      <w:r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проводятся два раза в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групповые занятия проходят 1 раз в неделю. </w:t>
      </w:r>
      <w:r w:rsidR="00D4633F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>Длительность занятий от 15 до 30 минут в зависимости от психофизических особенностей каждого ребенка.</w:t>
      </w:r>
    </w:p>
    <w:p w:rsidR="005254A6" w:rsidRPr="005254A6" w:rsidRDefault="005254A6" w:rsidP="005254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4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Этапы реализации программы</w:t>
      </w:r>
      <w:r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254A6" w:rsidRPr="005254A6" w:rsidRDefault="00D4633F" w:rsidP="005254A6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(Первая неделя являе</w:t>
      </w:r>
      <w:r w:rsidR="005254A6"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организационными. На данном этапе специалист знакомится с родителями и детьми, информирует родителей об условиях посещения группы, отвечает на интересующие вопросы. Дети знакомятся друг с другом,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адаптируются к новым условиям</w:t>
      </w:r>
      <w:r w:rsidR="005254A6"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знакомя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с дидактическим материалом. </w:t>
      </w:r>
      <w:r w:rsidR="005254A6"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на данном этапе имеет возможность понаблюдать за особенностями протекани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адаптационного процесса </w:t>
      </w:r>
      <w:r w:rsidR="00A6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</w:t>
      </w:r>
      <w:r w:rsidR="00A67B73"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5254A6"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друг с другом и родителями.)</w:t>
      </w:r>
    </w:p>
    <w:p w:rsidR="005254A6" w:rsidRPr="003101D3" w:rsidRDefault="005254A6" w:rsidP="003101D3">
      <w:pPr>
        <w:pStyle w:val="a5"/>
        <w:numPr>
          <w:ilvl w:val="0"/>
          <w:numId w:val="21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Диагностический (На данном этапе проводятся игровые занятия с включением диагностических методик (пирамидка, матрешка, деревянные вкладыши и т.д.), что позволяет специалисту оценить уровень развития </w:t>
      </w:r>
      <w:r w:rsidR="00A67B73" w:rsidRPr="00310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ребенка)</w:t>
      </w:r>
      <w:r w:rsidR="00A67B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7B73" w:rsidRPr="003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101D3" w:rsidRPr="003101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качестве источников диагностического инструментария используются научно-практические разработки С. Д. </w:t>
      </w:r>
      <w:proofErr w:type="spellStart"/>
      <w:r w:rsidR="003101D3" w:rsidRPr="003101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Забрамной</w:t>
      </w:r>
      <w:proofErr w:type="spellEnd"/>
      <w:r w:rsidR="003101D3" w:rsidRPr="003101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Е. А. </w:t>
      </w:r>
      <w:proofErr w:type="spellStart"/>
      <w:r w:rsidR="003101D3" w:rsidRPr="003101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Стребелевой</w:t>
      </w:r>
      <w:proofErr w:type="spellEnd"/>
      <w:r w:rsidR="003101D3" w:rsidRPr="003101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М. М. Семаго, Н.Н. Павлова и Л.Г. Руденко, Н.С. </w:t>
      </w:r>
      <w:proofErr w:type="spellStart"/>
      <w:r w:rsidR="003101D3" w:rsidRPr="003101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Немова</w:t>
      </w:r>
      <w:proofErr w:type="spellEnd"/>
      <w:r w:rsidR="003101D3" w:rsidRPr="003101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="003101D3" w:rsidRPr="003101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254A6" w:rsidRPr="005254A6" w:rsidRDefault="003101D3" w:rsidP="005254A6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</w:t>
      </w:r>
      <w:r w:rsidR="005254A6"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азвивающий (Проводятся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коррекционные </w:t>
      </w:r>
      <w:r w:rsidR="005254A6"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занятия, направленные на всестороннее развитие детей)</w:t>
      </w:r>
    </w:p>
    <w:p w:rsidR="005254A6" w:rsidRPr="003101D3" w:rsidRDefault="00D4633F" w:rsidP="003101D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254A6" w:rsidRPr="005254A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(Проводится вторичная диагностика для о</w:t>
      </w:r>
      <w:r w:rsidR="003101D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ценки динамики развития детей.)</w:t>
      </w:r>
    </w:p>
    <w:p w:rsidR="005254A6" w:rsidRDefault="005254A6" w:rsidP="005254A6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Arial Unicode MS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lang w:eastAsia="hi-IN" w:bidi="hi-IN"/>
        </w:rPr>
        <w:t>2.3</w:t>
      </w:r>
      <w:r w:rsidRPr="005254A6">
        <w:rPr>
          <w:rFonts w:ascii="Times New Roman" w:eastAsia="Arial Unicode MS" w:hAnsi="Times New Roman" w:cs="Arial Unicode MS"/>
          <w:b/>
          <w:color w:val="000000"/>
          <w:kern w:val="1"/>
          <w:sz w:val="28"/>
          <w:szCs w:val="28"/>
          <w:lang w:eastAsia="hi-IN" w:bidi="hi-IN"/>
        </w:rPr>
        <w:t xml:space="preserve">. </w:t>
      </w:r>
      <w:r w:rsidRPr="005254A6">
        <w:rPr>
          <w:rFonts w:ascii="Times New Roman" w:eastAsia="Times New Roman" w:hAnsi="Times New Roman" w:cs="Arial Unicode MS"/>
          <w:b/>
          <w:color w:val="000000"/>
          <w:kern w:val="1"/>
          <w:sz w:val="28"/>
          <w:szCs w:val="28"/>
          <w:lang w:eastAsia="hi-IN" w:bidi="hi-IN"/>
        </w:rPr>
        <w:t xml:space="preserve">Система оценки развития ребенка в период реализации </w:t>
      </w:r>
      <w:r>
        <w:rPr>
          <w:rFonts w:ascii="Times New Roman" w:eastAsia="Times New Roman" w:hAnsi="Times New Roman" w:cs="Arial Unicode MS"/>
          <w:b/>
          <w:color w:val="000000"/>
          <w:kern w:val="1"/>
          <w:sz w:val="28"/>
          <w:szCs w:val="28"/>
          <w:lang w:eastAsia="hi-IN" w:bidi="hi-IN"/>
        </w:rPr>
        <w:t>п</w:t>
      </w:r>
      <w:r w:rsidRPr="005254A6">
        <w:rPr>
          <w:rFonts w:ascii="Times New Roman" w:eastAsia="Times New Roman" w:hAnsi="Times New Roman" w:cs="Arial Unicode MS"/>
          <w:b/>
          <w:color w:val="000000"/>
          <w:kern w:val="1"/>
          <w:sz w:val="28"/>
          <w:szCs w:val="28"/>
          <w:lang w:eastAsia="hi-IN" w:bidi="hi-IN"/>
        </w:rPr>
        <w:t>рограммы</w:t>
      </w:r>
    </w:p>
    <w:p w:rsidR="005254A6" w:rsidRPr="005254A6" w:rsidRDefault="005254A6" w:rsidP="005254A6">
      <w:pPr>
        <w:widowControl w:val="0"/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5254A6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Диагностика уровня развития ребенка </w:t>
      </w:r>
      <w:r w:rsidR="00C6566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дошкольного возраста п</w:t>
      </w:r>
      <w:r w:rsidRPr="005254A6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роходит 2 раза. В начале обращения и после окончания курса коррекционных мероприятий.</w:t>
      </w:r>
    </w:p>
    <w:p w:rsidR="005254A6" w:rsidRPr="005254A6" w:rsidRDefault="005254A6" w:rsidP="005254A6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5254A6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ab/>
      </w:r>
      <w:r w:rsidRPr="005254A6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При обследовании в работе педагога важны даже малейшие, на первый </w:t>
      </w:r>
      <w:r w:rsidRPr="005254A6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lastRenderedPageBreak/>
        <w:t xml:space="preserve">взгляд, достижения ребенка. Отсчет этих достижений идет не от уровня усвоения программы, а от его собственного уровня. Только при таком подходе возможны четкая дифференциация планирования и выбор индивидуального образовательного маршрута, а по окончанию курса – динамики развития ребенка. </w:t>
      </w:r>
    </w:p>
    <w:p w:rsidR="005254A6" w:rsidRPr="005254A6" w:rsidRDefault="005254A6" w:rsidP="005254A6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5254A6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По окончанию курса коррекционно-развивающих мероприятий заполняется лист динамики. И выдаются рекомендации по дальнейшему сопровождению ребенка с ОВЗ.</w:t>
      </w:r>
    </w:p>
    <w:p w:rsidR="005254A6" w:rsidRPr="005254A6" w:rsidRDefault="005254A6" w:rsidP="005254A6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</w:pPr>
      <w:r w:rsidRPr="005254A6">
        <w:rPr>
          <w:rFonts w:ascii="Times New Roman" w:eastAsia="Arial Unicode MS" w:hAnsi="Times New Roman" w:cs="Arial Unicode MS"/>
          <w:i/>
          <w:kern w:val="1"/>
          <w:sz w:val="28"/>
          <w:szCs w:val="28"/>
          <w:lang w:eastAsia="hi-IN" w:bidi="hi-IN"/>
        </w:rPr>
        <w:t xml:space="preserve">Критерии диагностики, которые применяют специалисты, по сути, представляют собой отражение планируемых результатов освоения обучающимися Программы. Они соотнесены с образовательными областями, закрепленными во ФГОС для ДОО.  </w:t>
      </w:r>
      <w:r w:rsidRPr="005254A6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</w:t>
      </w:r>
    </w:p>
    <w:p w:rsidR="005254A6" w:rsidRDefault="005254A6" w:rsidP="005254A6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5254A6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ab/>
        <w:t>Степень освоения программы у каждого ребенка строго индивидуальна, в зависимости от возрастных особенностей, категории и степени нарушения. А также внешние социальные факторы (посещал ли ребенок до обращения ДОО, обращались ли до этого родители за помощью к другим специалистам, получал ли ребенок медикаментозное лечение, занимались ли родители с ребенком дома самостоятельно, место проживания и т.д.). Все это в значительной мере влияет на показатель положительной динамики и повышение уровня необходимых знаний и умений.</w:t>
      </w:r>
    </w:p>
    <w:p w:rsidR="003101D3" w:rsidRPr="003101D3" w:rsidRDefault="003101D3" w:rsidP="003101D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2.4.</w:t>
      </w:r>
      <w:r w:rsidRPr="00310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условиям реализации программы</w:t>
      </w:r>
    </w:p>
    <w:p w:rsidR="003101D3" w:rsidRPr="003101D3" w:rsidRDefault="003101D3" w:rsidP="003101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1D3">
        <w:rPr>
          <w:rFonts w:ascii="Times New Roman" w:hAnsi="Times New Roman" w:cs="Times New Roman"/>
          <w:b/>
          <w:sz w:val="28"/>
          <w:szCs w:val="28"/>
        </w:rPr>
        <w:t xml:space="preserve">Необходимая материально-техническая база для </w:t>
      </w:r>
    </w:p>
    <w:p w:rsidR="003101D3" w:rsidRPr="003101D3" w:rsidRDefault="003101D3" w:rsidP="003101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 w:rsidRPr="003101D3">
        <w:rPr>
          <w:rFonts w:ascii="Times New Roman" w:hAnsi="Times New Roman" w:cs="Times New Roman"/>
          <w:sz w:val="28"/>
          <w:szCs w:val="28"/>
        </w:rPr>
        <w:t>.</w:t>
      </w:r>
    </w:p>
    <w:p w:rsidR="003101D3" w:rsidRPr="003101D3" w:rsidRDefault="00C65661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Коррекционно-развивающие занятия проводятся</w:t>
      </w:r>
      <w:r w:rsidR="003101D3" w:rsidRPr="003101D3">
        <w:rPr>
          <w:rFonts w:ascii="Times New Roman" w:hAnsi="Times New Roman" w:cs="Times New Roman"/>
          <w:sz w:val="28"/>
          <w:szCs w:val="28"/>
        </w:rPr>
        <w:t xml:space="preserve"> в специально оборудованном кабинете.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>Важнейшим моментом является организация предметно-пространственной среды, соблюдаются основные принципы: рациональность, доступность материалов и пособий, многоуровневость (обеспечивающая самореализацию детей с разным уровнем развития).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>Спортивный зал оснащен различным оборудованием для выполнения общеразвивающих упражнений и основных движений.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lastRenderedPageBreak/>
        <w:t>Творческие занятия обеспечены материалами для творчества: цветной бумагой, пластилином, красками (пальчиковых) и гуашью, кисточками, карандашами, альбомами; а также природным материалом: шишками, крупой, фасолью, семечками и пр.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>Среда носит стабильный, разнообразный, вариативный, динамичный характер и предполагает возможность преобразования. Она постоянно обновляется эстетически и интеллектуально с учетом специфики возраста и восприятия детей.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>Диагностический материал: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 xml:space="preserve"> Для проведения обследования необходимо иметь по два детских столика и стульчика, а также: 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 xml:space="preserve">1) желобок с шариком; 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>2) три коробочки четырехугольной формы одинакового цвета, разные по величине, с соответствующими крышками; три разных по величине шарика одинакового цвета;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 xml:space="preserve"> 3) две матрешки (трехсоставные); </w:t>
      </w:r>
    </w:p>
    <w:p w:rsidR="003101D3" w:rsidRPr="003101D3" w:rsidRDefault="00352EAA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D3" w:rsidRPr="003101D3">
        <w:rPr>
          <w:rFonts w:ascii="Times New Roman" w:hAnsi="Times New Roman" w:cs="Times New Roman"/>
          <w:sz w:val="28"/>
          <w:szCs w:val="28"/>
        </w:rPr>
        <w:t>4) две пирамидки – из трех и четырех колец (кольца одного цвета);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 xml:space="preserve"> 5) две пары предметных картинок;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 xml:space="preserve"> 6) восемь цветных кубиков – по два красных, синих, желтых (белых), зеленых; 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>7) разные картинки: первая пара – одна из предметных картинок разрезана на две части; вторая пара – одна из картинок разрезана на три части;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 xml:space="preserve"> 8) десять плоских палочек одного цвета; 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>9) тележка с кольцом, через которое продета тесемка;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 xml:space="preserve"> 10) карандаш, бумага (номера соответствуют номерам заданий).</w:t>
      </w:r>
    </w:p>
    <w:p w:rsidR="003101D3" w:rsidRPr="003101D3" w:rsidRDefault="003101D3" w:rsidP="003101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1D3">
        <w:rPr>
          <w:rFonts w:ascii="Times New Roman" w:hAnsi="Times New Roman" w:cs="Times New Roman"/>
          <w:b/>
          <w:sz w:val="28"/>
          <w:szCs w:val="28"/>
        </w:rPr>
        <w:t>Модель взаимодействия субъектов развивающего процесса.</w:t>
      </w:r>
    </w:p>
    <w:p w:rsidR="003101D3" w:rsidRDefault="003101D3" w:rsidP="00352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D3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налажено взаимодействие со следующими специалистами: </w:t>
      </w:r>
      <w:r w:rsidR="00352EAA">
        <w:rPr>
          <w:rFonts w:ascii="Times New Roman" w:hAnsi="Times New Roman" w:cs="Times New Roman"/>
          <w:sz w:val="28"/>
          <w:szCs w:val="28"/>
        </w:rPr>
        <w:t>музыкальный руководитель; учитель-логопед;</w:t>
      </w:r>
      <w:r w:rsidR="0056228A">
        <w:rPr>
          <w:rFonts w:ascii="Times New Roman" w:hAnsi="Times New Roman" w:cs="Times New Roman"/>
          <w:sz w:val="28"/>
          <w:szCs w:val="28"/>
        </w:rPr>
        <w:t xml:space="preserve"> инструктор по физической культуре</w:t>
      </w:r>
      <w:r w:rsidR="00352EAA">
        <w:rPr>
          <w:rFonts w:ascii="Times New Roman" w:hAnsi="Times New Roman" w:cs="Times New Roman"/>
          <w:sz w:val="28"/>
          <w:szCs w:val="28"/>
        </w:rPr>
        <w:t>.</w:t>
      </w:r>
    </w:p>
    <w:p w:rsidR="0056228A" w:rsidRPr="003101D3" w:rsidRDefault="0056228A" w:rsidP="00352E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EAA" w:rsidRPr="00352EAA" w:rsidRDefault="00352EAA" w:rsidP="00352EAA">
      <w:pPr>
        <w:widowControl w:val="0"/>
        <w:suppressAutoHyphens/>
        <w:spacing w:after="0" w:line="360" w:lineRule="auto"/>
        <w:ind w:left="720"/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</w:pPr>
      <w:r w:rsidRPr="00352EAA">
        <w:rPr>
          <w:rFonts w:ascii="Times New Roman" w:eastAsia="Arial Unicode MS" w:hAnsi="Times New Roman" w:cs="Arial Unicode MS"/>
          <w:b/>
          <w:kern w:val="1"/>
          <w:sz w:val="28"/>
          <w:szCs w:val="28"/>
          <w:lang w:val="en-US" w:eastAsia="hi-IN" w:bidi="hi-IN"/>
        </w:rPr>
        <w:lastRenderedPageBreak/>
        <w:t>III</w:t>
      </w:r>
      <w:r w:rsidRPr="00352EAA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>. ОРГАНИЗАЦИОННЫЙ РАЗДЕЛ</w:t>
      </w:r>
    </w:p>
    <w:p w:rsidR="00194D52" w:rsidRPr="00194D52" w:rsidRDefault="00352EAA" w:rsidP="00194D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EAA">
        <w:rPr>
          <w:rFonts w:ascii="Times New Roman" w:eastAsia="Arial Unicode MS" w:hAnsi="Times New Roman" w:cs="Arial Unicode MS"/>
          <w:b/>
          <w:kern w:val="1"/>
          <w:sz w:val="28"/>
          <w:szCs w:val="28"/>
          <w:lang w:eastAsia="hi-IN" w:bidi="hi-IN"/>
        </w:rPr>
        <w:t xml:space="preserve">3.1. </w:t>
      </w:r>
      <w:r w:rsidRPr="00352EAA">
        <w:rPr>
          <w:rFonts w:ascii="Times New Roman" w:hAnsi="Times New Roman" w:cs="Times New Roman"/>
          <w:b/>
          <w:sz w:val="28"/>
          <w:szCs w:val="28"/>
        </w:rPr>
        <w:t>График работы специалиста и расписание коррекционно-развивающего процесса на неделю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691"/>
        <w:gridCol w:w="1690"/>
        <w:gridCol w:w="1690"/>
        <w:gridCol w:w="1690"/>
        <w:gridCol w:w="1690"/>
      </w:tblGrid>
      <w:tr w:rsidR="007823D0" w:rsidRPr="00CD0DAA" w:rsidTr="00901988">
        <w:trPr>
          <w:trHeight w:val="248"/>
        </w:trPr>
        <w:tc>
          <w:tcPr>
            <w:tcW w:w="1120" w:type="dxa"/>
          </w:tcPr>
          <w:p w:rsidR="007823D0" w:rsidRDefault="007823D0" w:rsidP="00F9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691" w:type="dxa"/>
            <w:shd w:val="clear" w:color="auto" w:fill="auto"/>
          </w:tcPr>
          <w:p w:rsidR="007823D0" w:rsidRPr="00D30B3B" w:rsidRDefault="007823D0" w:rsidP="00F9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690" w:type="dxa"/>
            <w:shd w:val="clear" w:color="auto" w:fill="auto"/>
          </w:tcPr>
          <w:p w:rsidR="007823D0" w:rsidRPr="00D30B3B" w:rsidRDefault="007823D0" w:rsidP="00F9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690" w:type="dxa"/>
          </w:tcPr>
          <w:p w:rsidR="007823D0" w:rsidRPr="00D30B3B" w:rsidRDefault="007823D0" w:rsidP="00F9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690" w:type="dxa"/>
          </w:tcPr>
          <w:p w:rsidR="007823D0" w:rsidRPr="00D30B3B" w:rsidRDefault="007823D0" w:rsidP="00F9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690" w:type="dxa"/>
            <w:shd w:val="clear" w:color="auto" w:fill="auto"/>
          </w:tcPr>
          <w:p w:rsidR="007823D0" w:rsidRPr="00D30B3B" w:rsidRDefault="007823D0" w:rsidP="00F9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</w:tr>
      <w:tr w:rsidR="00901988" w:rsidRPr="00CD0DAA" w:rsidTr="00901988">
        <w:trPr>
          <w:trHeight w:val="1693"/>
        </w:trPr>
        <w:tc>
          <w:tcPr>
            <w:tcW w:w="1120" w:type="dxa"/>
            <w:vMerge w:val="restart"/>
          </w:tcPr>
          <w:p w:rsidR="00901988" w:rsidRPr="008E4273" w:rsidRDefault="00901988" w:rsidP="00194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988" w:rsidRPr="008E4273" w:rsidRDefault="00901988" w:rsidP="00194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988" w:rsidRPr="008E4273" w:rsidRDefault="00901988" w:rsidP="00194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273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1691" w:type="dxa"/>
            <w:shd w:val="clear" w:color="auto" w:fill="auto"/>
          </w:tcPr>
          <w:p w:rsidR="00901988" w:rsidRPr="00194D52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8:30-11:30 индивидуальные занятия</w:t>
            </w:r>
          </w:p>
        </w:tc>
        <w:tc>
          <w:tcPr>
            <w:tcW w:w="1690" w:type="dxa"/>
            <w:shd w:val="clear" w:color="auto" w:fill="auto"/>
          </w:tcPr>
          <w:p w:rsidR="00901988" w:rsidRPr="00D30B3B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8:30-10:00 индивидуальные занятия</w:t>
            </w:r>
          </w:p>
        </w:tc>
        <w:tc>
          <w:tcPr>
            <w:tcW w:w="1690" w:type="dxa"/>
          </w:tcPr>
          <w:p w:rsidR="00901988" w:rsidRPr="00D30B3B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8:30-10:00 индивидуальные занятия</w:t>
            </w:r>
          </w:p>
        </w:tc>
        <w:tc>
          <w:tcPr>
            <w:tcW w:w="1690" w:type="dxa"/>
          </w:tcPr>
          <w:p w:rsidR="00901988" w:rsidRPr="00D30B3B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8:30-11:00 индивидуальные занятия </w:t>
            </w:r>
          </w:p>
        </w:tc>
        <w:tc>
          <w:tcPr>
            <w:tcW w:w="1690" w:type="dxa"/>
            <w:shd w:val="clear" w:color="auto" w:fill="auto"/>
          </w:tcPr>
          <w:p w:rsidR="00901988" w:rsidRPr="00D30B3B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8:30-10:30 индивидуальные занятия</w:t>
            </w:r>
          </w:p>
        </w:tc>
      </w:tr>
      <w:tr w:rsidR="00901988" w:rsidRPr="00CD0DAA" w:rsidTr="00901988">
        <w:trPr>
          <w:trHeight w:val="1297"/>
        </w:trPr>
        <w:tc>
          <w:tcPr>
            <w:tcW w:w="1120" w:type="dxa"/>
            <w:vMerge/>
          </w:tcPr>
          <w:p w:rsidR="00901988" w:rsidRPr="008E4273" w:rsidRDefault="00901988" w:rsidP="00194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shd w:val="clear" w:color="auto" w:fill="auto"/>
          </w:tcPr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10:00-11:30 групповые занятия</w:t>
            </w:r>
          </w:p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 сказкотерапия</w:t>
            </w:r>
          </w:p>
        </w:tc>
        <w:tc>
          <w:tcPr>
            <w:tcW w:w="1690" w:type="dxa"/>
            <w:vMerge w:val="restart"/>
          </w:tcPr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11:00-11:30 методические часы</w:t>
            </w:r>
          </w:p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shd w:val="clear" w:color="auto" w:fill="auto"/>
          </w:tcPr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10:30-11:30 тренинг</w:t>
            </w:r>
          </w:p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988" w:rsidRPr="00CD0DAA" w:rsidTr="00901988">
        <w:trPr>
          <w:trHeight w:val="1712"/>
        </w:trPr>
        <w:tc>
          <w:tcPr>
            <w:tcW w:w="1120" w:type="dxa"/>
            <w:vMerge/>
          </w:tcPr>
          <w:p w:rsidR="00901988" w:rsidRPr="008E4273" w:rsidRDefault="00901988" w:rsidP="00194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11:00-11:30 методические часы</w:t>
            </w:r>
          </w:p>
        </w:tc>
        <w:tc>
          <w:tcPr>
            <w:tcW w:w="1690" w:type="dxa"/>
            <w:vMerge/>
          </w:tcPr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988" w:rsidRPr="00CD0DAA" w:rsidTr="00901988">
        <w:trPr>
          <w:trHeight w:val="1693"/>
        </w:trPr>
        <w:tc>
          <w:tcPr>
            <w:tcW w:w="1120" w:type="dxa"/>
            <w:vMerge w:val="restart"/>
          </w:tcPr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88" w:rsidRPr="008E4273" w:rsidRDefault="00901988" w:rsidP="00194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273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1691" w:type="dxa"/>
            <w:shd w:val="clear" w:color="auto" w:fill="auto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12:30-15:00 индивидуальные занятия</w:t>
            </w:r>
          </w:p>
        </w:tc>
        <w:tc>
          <w:tcPr>
            <w:tcW w:w="1690" w:type="dxa"/>
            <w:shd w:val="clear" w:color="auto" w:fill="auto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12:30-14:30 индивидуальные занятия</w:t>
            </w:r>
          </w:p>
        </w:tc>
        <w:tc>
          <w:tcPr>
            <w:tcW w:w="1690" w:type="dxa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 сказкотерапия</w:t>
            </w:r>
          </w:p>
          <w:p w:rsidR="00901988" w:rsidRDefault="00901988" w:rsidP="00F96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12:30-13:30 групповые занятия</w:t>
            </w:r>
          </w:p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12:30-14:30 индивидуальные занятия </w:t>
            </w:r>
          </w:p>
        </w:tc>
      </w:tr>
      <w:tr w:rsidR="00901988" w:rsidRPr="00CD0DAA" w:rsidTr="00901988">
        <w:trPr>
          <w:trHeight w:val="1596"/>
        </w:trPr>
        <w:tc>
          <w:tcPr>
            <w:tcW w:w="1120" w:type="dxa"/>
            <w:vMerge/>
          </w:tcPr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auto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15:00-15:50 методические часы</w:t>
            </w:r>
          </w:p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14:30-15:50 методические часы</w:t>
            </w:r>
          </w:p>
        </w:tc>
        <w:tc>
          <w:tcPr>
            <w:tcW w:w="1690" w:type="dxa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14:00-15:30 индивидуальные занятия</w:t>
            </w:r>
          </w:p>
        </w:tc>
        <w:tc>
          <w:tcPr>
            <w:tcW w:w="1690" w:type="dxa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13:30-15:30 индивидуальные занятия </w:t>
            </w:r>
          </w:p>
        </w:tc>
        <w:tc>
          <w:tcPr>
            <w:tcW w:w="1690" w:type="dxa"/>
            <w:shd w:val="clear" w:color="auto" w:fill="auto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14:30-15:30 тренинг</w:t>
            </w:r>
          </w:p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988" w:rsidRPr="00CD0DAA" w:rsidTr="00901988">
        <w:trPr>
          <w:trHeight w:val="1245"/>
        </w:trPr>
        <w:tc>
          <w:tcPr>
            <w:tcW w:w="1120" w:type="dxa"/>
            <w:vMerge/>
          </w:tcPr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auto"/>
          </w:tcPr>
          <w:p w:rsidR="00901988" w:rsidRDefault="00901988" w:rsidP="0019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15:30-15:50 методические часы</w:t>
            </w:r>
          </w:p>
        </w:tc>
        <w:tc>
          <w:tcPr>
            <w:tcW w:w="1690" w:type="dxa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15:30-15:50 методические часы</w:t>
            </w:r>
          </w:p>
        </w:tc>
        <w:tc>
          <w:tcPr>
            <w:tcW w:w="1690" w:type="dxa"/>
            <w:shd w:val="clear" w:color="auto" w:fill="auto"/>
          </w:tcPr>
          <w:p w:rsidR="00901988" w:rsidRDefault="00901988" w:rsidP="00782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15:30-15:50 методические часы</w:t>
            </w:r>
          </w:p>
        </w:tc>
      </w:tr>
    </w:tbl>
    <w:p w:rsidR="007F3013" w:rsidRDefault="007F3013" w:rsidP="007F3013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AF1" w:rsidRPr="007F3013" w:rsidRDefault="00F96AF1" w:rsidP="007F3013">
      <w:pPr>
        <w:widowControl w:val="0"/>
        <w:suppressAutoHyphens/>
        <w:spacing w:after="0" w:line="360" w:lineRule="auto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3.2</w:t>
      </w:r>
      <w:r w:rsidRPr="00F96AF1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.  Методическое обеспечение образовательного процесса</w:t>
      </w:r>
    </w:p>
    <w:p w:rsidR="00F96AF1" w:rsidRPr="00F96AF1" w:rsidRDefault="00F96AF1" w:rsidP="00F96AF1">
      <w:pPr>
        <w:widowControl w:val="0"/>
        <w:shd w:val="clear" w:color="auto" w:fill="FFFFFF"/>
        <w:tabs>
          <w:tab w:val="left" w:pos="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F96AF1" w:rsidRDefault="00F96AF1" w:rsidP="00F96AF1">
      <w:pPr>
        <w:widowControl w:val="0"/>
        <w:shd w:val="clear" w:color="auto" w:fill="FFFFFF"/>
        <w:tabs>
          <w:tab w:val="left" w:pos="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Arial Unicode MS"/>
          <w:b/>
          <w:bCs/>
          <w:i/>
          <w:kern w:val="1"/>
          <w:sz w:val="28"/>
          <w:szCs w:val="28"/>
          <w:lang w:eastAsia="hi-IN" w:bidi="hi-IN"/>
        </w:rPr>
      </w:pPr>
      <w:r w:rsidRPr="00F96AF1">
        <w:rPr>
          <w:rFonts w:ascii="Times New Roman" w:eastAsia="Arial Unicode MS" w:hAnsi="Times New Roman" w:cs="Arial Unicode MS"/>
          <w:b/>
          <w:bCs/>
          <w:i/>
          <w:kern w:val="1"/>
          <w:sz w:val="28"/>
          <w:szCs w:val="28"/>
          <w:lang w:eastAsia="hi-IN" w:bidi="hi-IN"/>
        </w:rPr>
        <w:t>Перечень методик, испо</w:t>
      </w:r>
      <w:r>
        <w:rPr>
          <w:rFonts w:ascii="Times New Roman" w:eastAsia="Arial Unicode MS" w:hAnsi="Times New Roman" w:cs="Arial Unicode MS"/>
          <w:b/>
          <w:bCs/>
          <w:i/>
          <w:kern w:val="1"/>
          <w:sz w:val="28"/>
          <w:szCs w:val="28"/>
          <w:lang w:eastAsia="hi-IN" w:bidi="hi-IN"/>
        </w:rPr>
        <w:t>льзуемых для обследования детей</w:t>
      </w:r>
      <w:r w:rsidRPr="00F96AF1">
        <w:rPr>
          <w:rFonts w:ascii="Times New Roman" w:eastAsia="Arial Unicode MS" w:hAnsi="Times New Roman" w:cs="Arial Unicode MS"/>
          <w:b/>
          <w:bCs/>
          <w:i/>
          <w:kern w:val="1"/>
          <w:sz w:val="28"/>
          <w:szCs w:val="28"/>
          <w:lang w:eastAsia="hi-IN" w:bidi="hi-IN"/>
        </w:rPr>
        <w:t>:</w:t>
      </w:r>
    </w:p>
    <w:p w:rsidR="00F96AF1" w:rsidRPr="00F96AF1" w:rsidRDefault="00F96AF1" w:rsidP="00F96AF1">
      <w:pPr>
        <w:widowControl w:val="0"/>
        <w:shd w:val="clear" w:color="auto" w:fill="FFFFFF"/>
        <w:tabs>
          <w:tab w:val="left" w:pos="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Arial Unicode MS"/>
          <w:b/>
          <w:bCs/>
          <w:i/>
          <w:kern w:val="1"/>
          <w:sz w:val="28"/>
          <w:szCs w:val="28"/>
          <w:lang w:eastAsia="hi-IN" w:bidi="hi-IN"/>
        </w:rPr>
      </w:pPr>
    </w:p>
    <w:p w:rsidR="00F96AF1" w:rsidRPr="00F96AF1" w:rsidRDefault="00F96AF1" w:rsidP="00F96AF1">
      <w:pPr>
        <w:pStyle w:val="a5"/>
        <w:widowControl w:val="0"/>
        <w:numPr>
          <w:ilvl w:val="0"/>
          <w:numId w:val="2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Забрамная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С.Д., Боровик О.В. От диагностики к развитию: Пособие для </w:t>
      </w:r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lastRenderedPageBreak/>
        <w:t>психолого-педагогического изучения детей в дошкольных учреждениях и начальных классах школ. Изд. 2-ое, переработанное и дополненное.  М.: В. Секачёв, 2004.</w:t>
      </w:r>
    </w:p>
    <w:p w:rsidR="00F96AF1" w:rsidRPr="00F96AF1" w:rsidRDefault="00F96AF1" w:rsidP="00F96AF1">
      <w:pPr>
        <w:pStyle w:val="a5"/>
        <w:widowControl w:val="0"/>
        <w:numPr>
          <w:ilvl w:val="0"/>
          <w:numId w:val="2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Забрамная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С.Д., Боровик О.В. Методические рекомендации к пособию «Практический материал для проведения психолого-педагогического обследования детей»: Пособие для  психолого-педагогических комиссий. М.: Изд-во «</w:t>
      </w: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Владос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», 2002.</w:t>
      </w:r>
    </w:p>
    <w:p w:rsidR="00F96AF1" w:rsidRPr="00F96AF1" w:rsidRDefault="00F96AF1" w:rsidP="00F96AF1">
      <w:pPr>
        <w:pStyle w:val="a5"/>
        <w:widowControl w:val="0"/>
        <w:numPr>
          <w:ilvl w:val="0"/>
          <w:numId w:val="2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Диагностический комплект. Исследование особенностей развития познавательной сферы детей дошкольного и младшего школьного возраста.  Авт.-сост. Семаго Н.Я., Семаго М.М.</w:t>
      </w:r>
    </w:p>
    <w:p w:rsidR="00F96AF1" w:rsidRPr="00F96AF1" w:rsidRDefault="00F96AF1" w:rsidP="00F96AF1">
      <w:pPr>
        <w:pStyle w:val="a5"/>
        <w:widowControl w:val="0"/>
        <w:numPr>
          <w:ilvl w:val="0"/>
          <w:numId w:val="2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Вархотова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Е.К., </w:t>
      </w: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Дятко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Н.В., Сазонова Е.В. Экспресс-диагностика готовности к школе: Практическое руководство для педагогов и школьных психологов.  2-е изд., стер.  М.: Генезис, 1999. 48 с. </w:t>
      </w:r>
    </w:p>
    <w:p w:rsidR="00F96AF1" w:rsidRPr="00F96AF1" w:rsidRDefault="00F96AF1" w:rsidP="00F96AF1">
      <w:pPr>
        <w:pStyle w:val="a5"/>
        <w:widowControl w:val="0"/>
        <w:numPr>
          <w:ilvl w:val="0"/>
          <w:numId w:val="2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Семаго Н.Я., Семаго М.М. Руководство по психологической диагностике: Дошкольный и младший школьный возраст. Методическое пособие.  М.: Изд-во </w:t>
      </w: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АПКиПРО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РФ, 2000.  263с.</w:t>
      </w:r>
    </w:p>
    <w:p w:rsidR="00F96AF1" w:rsidRPr="00F96AF1" w:rsidRDefault="00F96AF1" w:rsidP="00F96AF1">
      <w:pPr>
        <w:pStyle w:val="a5"/>
        <w:widowControl w:val="0"/>
        <w:numPr>
          <w:ilvl w:val="0"/>
          <w:numId w:val="2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Данилова Е.Е. Детский тест «Рисуночной фрустрации» </w:t>
      </w: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С.Розенцвейга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. Практическое руководство.  М., 2000.</w:t>
      </w:r>
    </w:p>
    <w:p w:rsidR="00F96AF1" w:rsidRPr="00F96AF1" w:rsidRDefault="00F96AF1" w:rsidP="00F96AF1">
      <w:pPr>
        <w:pStyle w:val="a5"/>
        <w:widowControl w:val="0"/>
        <w:numPr>
          <w:ilvl w:val="0"/>
          <w:numId w:val="2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Дж.К.Равен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. Стандартные Прогрессивные Матрицы.  М., «</w:t>
      </w: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Когито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-Центр», 2001.</w:t>
      </w:r>
    </w:p>
    <w:p w:rsidR="00F96AF1" w:rsidRPr="00F96AF1" w:rsidRDefault="00F96AF1" w:rsidP="00F96AF1">
      <w:pPr>
        <w:pStyle w:val="a5"/>
        <w:widowControl w:val="0"/>
        <w:numPr>
          <w:ilvl w:val="0"/>
          <w:numId w:val="2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Методика исследования интеллекта </w:t>
      </w: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Д.Векслера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. Детский вариант.  Изд-во «</w:t>
      </w: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Иматон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», 1998.</w:t>
      </w:r>
    </w:p>
    <w:p w:rsidR="00F96AF1" w:rsidRPr="00F96AF1" w:rsidRDefault="00F96AF1" w:rsidP="00F96AF1">
      <w:pPr>
        <w:pStyle w:val="a5"/>
        <w:widowControl w:val="0"/>
        <w:numPr>
          <w:ilvl w:val="0"/>
          <w:numId w:val="2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Ясюкова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Л.А. Методика определения готовности к школе: Прогноз и профилактика проблем обучения в начальной школе (Часть 1): методическое руководство, издание 2-ое.  СПб</w:t>
      </w:r>
      <w:proofErr w:type="gram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.: </w:t>
      </w:r>
      <w:proofErr w:type="spellStart"/>
      <w:proofErr w:type="gram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Иматон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., 2007 г.  208с. </w:t>
      </w:r>
    </w:p>
    <w:p w:rsidR="00F96AF1" w:rsidRPr="007F3013" w:rsidRDefault="00F96AF1" w:rsidP="00F96AF1">
      <w:pPr>
        <w:pStyle w:val="a5"/>
        <w:widowControl w:val="0"/>
        <w:numPr>
          <w:ilvl w:val="0"/>
          <w:numId w:val="27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1"/>
          <w:sz w:val="28"/>
          <w:szCs w:val="28"/>
          <w:lang w:eastAsia="hi-IN" w:bidi="hi-IN"/>
        </w:rPr>
      </w:pPr>
      <w:r w:rsidRPr="00F96AF1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Е. А. </w:t>
      </w:r>
      <w:proofErr w:type="spellStart"/>
      <w:r w:rsidRPr="00F96AF1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Стребелева</w:t>
      </w:r>
      <w:proofErr w:type="spellEnd"/>
      <w:r w:rsidRPr="00F96AF1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>. Ранняя диагностика умственного развития. М., 2006.</w:t>
      </w:r>
    </w:p>
    <w:p w:rsidR="007F3013" w:rsidRPr="007F3013" w:rsidRDefault="007F3013" w:rsidP="007F3013">
      <w:pPr>
        <w:pStyle w:val="a5"/>
        <w:numPr>
          <w:ilvl w:val="0"/>
          <w:numId w:val="27"/>
        </w:numPr>
        <w:rPr>
          <w:rFonts w:ascii="Times New Roman" w:eastAsia="Arial Unicode MS" w:hAnsi="Times New Roman" w:cs="Arial Unicode MS"/>
          <w:b/>
          <w:bCs/>
          <w:color w:val="000000"/>
          <w:kern w:val="1"/>
          <w:sz w:val="28"/>
          <w:szCs w:val="28"/>
          <w:lang w:eastAsia="hi-IN" w:bidi="hi-IN"/>
        </w:rPr>
      </w:pPr>
      <w:proofErr w:type="spellStart"/>
      <w:r w:rsidRPr="007F3013">
        <w:rPr>
          <w:rFonts w:ascii="Times New Roman" w:eastAsia="Arial Unicode MS" w:hAnsi="Times New Roman" w:cs="Arial Unicode MS"/>
          <w:bCs/>
          <w:color w:val="000000"/>
          <w:kern w:val="1"/>
          <w:sz w:val="28"/>
          <w:szCs w:val="28"/>
          <w:lang w:eastAsia="hi-IN" w:bidi="hi-IN"/>
        </w:rPr>
        <w:t>Мастюкова</w:t>
      </w:r>
      <w:proofErr w:type="spellEnd"/>
      <w:r w:rsidRPr="007F3013">
        <w:rPr>
          <w:rFonts w:ascii="Times New Roman" w:eastAsia="Arial Unicode MS" w:hAnsi="Times New Roman" w:cs="Arial Unicode MS"/>
          <w:bCs/>
          <w:color w:val="000000"/>
          <w:kern w:val="1"/>
          <w:sz w:val="28"/>
          <w:szCs w:val="28"/>
          <w:lang w:eastAsia="hi-IN" w:bidi="hi-IN"/>
        </w:rPr>
        <w:t xml:space="preserve"> Е.Н. Ребенок с отклонениями в развитии. М.,1992</w:t>
      </w:r>
      <w:r w:rsidRPr="007F3013">
        <w:rPr>
          <w:rFonts w:ascii="Times New Roman" w:eastAsia="Arial Unicode MS" w:hAnsi="Times New Roman" w:cs="Arial Unicode MS"/>
          <w:b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7F3013" w:rsidRPr="00F96AF1" w:rsidRDefault="007F3013" w:rsidP="007F3013">
      <w:pPr>
        <w:pStyle w:val="a5"/>
        <w:widowControl w:val="0"/>
        <w:shd w:val="clear" w:color="auto" w:fill="FFFFFF"/>
        <w:suppressAutoHyphens/>
        <w:spacing w:after="0" w:line="360" w:lineRule="auto"/>
        <w:ind w:left="66"/>
        <w:jc w:val="both"/>
        <w:rPr>
          <w:rFonts w:ascii="Times New Roman" w:eastAsia="Arial Unicode MS" w:hAnsi="Times New Roman" w:cs="Arial Unicode MS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411875" w:rsidRDefault="00411875" w:rsidP="00093B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875" w:rsidRDefault="00411875" w:rsidP="00093B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875" w:rsidRDefault="00411875" w:rsidP="00093B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875" w:rsidRDefault="00411875" w:rsidP="00093B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B62" w:rsidRPr="0087347B" w:rsidRDefault="00093B62" w:rsidP="00093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93B62" w:rsidRDefault="00093B62" w:rsidP="00093B62">
      <w:pPr>
        <w:pStyle w:val="a5"/>
        <w:numPr>
          <w:ilvl w:val="0"/>
          <w:numId w:val="26"/>
        </w:numPr>
        <w:spacing w:line="360" w:lineRule="auto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F750B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Браткова</w:t>
      </w:r>
      <w:proofErr w:type="spellEnd"/>
      <w:r w:rsidRPr="00F750B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, М.  Коррекционно-педагогические занятия с ребенком с осложненной формой интеллектуальной недостаточности в условиях группы кра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тковременного пребывания</w:t>
      </w:r>
      <w:r w:rsidRPr="00F750B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: статья 1 / М. </w:t>
      </w:r>
      <w:proofErr w:type="spellStart"/>
      <w:r w:rsidRPr="00F750B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Браткова</w:t>
      </w:r>
      <w:proofErr w:type="spellEnd"/>
      <w:r w:rsidRPr="00F750B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// Дошкольное воспитание. — 2016. — №5. — С. 85-90.</w:t>
      </w:r>
    </w:p>
    <w:p w:rsidR="00093B62" w:rsidRPr="00F750B2" w:rsidRDefault="00093B62" w:rsidP="00093B62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50B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Бабкина, Н. В. Формирование саморегуляции у детей с ЗПР: от экспериментального исследования к практике образования</w:t>
      </w:r>
      <w:r w:rsidRPr="00F750B2">
        <w:rPr>
          <w:rFonts w:ascii="Times New Roman" w:hAnsi="Times New Roman" w:cs="Times New Roman"/>
          <w:color w:val="000000"/>
          <w:sz w:val="28"/>
          <w:szCs w:val="28"/>
        </w:rPr>
        <w:t xml:space="preserve"> / Н. В.</w:t>
      </w:r>
      <w:r w:rsidRPr="00F750B2">
        <w:rPr>
          <w:rFonts w:ascii="Raleway" w:hAnsi="Raleway"/>
          <w:color w:val="000000"/>
          <w:sz w:val="26"/>
          <w:szCs w:val="26"/>
        </w:rPr>
        <w:t xml:space="preserve"> Бабкина // </w:t>
      </w:r>
      <w:r w:rsidRPr="00F750B2">
        <w:rPr>
          <w:rFonts w:ascii="Times New Roman" w:hAnsi="Times New Roman" w:cs="Times New Roman"/>
          <w:color w:val="000000"/>
          <w:sz w:val="28"/>
          <w:szCs w:val="28"/>
        </w:rPr>
        <w:t>Дефектология. — 2016. — №4. — С. 3-16.</w:t>
      </w:r>
    </w:p>
    <w:p w:rsidR="00093B62" w:rsidRDefault="00093B62" w:rsidP="00093B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Баряева</w:t>
      </w:r>
      <w:proofErr w:type="spellEnd"/>
      <w:r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Л.Б., </w:t>
      </w:r>
      <w:proofErr w:type="spellStart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>Гаврилушкина</w:t>
      </w:r>
      <w:proofErr w:type="spellEnd"/>
      <w:r w:rsidRPr="00F96AF1"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  <w:t xml:space="preserve"> О. П., Зарин А. П., Соколова Н. Д. Программа воспитания и обучения дошкольников с интеллектуальной недостаточностью;</w:t>
      </w:r>
    </w:p>
    <w:p w:rsidR="00093B62" w:rsidRPr="00F750B2" w:rsidRDefault="00093B62" w:rsidP="00093B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0B2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F750B2">
        <w:rPr>
          <w:rFonts w:ascii="Times New Roman" w:hAnsi="Times New Roman" w:cs="Times New Roman"/>
          <w:sz w:val="28"/>
          <w:szCs w:val="28"/>
        </w:rPr>
        <w:t xml:space="preserve"> Е.В. Семья с «Особым ребенком»: психологическая и социальная помощь / Вестник практической психологии образовании №4 (17), октябрь-декабрь 2008</w:t>
      </w:r>
    </w:p>
    <w:p w:rsidR="00093B62" w:rsidRDefault="00093B62" w:rsidP="00093B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AAF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FD3AAF">
        <w:rPr>
          <w:rFonts w:ascii="Times New Roman" w:hAnsi="Times New Roman" w:cs="Times New Roman"/>
          <w:sz w:val="28"/>
          <w:szCs w:val="28"/>
        </w:rPr>
        <w:t xml:space="preserve"> С. Д. От ди</w:t>
      </w:r>
      <w:r>
        <w:rPr>
          <w:rFonts w:ascii="Times New Roman" w:hAnsi="Times New Roman" w:cs="Times New Roman"/>
          <w:sz w:val="28"/>
          <w:szCs w:val="28"/>
        </w:rPr>
        <w:t>агностики к развитию. М., 1998</w:t>
      </w:r>
    </w:p>
    <w:p w:rsidR="00093B62" w:rsidRPr="007F3013" w:rsidRDefault="00093B62" w:rsidP="00093B6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F30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Маллер</w:t>
      </w:r>
      <w:proofErr w:type="spellEnd"/>
      <w:r w:rsidRPr="007F3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 Ребенок с ограниченными возможностями. М., 1995</w:t>
      </w:r>
      <w:r w:rsidRPr="007F30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3B62" w:rsidRPr="007F3013" w:rsidRDefault="00093B62" w:rsidP="00093B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013">
        <w:rPr>
          <w:rFonts w:ascii="Times New Roman" w:eastAsia="Calibri" w:hAnsi="Times New Roman" w:cs="Times New Roman"/>
          <w:sz w:val="28"/>
          <w:szCs w:val="28"/>
        </w:rPr>
        <w:t xml:space="preserve">Семаго Н. Я., М. </w:t>
      </w:r>
      <w:proofErr w:type="spellStart"/>
      <w:r w:rsidRPr="007F3013">
        <w:rPr>
          <w:rFonts w:ascii="Times New Roman" w:eastAsia="Calibri" w:hAnsi="Times New Roman" w:cs="Times New Roman"/>
          <w:sz w:val="28"/>
          <w:szCs w:val="28"/>
        </w:rPr>
        <w:t>М.Семаго</w:t>
      </w:r>
      <w:proofErr w:type="spellEnd"/>
      <w:r w:rsidRPr="007F3013">
        <w:rPr>
          <w:rFonts w:ascii="Times New Roman" w:eastAsia="Calibri" w:hAnsi="Times New Roman" w:cs="Times New Roman"/>
          <w:sz w:val="28"/>
          <w:szCs w:val="28"/>
        </w:rPr>
        <w:t xml:space="preserve">. Проблемные дети: основы диагностической и коррекционной работы психолога. – М., 2001.  </w:t>
      </w:r>
    </w:p>
    <w:p w:rsidR="00093B62" w:rsidRPr="00FD3AAF" w:rsidRDefault="00093B62" w:rsidP="00093B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D3AAF">
        <w:rPr>
          <w:rFonts w:ascii="Times New Roman" w:eastAsia="Calibri" w:hAnsi="Times New Roman" w:cs="Times New Roman"/>
          <w:sz w:val="28"/>
          <w:szCs w:val="28"/>
        </w:rPr>
        <w:t>Стребелева</w:t>
      </w:r>
      <w:proofErr w:type="spellEnd"/>
      <w:r w:rsidRPr="00FD3AAF">
        <w:rPr>
          <w:rFonts w:ascii="Times New Roman" w:eastAsia="Calibri" w:hAnsi="Times New Roman" w:cs="Times New Roman"/>
          <w:sz w:val="28"/>
          <w:szCs w:val="28"/>
        </w:rPr>
        <w:t xml:space="preserve"> Е.А. «Психолого-педагогическая диагностика развития детей раннего и дошкольного возраста»</w:t>
      </w:r>
    </w:p>
    <w:p w:rsidR="00093B62" w:rsidRPr="00FD3AAF" w:rsidRDefault="00093B62" w:rsidP="00093B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AAF">
        <w:rPr>
          <w:rFonts w:ascii="Times New Roman" w:hAnsi="Times New Roman" w:cs="Times New Roman"/>
          <w:sz w:val="28"/>
          <w:szCs w:val="28"/>
        </w:rPr>
        <w:t xml:space="preserve">Широкова Г. А. Справочник педагога-психолога ДОУ. – Ростов – н/Д: Феникс, 2011.  </w:t>
      </w:r>
    </w:p>
    <w:p w:rsidR="00093B62" w:rsidRPr="00FD3AAF" w:rsidRDefault="00093B62" w:rsidP="00093B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AAF">
        <w:rPr>
          <w:rFonts w:ascii="Times New Roman" w:hAnsi="Times New Roman" w:cs="Times New Roman"/>
          <w:sz w:val="28"/>
          <w:szCs w:val="28"/>
        </w:rPr>
        <w:t>Шипицыной</w:t>
      </w:r>
      <w:proofErr w:type="spellEnd"/>
      <w:r w:rsidRPr="00FD3AAF">
        <w:rPr>
          <w:rFonts w:ascii="Times New Roman" w:hAnsi="Times New Roman" w:cs="Times New Roman"/>
          <w:sz w:val="28"/>
          <w:szCs w:val="28"/>
        </w:rPr>
        <w:t xml:space="preserve"> Л. М Комплексное сопровождение детей дошкольного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AAF">
        <w:rPr>
          <w:rFonts w:ascii="Times New Roman" w:hAnsi="Times New Roman" w:cs="Times New Roman"/>
          <w:sz w:val="28"/>
          <w:szCs w:val="28"/>
        </w:rPr>
        <w:t>/ СПб</w:t>
      </w:r>
      <w:proofErr w:type="gramStart"/>
      <w:r w:rsidRPr="00FD3AA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D3AAF">
        <w:rPr>
          <w:rFonts w:ascii="Times New Roman" w:hAnsi="Times New Roman" w:cs="Times New Roman"/>
          <w:sz w:val="28"/>
          <w:szCs w:val="28"/>
        </w:rPr>
        <w:t xml:space="preserve">2005.  </w:t>
      </w:r>
    </w:p>
    <w:p w:rsidR="00C90899" w:rsidRDefault="00C90899" w:rsidP="00F96AF1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:rsidR="00411875" w:rsidRDefault="00411875" w:rsidP="00C90899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411875" w:rsidRDefault="00411875" w:rsidP="00C90899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411875" w:rsidRDefault="00411875" w:rsidP="00C90899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411875" w:rsidRDefault="00411875" w:rsidP="00C90899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411875" w:rsidRDefault="00411875" w:rsidP="00C90899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C90899" w:rsidRPr="00C90899" w:rsidRDefault="00C90899" w:rsidP="00C90899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C90899">
        <w:rPr>
          <w:rFonts w:ascii="Times New Roman" w:eastAsia="Arial Unicode MS" w:hAnsi="Times New Roman" w:cs="Times New Roman"/>
          <w:b/>
          <w:color w:val="000000"/>
          <w:kern w:val="1"/>
          <w:sz w:val="28"/>
          <w:szCs w:val="28"/>
          <w:lang w:eastAsia="hi-IN" w:bidi="hi-IN"/>
        </w:rPr>
        <w:lastRenderedPageBreak/>
        <w:t xml:space="preserve">Приложение </w:t>
      </w:r>
    </w:p>
    <w:tbl>
      <w:tblPr>
        <w:tblW w:w="10785" w:type="dxa"/>
        <w:tblInd w:w="-1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237"/>
        <w:gridCol w:w="2017"/>
        <w:gridCol w:w="1023"/>
        <w:gridCol w:w="3346"/>
      </w:tblGrid>
      <w:tr w:rsidR="00C90899" w:rsidRPr="00C90899" w:rsidTr="00A67B73">
        <w:trPr>
          <w:trHeight w:val="427"/>
        </w:trPr>
        <w:tc>
          <w:tcPr>
            <w:tcW w:w="4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Диагностическая программа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Направления КРР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3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90899" w:rsidRPr="00C90899" w:rsidTr="00A67B73">
        <w:trPr>
          <w:trHeight w:val="122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08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Психол.качества</w:t>
            </w:r>
            <w:proofErr w:type="spellEnd"/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12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Методики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0899" w:rsidRPr="00C90899" w:rsidTr="00A67B73">
        <w:trPr>
          <w:trHeight w:val="1138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Понятийное интуитивное мышление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«Интуитивный речевой анализ-синтез»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«Интуитивный визуальный анализ-синтез»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Понятийное интуитивное мышление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</w:t>
            </w:r>
            <w:proofErr w:type="spellEnd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направленные на распределение предметов по группам по основному и дополнительному признаку- «Назови предметы одним словом», «Четвертый лишний», «Найди пару».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на мысленное установление сходства и различия, умение  делать выводы – «Сравни картинки», «Дорисуй, чтобы все предметы стали одинаковыми», «Кто что ест», «Аналогии».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на установление связей между предметами и явлениями –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квадраты, схемы, лабиринты, систематизация.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и упражнения направленные на умение воспринимать и анализировать пространственные связи между предметами – лабиринты, </w:t>
            </w: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конструкторы, геометрическая мозаика.</w:t>
            </w:r>
          </w:p>
        </w:tc>
      </w:tr>
      <w:tr w:rsidR="00C90899" w:rsidRPr="00C90899" w:rsidTr="00A67B73">
        <w:trPr>
          <w:trHeight w:val="447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Понятийное логическое мышление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«Речевые аналогии»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«Визуальные аналогии»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Понятийное логическое мышление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</w:t>
            </w:r>
            <w:proofErr w:type="spellEnd"/>
            <w:r w:rsidR="00360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0899" w:rsidRPr="00C90899" w:rsidTr="00A67B73">
        <w:trPr>
          <w:trHeight w:val="264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Понятийное речевое мышление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«Интуитивный речевой анализ-синтез»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«Речевые классификации»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«Речевые аналогии»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Понятийное речевое мышление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</w:t>
            </w:r>
            <w:proofErr w:type="spellEnd"/>
            <w:r w:rsidR="00360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0899" w:rsidRPr="00C90899" w:rsidTr="00A67B73">
        <w:trPr>
          <w:trHeight w:val="1097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Понятийное образное мышление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«Интуитивный визуальный анализ-синтез»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«Визуальные классификации»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«Визуальные аналогии»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Понятийное образное мышление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</w:t>
            </w:r>
            <w:proofErr w:type="spellEnd"/>
            <w:r w:rsidR="00360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0899" w:rsidRPr="00C90899" w:rsidTr="00A67B73">
        <w:trPr>
          <w:trHeight w:val="284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Визуальное мышление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Равена</w:t>
            </w:r>
            <w:proofErr w:type="spellEnd"/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Визуальное мышление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</w:t>
            </w:r>
            <w:proofErr w:type="spellEnd"/>
            <w:r w:rsidR="00360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0899" w:rsidRPr="00C90899" w:rsidTr="00A67B73">
        <w:trPr>
          <w:trHeight w:val="467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Абстрактное мышление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«Абстрактное мышление»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Абстрактное мышление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</w:t>
            </w:r>
            <w:proofErr w:type="spellEnd"/>
            <w:r w:rsidR="00360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90899" w:rsidRPr="00C90899" w:rsidTr="00A67B73">
        <w:trPr>
          <w:trHeight w:val="203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Скорость переработки информации.</w:t>
            </w:r>
          </w:p>
          <w:p w:rsidR="00C90899" w:rsidRPr="00C90899" w:rsidRDefault="00C90899" w:rsidP="00C90899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Внимательность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Тулуз</w:t>
            </w:r>
            <w:proofErr w:type="spellEnd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Пьерона</w:t>
            </w:r>
            <w:proofErr w:type="spellEnd"/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и упражнения направленные на развитие концентрации и устойчивости внимания – лабиринты, переплетенные линии, корректурная проба, таблицы </w:t>
            </w: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Шульте</w:t>
            </w:r>
            <w:proofErr w:type="spellEnd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на развитие распределения внимания – «Шифровальщик», «Расставь знаки», «Найди такой же фрагм</w:t>
            </w:r>
            <w:r w:rsidR="00F1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ент», аппликации, </w:t>
            </w:r>
            <w:proofErr w:type="spellStart"/>
            <w:r w:rsidR="00F1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и упражнения на увеличение объема внимания – рисование по памяти, рисование по представлению, 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«Мешок», «Что изменилось».</w:t>
            </w:r>
          </w:p>
          <w:p w:rsidR="00C90899" w:rsidRPr="00C90899" w:rsidRDefault="00C90899" w:rsidP="00C90899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на развитие переключение внимания – «Кольца», «Найди и вычеркни», «Слушай и хлопай»,</w:t>
            </w:r>
            <w:r w:rsidR="00F1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таблицы.</w:t>
            </w:r>
          </w:p>
        </w:tc>
      </w:tr>
      <w:tr w:rsidR="00C90899" w:rsidRPr="00C90899" w:rsidTr="00A67B73">
        <w:trPr>
          <w:trHeight w:val="3433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Кратковременная зрительная и слуховая  память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«Кратковременная зрительная память»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Кратковременная зрительная и слуховая память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</w:t>
            </w:r>
            <w:proofErr w:type="spellEnd"/>
            <w:r w:rsidR="00360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для развития способности к воссозданию мысленных образов- рисование по представлению, ассоциации, описание предмета без называния.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для развития зрительной памяти- «Запомни и нарисуй»,</w:t>
            </w:r>
            <w:r w:rsidR="00F1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аппликации, выкладывание узоров из палочек или геометрических фигур,</w:t>
            </w:r>
            <w:r w:rsidR="00F1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изменилось», «Разложи по памяти».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игр и упражнений для развития слуховой памяти – «Эхо», «Ассоциации», «Выполни действия»,</w:t>
            </w:r>
            <w:r w:rsidR="00F1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стихотворений, </w:t>
            </w:r>
            <w:r w:rsidR="00F12ED6"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для развития двигательной, тактильной и эмоциональной памяти- «Пиктограммы»,</w:t>
            </w:r>
            <w:r w:rsidR="00F1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и танцевальные движения, пластические этюды.</w:t>
            </w:r>
          </w:p>
        </w:tc>
      </w:tr>
      <w:tr w:rsidR="00C90899" w:rsidRPr="00C90899" w:rsidTr="00A67B73">
        <w:trPr>
          <w:trHeight w:val="569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«Речевые антонимы» «Речевые классификации»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«Произвольное владение речью (исправление, восстановление, завершение предложений)»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Подгр</w:t>
            </w:r>
            <w:proofErr w:type="spellEnd"/>
            <w:r w:rsidR="00360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для слухового восприятия и </w:t>
            </w:r>
            <w:r w:rsidR="00A67B73"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речевого опыта.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установление связей и отношений с использованием речевых высказываний.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Методичное  подробное проговаривание всего, что  делают, объяснение.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Придумывание вопросов и ответов на них.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вербального мышления.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развития произвольной логической памяти.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Прямая работа с памятью, посредством заучивания 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стихов, слов, фраз пользы не приносит.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общей осведомленности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Разъяснении значений слов, обучении правильному их употреблению и грамотному построению предложений</w:t>
            </w:r>
          </w:p>
        </w:tc>
      </w:tr>
      <w:tr w:rsidR="00C90899" w:rsidRPr="00C90899" w:rsidTr="00A67B73">
        <w:trPr>
          <w:trHeight w:val="366"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Зрительно- моторная координация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направленные на развитие сенсорных эталонов – «Найди квадрат», «Залатай коврик», «Дорисуй бусы», «Найди пару».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направленные на развитие целостности восприятия- «Дорисуй недостающую деталь», «На что это похоже», «Какие фигуры спрятались».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направленные на установление связей между пространством, временем, количеством – «Времена года», графический диктант, составление узоров и фигур, составление бус, поделки из бумаги, сериационные ряды и последовательные картинки.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пальчиковой гимнастики.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пластилином</w:t>
            </w:r>
            <w:r w:rsidR="00A67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аппликация, поделки из бумаги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67B7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мозаики, собирание </w:t>
            </w:r>
            <w:proofErr w:type="spellStart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пазлов</w:t>
            </w:r>
            <w:proofErr w:type="spellEnd"/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прописей, шаблонов, раскрасок.</w:t>
            </w:r>
          </w:p>
          <w:p w:rsidR="00C90899" w:rsidRPr="00C90899" w:rsidRDefault="00C90899" w:rsidP="00C90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Срисовывание, дорисовывание, обводка по </w:t>
            </w:r>
            <w:r w:rsidR="00A67B73"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контуру,</w:t>
            </w:r>
            <w:r w:rsidRPr="00C9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штриховка.</w:t>
            </w:r>
          </w:p>
        </w:tc>
      </w:tr>
    </w:tbl>
    <w:p w:rsidR="00BE32FB" w:rsidRPr="00BE32FB" w:rsidRDefault="00BE32FB" w:rsidP="00F96AF1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</w:pPr>
      <w:r w:rsidRPr="00BE32FB">
        <w:rPr>
          <w:rFonts w:ascii="Times New Roman" w:eastAsia="Arial Unicode MS" w:hAnsi="Times New Roman" w:cs="Arial Unicode MS"/>
          <w:color w:val="000000"/>
          <w:kern w:val="1"/>
          <w:sz w:val="28"/>
          <w:szCs w:val="28"/>
          <w:lang w:eastAsia="hi-IN" w:bidi="hi-IN"/>
        </w:rPr>
        <w:t xml:space="preserve"> </w:t>
      </w:r>
    </w:p>
    <w:p w:rsidR="00363819" w:rsidRDefault="00363819" w:rsidP="00821F34">
      <w:pPr>
        <w:widowControl w:val="0"/>
        <w:shd w:val="clear" w:color="auto" w:fill="FFFFFF"/>
        <w:autoSpaceDE w:val="0"/>
        <w:autoSpaceDN w:val="0"/>
        <w:adjustRightInd w:val="0"/>
        <w:spacing w:before="295" w:after="0" w:line="36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3819" w:rsidRDefault="00363819" w:rsidP="00821F34">
      <w:pPr>
        <w:widowControl w:val="0"/>
        <w:shd w:val="clear" w:color="auto" w:fill="FFFFFF"/>
        <w:autoSpaceDE w:val="0"/>
        <w:autoSpaceDN w:val="0"/>
        <w:adjustRightInd w:val="0"/>
        <w:spacing w:before="295" w:after="0" w:line="36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28A" w:rsidRDefault="0056228A" w:rsidP="00821F34">
      <w:pPr>
        <w:widowControl w:val="0"/>
        <w:shd w:val="clear" w:color="auto" w:fill="FFFFFF"/>
        <w:autoSpaceDE w:val="0"/>
        <w:autoSpaceDN w:val="0"/>
        <w:adjustRightInd w:val="0"/>
        <w:spacing w:before="295" w:after="0" w:line="36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28A" w:rsidRDefault="0056228A" w:rsidP="00821F34">
      <w:pPr>
        <w:widowControl w:val="0"/>
        <w:shd w:val="clear" w:color="auto" w:fill="FFFFFF"/>
        <w:autoSpaceDE w:val="0"/>
        <w:autoSpaceDN w:val="0"/>
        <w:adjustRightInd w:val="0"/>
        <w:spacing w:before="295" w:after="0" w:line="36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GoBack"/>
      <w:bookmarkEnd w:id="6"/>
    </w:p>
    <w:p w:rsidR="00821F34" w:rsidRPr="00821F34" w:rsidRDefault="00821F34" w:rsidP="00821F34">
      <w:pPr>
        <w:widowControl w:val="0"/>
        <w:shd w:val="clear" w:color="auto" w:fill="FFFFFF"/>
        <w:autoSpaceDE w:val="0"/>
        <w:autoSpaceDN w:val="0"/>
        <w:adjustRightInd w:val="0"/>
        <w:spacing w:before="295"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Игры, направленные на сенсорное развитие</w:t>
      </w:r>
    </w:p>
    <w:p w:rsidR="00821F34" w:rsidRPr="00821F34" w:rsidRDefault="00821F34" w:rsidP="00821F34">
      <w:pPr>
        <w:widowControl w:val="0"/>
        <w:shd w:val="clear" w:color="auto" w:fill="FFFFFF"/>
        <w:autoSpaceDE w:val="0"/>
        <w:autoSpaceDN w:val="0"/>
        <w:adjustRightInd w:val="0"/>
        <w:spacing w:before="101" w:after="0" w:line="360" w:lineRule="auto"/>
        <w:ind w:left="288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Педагогический замысел:</w:t>
      </w:r>
    </w:p>
    <w:p w:rsidR="00821F34" w:rsidRPr="00821F34" w:rsidRDefault="00821F34" w:rsidP="00821F34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right="20" w:firstLine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развивать положительное эмоциональное отношение к предметам и действиям с ними;</w:t>
      </w:r>
    </w:p>
    <w:p w:rsidR="00821F34" w:rsidRPr="00821F34" w:rsidRDefault="00821F34" w:rsidP="00821F34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на развитие тактильно-кинестетического восприятия, развивать познавательные функции руки;</w:t>
      </w:r>
    </w:p>
    <w:p w:rsidR="00821F34" w:rsidRPr="00821F34" w:rsidRDefault="00821F34" w:rsidP="00821F34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развивать познавательную направленность ре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бенка (установки «Что это?», «Что делает?», «Что </w:t>
      </w:r>
      <w:r w:rsidRPr="00821F3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 ним делают?», «Зачем он?»), формировать потреб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 предметной «новизне»;</w:t>
      </w:r>
    </w:p>
    <w:p w:rsidR="00821F34" w:rsidRPr="00821F34" w:rsidRDefault="00821F34" w:rsidP="00821F34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операционально-техническую сторону предметной деятельности;</w:t>
      </w:r>
    </w:p>
    <w:p w:rsidR="00821F34" w:rsidRPr="00821F34" w:rsidRDefault="00821F34" w:rsidP="00821F34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пространственными свойствами предметов, формировать Перцептивные действия идентификации и группировки (по образцу);</w:t>
      </w:r>
    </w:p>
    <w:p w:rsidR="00821F34" w:rsidRPr="00821F34" w:rsidRDefault="00821F34" w:rsidP="00821F34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первые действия воображения (« опредмечивание »);</w:t>
      </w:r>
    </w:p>
    <w:p w:rsidR="00821F34" w:rsidRPr="00821F34" w:rsidRDefault="00821F34" w:rsidP="00821F34">
      <w:pPr>
        <w:widowControl w:val="0"/>
        <w:shd w:val="clear" w:color="auto" w:fill="FFFFFF"/>
        <w:autoSpaceDE w:val="0"/>
        <w:autoSpaceDN w:val="0"/>
        <w:adjustRightInd w:val="0"/>
        <w:spacing w:before="108" w:after="0" w:line="360" w:lineRule="auto"/>
        <w:ind w:left="28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Оборудование и материалы:</w:t>
      </w:r>
    </w:p>
    <w:p w:rsidR="00821F34" w:rsidRPr="00821F34" w:rsidRDefault="00821F34" w:rsidP="00821F34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79" w:after="0" w:line="360" w:lineRule="auto"/>
        <w:ind w:left="28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разнообразных погремушек;</w:t>
      </w:r>
    </w:p>
    <w:p w:rsidR="00821F34" w:rsidRPr="00821F34" w:rsidRDefault="00821F34" w:rsidP="00821F34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кубиков (пластмассовых, деревянных) разного цвета и размера;</w:t>
      </w:r>
    </w:p>
    <w:p w:rsidR="00821F34" w:rsidRPr="00821F34" w:rsidRDefault="00821F34" w:rsidP="00821F34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мисочки для раскладывания бус, шариков, мел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игрушек;</w:t>
      </w:r>
    </w:p>
    <w:p w:rsidR="00821F34" w:rsidRPr="00821F34" w:rsidRDefault="00821F34" w:rsidP="00821F34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 (пластмассовые, резиновые, деревянные) разного размера и цвета;</w:t>
      </w:r>
    </w:p>
    <w:p w:rsidR="00821F34" w:rsidRPr="00821F34" w:rsidRDefault="00821F34" w:rsidP="00821F34">
      <w:pPr>
        <w:widowControl w:val="0"/>
        <w:shd w:val="clear" w:color="auto" w:fill="FFFFFF"/>
        <w:autoSpaceDE w:val="0"/>
        <w:autoSpaceDN w:val="0"/>
        <w:adjustRightInd w:val="0"/>
        <w:spacing w:before="202" w:after="0" w:line="360" w:lineRule="auto"/>
        <w:ind w:left="7" w:right="20" w:firstLine="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мячи разного цвета и размера (большие и маленькие, легкие и тяжелые);</w:t>
      </w:r>
    </w:p>
    <w:p w:rsidR="00821F34" w:rsidRPr="00821F34" w:rsidRDefault="00821F34" w:rsidP="00821F3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20" w:firstLine="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гирлянды, бусы разной формы, размера, цвета (в разном сочетании: одной формы, одинакового размера, но разного цвета; две формы разного размера и одного цвета и т. п.);</w:t>
      </w:r>
    </w:p>
    <w:p w:rsidR="00821F34" w:rsidRPr="00821F34" w:rsidRDefault="00821F34" w:rsidP="00821F3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2" w:right="20" w:firstLine="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кольца для надевания на руки, на стержни, шарики и кубики с дырочками для надевания на пальцы, для соединения с помощью палки;</w:t>
      </w:r>
    </w:p>
    <w:p w:rsidR="00821F34" w:rsidRPr="00821F34" w:rsidRDefault="00821F34" w:rsidP="00821F34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left="7" w:right="20" w:firstLine="2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коробки, бочки-вкладыши типа матрешки разных размеров;</w:t>
      </w:r>
    </w:p>
    <w:p w:rsidR="00821F34" w:rsidRPr="00821F34" w:rsidRDefault="00821F34" w:rsidP="00F12ED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9" w:right="20" w:firstLine="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коробки и ящики с отверстиями и соответствующими вкладышами геометрических форм;</w:t>
      </w:r>
    </w:p>
    <w:p w:rsidR="00821F34" w:rsidRPr="00821F34" w:rsidRDefault="00821F34" w:rsidP="00821F34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left="23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матрешки двух-, трехместные;</w:t>
      </w:r>
    </w:p>
    <w:p w:rsidR="00821F34" w:rsidRPr="00821F34" w:rsidRDefault="00821F34" w:rsidP="00821F3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20" w:firstLine="1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различные пирамидки из элементов одного и разных размеров, одного цвета и разноцветные;</w:t>
      </w:r>
    </w:p>
    <w:p w:rsidR="00821F34" w:rsidRPr="00821F34" w:rsidRDefault="00821F34" w:rsidP="00821F34">
      <w:pPr>
        <w:widowControl w:val="0"/>
        <w:shd w:val="clear" w:color="auto" w:fill="FFFFFF"/>
        <w:autoSpaceDE w:val="0"/>
        <w:autoSpaceDN w:val="0"/>
        <w:adjustRightInd w:val="0"/>
        <w:spacing w:before="7" w:after="0" w:line="360" w:lineRule="auto"/>
        <w:ind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внутренние и внешние трафареты, вкладыши по типу досок </w:t>
      </w:r>
      <w:proofErr w:type="spellStart"/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Сегена</w:t>
      </w:r>
      <w:proofErr w:type="spellEnd"/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1F34" w:rsidRPr="00821F34" w:rsidRDefault="00821F34" w:rsidP="00821F34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7" w:after="0" w:line="360" w:lineRule="auto"/>
        <w:ind w:left="7" w:right="20" w:firstLine="2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игрушки с крепящимися деталями, прищепки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основа для них (конт</w:t>
      </w:r>
      <w:r w:rsid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ур елки, круг-солнце, основа</w:t>
      </w:r>
      <w:r w:rsid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туловища бабочки, корзинка и др.);</w:t>
      </w:r>
    </w:p>
    <w:p w:rsidR="00821F34" w:rsidRPr="00821F34" w:rsidRDefault="00821F34" w:rsidP="00821F3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20" w:firstLine="2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различные материалы для развития движений, тактильной чувствительности (образцы разных тканей, бумаги, пенопласт, полиэтилен и пр.);</w:t>
      </w:r>
    </w:p>
    <w:p w:rsidR="00821F34" w:rsidRPr="00821F34" w:rsidRDefault="00821F34" w:rsidP="00821F34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29" w:right="20" w:firstLine="2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изображением человека в движении, покое, труде, занимающегося спортом, и пр.;</w:t>
      </w:r>
    </w:p>
    <w:p w:rsidR="00821F34" w:rsidRPr="00821F34" w:rsidRDefault="00821F34" w:rsidP="00821F34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29" w:right="20" w:firstLine="2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подвижных фигурок человечков (например, из трубочек, соединенных продетой внутрь тесьмой);</w:t>
      </w:r>
    </w:p>
    <w:p w:rsidR="00821F34" w:rsidRPr="00821F34" w:rsidRDefault="00821F34" w:rsidP="00821F34">
      <w:pPr>
        <w:widowControl w:val="0"/>
        <w:numPr>
          <w:ilvl w:val="0"/>
          <w:numId w:val="3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29" w:right="20" w:firstLine="2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комплекты картинок с изображением различных эмоциональных состояний человека (радости, печали, горя);</w:t>
      </w:r>
    </w:p>
    <w:p w:rsidR="00821F34" w:rsidRPr="00821F34" w:rsidRDefault="00821F34" w:rsidP="00821F34">
      <w:pPr>
        <w:widowControl w:val="0"/>
        <w:shd w:val="clear" w:color="auto" w:fill="FFFFFF"/>
        <w:autoSpaceDE w:val="0"/>
        <w:autoSpaceDN w:val="0"/>
        <w:adjustRightInd w:val="0"/>
        <w:spacing w:before="187" w:after="0" w:line="360" w:lineRule="auto"/>
        <w:ind w:left="31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Примерный перечень игр</w:t>
      </w:r>
    </w:p>
    <w:p w:rsidR="00821F34" w:rsidRPr="00821F34" w:rsidRDefault="00821F34" w:rsidP="00C4203C">
      <w:pPr>
        <w:widowControl w:val="0"/>
        <w:shd w:val="clear" w:color="auto" w:fill="FFFFFF"/>
        <w:autoSpaceDE w:val="0"/>
        <w:autoSpaceDN w:val="0"/>
        <w:adjustRightInd w:val="0"/>
        <w:spacing w:before="50" w:after="0" w:line="360" w:lineRule="auto"/>
        <w:ind w:left="22"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Игры на выделение предметов из фона: 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«Посмотри и назови», «Цветные фоны», «Одинаковые игрушки», </w:t>
      </w:r>
      <w:r w:rsidRPr="00821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«Предметы и картинки» и т. п.</w:t>
      </w:r>
      <w:r w:rsid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F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Игры и упражнения на идентификацию предметов 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F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движений: </w:t>
      </w:r>
      <w:r w:rsidRPr="00821F34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кого такая картинка?», «Найди пару»: "Какой сюда подходит?", "Кто что делает?", "У кого такой человек?"», «Веселые человечки», «Чья фотография?», «Нравится — не нравится» («опредмечивание</w:t>
      </w:r>
      <w:r w:rsid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» эмоций), «Девочки и мальчики».</w:t>
      </w:r>
    </w:p>
    <w:p w:rsidR="00C4203C" w:rsidRDefault="00C4203C" w:rsidP="00C4203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216" w:right="20" w:firstLine="180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p w:rsidR="00C4203C" w:rsidRPr="00C4203C" w:rsidRDefault="00C4203C" w:rsidP="00C4203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16" w:right="2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>Формирование представлений о себе и окружающих</w:t>
      </w:r>
    </w:p>
    <w:p w:rsidR="00C4203C" w:rsidRPr="00C4203C" w:rsidRDefault="00C4203C" w:rsidP="00C4203C">
      <w:pPr>
        <w:widowControl w:val="0"/>
        <w:shd w:val="clear" w:color="auto" w:fill="FFFFFF"/>
        <w:autoSpaceDE w:val="0"/>
        <w:autoSpaceDN w:val="0"/>
        <w:adjustRightInd w:val="0"/>
        <w:spacing w:before="101" w:after="0" w:line="360" w:lineRule="auto"/>
        <w:ind w:left="295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Педагогический замысел: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before="86" w:after="0" w:line="360" w:lineRule="auto"/>
        <w:ind w:right="20"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интерес к разнообразию окружающего мира (мира людей, животных, растений, минералов, к явлениям природы);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20"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первоначальные представления о себе, о ближайшем социальном окружении («я и взрослый», «я в семье», «я в детском саду»); учить </w:t>
      </w:r>
      <w:r w:rsidRPr="00C4203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устанавливать простейшие родственные отношения </w:t>
      </w: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людьми (бабушка, дедушка, папа, мама, я);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20"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формировать представления о частях собственного тела, их назначении, расположении, о собствен</w:t>
      </w: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возможностях и умениях («у меня глаза — я </w:t>
      </w:r>
      <w:r w:rsidRPr="00C4203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умею смотреть», «это мои руки — я умею...» и т. д.);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20"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восприятие сверстника как объекта взаимодействия на положительной эмоциональной основе;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before="7" w:after="0" w:line="360" w:lineRule="auto"/>
        <w:ind w:right="20"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внимание к различным эмоциональным состояниям человека, учить подражать выражению лица взрослого (перед зеркалом и без него) и его действиям (жалеет — обнимает, гладит по головке; радуется — хлопает в ладоши и т. п.);</w:t>
      </w:r>
    </w:p>
    <w:p w:rsidR="00C4203C" w:rsidRPr="00C4203C" w:rsidRDefault="00C4203C" w:rsidP="00C4203C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30" w:after="0" w:line="360" w:lineRule="auto"/>
        <w:ind w:left="187" w:right="20" w:firstLine="2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выражать свое настроение и потребности с помощью доступных пантомимических, мимических и других средств;</w:t>
      </w:r>
    </w:p>
    <w:p w:rsidR="00C4203C" w:rsidRPr="00C4203C" w:rsidRDefault="00C4203C" w:rsidP="00C4203C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left="187" w:right="20" w:firstLine="2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элементарные представления о п</w:t>
      </w: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редметах быта, необходимых в жизни человека (одежда, обувь, мебель, посуда и др.);</w:t>
      </w:r>
    </w:p>
    <w:p w:rsidR="00C4203C" w:rsidRPr="00C4203C" w:rsidRDefault="00C4203C" w:rsidP="00C4203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66" w:right="20" w:firstLine="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формироват</w:t>
      </w:r>
      <w:r w:rsidR="00493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первоначальные </w:t>
      </w:r>
      <w:r w:rsidR="00A67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представления, макросоциальном</w:t>
      </w: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окружении (двор, магазин, деятельность людей, транспорт и др.); </w:t>
      </w:r>
    </w:p>
    <w:p w:rsidR="00C4203C" w:rsidRPr="00C4203C" w:rsidRDefault="00C4203C" w:rsidP="00C4203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30" w:right="20" w:firstLine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формировать первоначальные представления о явлениях природы (вода, ветер, огонь, снег, дождь), сезонных и суточных изменениях (лето—зима, день—ночь);</w:t>
      </w:r>
    </w:p>
    <w:p w:rsidR="00C4203C" w:rsidRPr="00C4203C" w:rsidRDefault="00C4203C" w:rsidP="00C4203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формировать первоначальные экологические представления (люди, растения и животные: строение тела, способ передвижения, питание, взаимодействие со средой — обладают способностью приспосабливаться к среде обитания, к суточным (день, ночь) и сезонным (лето, зима) изменениям в природе, отношение человека к растениям и животным); </w:t>
      </w:r>
    </w:p>
    <w:p w:rsidR="004938D4" w:rsidRDefault="00C4203C" w:rsidP="004938D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0" w:firstLine="2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использовать малые формы фольклора (потешки, песни, сказки) для формирования представлений о простейших явлениях природной и социальной действительности;</w:t>
      </w:r>
    </w:p>
    <w:p w:rsidR="00C4203C" w:rsidRPr="00C4203C" w:rsidRDefault="00C4203C" w:rsidP="00C4203C">
      <w:pPr>
        <w:widowControl w:val="0"/>
        <w:shd w:val="clear" w:color="auto" w:fill="FFFFFF"/>
        <w:autoSpaceDE w:val="0"/>
        <w:autoSpaceDN w:val="0"/>
        <w:adjustRightInd w:val="0"/>
        <w:spacing w:before="86" w:after="0" w:line="360" w:lineRule="auto"/>
        <w:ind w:left="31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Оборудование и материалы: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20"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картинный материал, отражающий эмоцио</w:t>
      </w:r>
      <w:r w:rsidRPr="00C4203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нальный, бытовой, социальный, игровой опыт детей;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20"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специальный стол с углублениями для поддонов, в которые в </w:t>
      </w: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целями и задачами </w:t>
      </w:r>
      <w:r w:rsidRPr="00C4203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обучения наливается вода, насыпается песок, фасоль, </w:t>
      </w: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ракушки, камешки и другие сыпучие материалы;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20"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макеты времен года (диорамы в нишах шка</w:t>
      </w: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фов, стеллажей);</w:t>
      </w:r>
    </w:p>
    <w:p w:rsidR="004938D4" w:rsidRDefault="00C4203C" w:rsidP="004938D4">
      <w:pPr>
        <w:widowControl w:val="0"/>
        <w:numPr>
          <w:ilvl w:val="0"/>
          <w:numId w:val="2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right="20"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пластмассовые ванночки, тазы, подносы различных размеров (большие, средние, маленькие);</w:t>
      </w:r>
    </w:p>
    <w:p w:rsidR="004938D4" w:rsidRDefault="00411875" w:rsidP="004938D4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ind w:left="288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прозрачные </w:t>
      </w:r>
      <w:r w:rsidR="00C4203C"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емкости или емкости с доступной</w:t>
      </w:r>
      <w:r w:rsidR="00C4203C"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пониманию детей маркировкой, в которых хранятся сыпучие материалы (манка, песок, фасоль, рис, ракушки, камешки и т. п.);</w:t>
      </w:r>
    </w:p>
    <w:p w:rsidR="00C4203C" w:rsidRPr="00C4203C" w:rsidRDefault="00C4203C" w:rsidP="00C4203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" w:right="20" w:firstLine="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мелкие игрушки с магнитами (рыбки, шарики и т. п.);</w:t>
      </w:r>
    </w:p>
    <w:p w:rsidR="00C4203C" w:rsidRPr="00C4203C" w:rsidRDefault="00C4203C" w:rsidP="00C4203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" w:right="20" w:firstLine="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мелкие резиновые, бумажные, пластмассовые, пенопластовые игрушки, изображающие людей, животных, насекомых, растения, птиц, транспорт, различные строения и т. п.;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left="14"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животные (мягкие, пластмассовые, резиновые </w:t>
      </w: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изображающие кошку, собаку, утенка, курочку, цыпленка и т. д.);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left="14"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посуда разной величины (чашка, блюдце, лож</w:t>
      </w: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тарелка, чайник);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left="295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различной фактуры и плотности;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left="295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ткани разной фактуры, цвета;</w:t>
      </w:r>
    </w:p>
    <w:p w:rsidR="00C4203C" w:rsidRPr="00C4203C" w:rsidRDefault="00C4203C" w:rsidP="00C4203C">
      <w:pPr>
        <w:widowControl w:val="0"/>
        <w:numPr>
          <w:ilvl w:val="0"/>
          <w:numId w:val="2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360" w:lineRule="auto"/>
        <w:ind w:left="14" w:right="20" w:firstLine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грузовые и легковые машины, игрушки с подвижными частями на колесах, передвигающиеся с помощью специальной палочки, например бабочки;</w:t>
      </w:r>
    </w:p>
    <w:p w:rsidR="00DB0B00" w:rsidRPr="00C4203C" w:rsidRDefault="00DB0B00" w:rsidP="00C4203C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</w:p>
    <w:p w:rsidR="003F6BB4" w:rsidRPr="00C4203C" w:rsidRDefault="003F6BB4" w:rsidP="00C4203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6BB4" w:rsidRPr="00C4203C" w:rsidRDefault="003F6BB4" w:rsidP="00C4203C">
      <w:pPr>
        <w:shd w:val="clear" w:color="auto" w:fill="FFFFFF"/>
        <w:tabs>
          <w:tab w:val="left" w:pos="886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70C70" w:rsidRPr="00821F34" w:rsidRDefault="00770C70" w:rsidP="00821F3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720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70C70" w:rsidRPr="00821F34" w:rsidRDefault="00770C70" w:rsidP="00821F3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4D7F9A" w:rsidRPr="004D7F9A" w:rsidRDefault="004D7F9A" w:rsidP="003F6BB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kern w:val="1"/>
          <w:sz w:val="28"/>
          <w:szCs w:val="28"/>
          <w:lang w:eastAsia="hi-IN" w:bidi="hi-IN"/>
        </w:rPr>
      </w:pPr>
    </w:p>
    <w:p w:rsidR="008F188E" w:rsidRPr="00E277E7" w:rsidRDefault="008F188E" w:rsidP="003F6BB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88E" w:rsidRPr="008F188E" w:rsidRDefault="008F188E" w:rsidP="008F188E">
      <w:pPr>
        <w:jc w:val="center"/>
      </w:pPr>
    </w:p>
    <w:sectPr w:rsidR="008F188E" w:rsidRPr="008F188E" w:rsidSect="008C5D2C">
      <w:footerReference w:type="default" r:id="rId9"/>
      <w:pgSz w:w="11906" w:h="16838"/>
      <w:pgMar w:top="568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D1F" w:rsidRDefault="00F63D1F" w:rsidP="00B044A2">
      <w:pPr>
        <w:spacing w:after="0" w:line="240" w:lineRule="auto"/>
      </w:pPr>
      <w:r>
        <w:separator/>
      </w:r>
    </w:p>
  </w:endnote>
  <w:endnote w:type="continuationSeparator" w:id="0">
    <w:p w:rsidR="00F63D1F" w:rsidRDefault="00F63D1F" w:rsidP="00B0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55185"/>
      <w:docPartObj>
        <w:docPartGallery w:val="Page Numbers (Bottom of Page)"/>
        <w:docPartUnique/>
      </w:docPartObj>
    </w:sdtPr>
    <w:sdtContent>
      <w:p w:rsidR="008C5D2C" w:rsidRDefault="008C5D2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28A">
          <w:rPr>
            <w:noProof/>
          </w:rPr>
          <w:t>41</w:t>
        </w:r>
        <w:r>
          <w:fldChar w:fldCharType="end"/>
        </w:r>
      </w:p>
    </w:sdtContent>
  </w:sdt>
  <w:p w:rsidR="008C5D2C" w:rsidRDefault="008C5D2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D1F" w:rsidRDefault="00F63D1F" w:rsidP="00B044A2">
      <w:pPr>
        <w:spacing w:after="0" w:line="240" w:lineRule="auto"/>
      </w:pPr>
      <w:r>
        <w:separator/>
      </w:r>
    </w:p>
  </w:footnote>
  <w:footnote w:type="continuationSeparator" w:id="0">
    <w:p w:rsidR="00F63D1F" w:rsidRDefault="00F63D1F" w:rsidP="00B0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C82E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662D4A"/>
    <w:multiLevelType w:val="multilevel"/>
    <w:tmpl w:val="59E8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A6554"/>
    <w:multiLevelType w:val="multilevel"/>
    <w:tmpl w:val="4CB2B816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1884D32"/>
    <w:multiLevelType w:val="hybridMultilevel"/>
    <w:tmpl w:val="71A8CEA6"/>
    <w:lvl w:ilvl="0" w:tplc="D010952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9863EA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465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6AD8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A4CC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D67F5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5E89B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26F1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A653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517203"/>
    <w:multiLevelType w:val="hybridMultilevel"/>
    <w:tmpl w:val="991C71F8"/>
    <w:lvl w:ilvl="0" w:tplc="BEFA0DE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BF5F6A"/>
    <w:multiLevelType w:val="hybridMultilevel"/>
    <w:tmpl w:val="6A00F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4054"/>
    <w:multiLevelType w:val="multilevel"/>
    <w:tmpl w:val="21B0D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76D7515"/>
    <w:multiLevelType w:val="hybridMultilevel"/>
    <w:tmpl w:val="D1A6874E"/>
    <w:lvl w:ilvl="0" w:tplc="96FE0140">
      <w:start w:val="1"/>
      <w:numFmt w:val="bullet"/>
      <w:lvlText w:val="-"/>
      <w:lvlJc w:val="left"/>
      <w:pPr>
        <w:ind w:left="136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>
    <w:nsid w:val="17722AB6"/>
    <w:multiLevelType w:val="hybridMultilevel"/>
    <w:tmpl w:val="7AAA4A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421999"/>
    <w:multiLevelType w:val="hybridMultilevel"/>
    <w:tmpl w:val="AD7AAEDE"/>
    <w:lvl w:ilvl="0" w:tplc="8438D3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C54CD9"/>
    <w:multiLevelType w:val="hybridMultilevel"/>
    <w:tmpl w:val="D7A466D6"/>
    <w:lvl w:ilvl="0" w:tplc="96FE0140">
      <w:start w:val="1"/>
      <w:numFmt w:val="bullet"/>
      <w:lvlText w:val="-"/>
      <w:lvlJc w:val="left"/>
      <w:pPr>
        <w:ind w:left="178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1EB7755"/>
    <w:multiLevelType w:val="hybridMultilevel"/>
    <w:tmpl w:val="4582EEC0"/>
    <w:lvl w:ilvl="0" w:tplc="BEB6FE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0740DD"/>
    <w:multiLevelType w:val="hybridMultilevel"/>
    <w:tmpl w:val="33D4C432"/>
    <w:lvl w:ilvl="0" w:tplc="96FE0140">
      <w:start w:val="1"/>
      <w:numFmt w:val="bullet"/>
      <w:lvlText w:val="-"/>
      <w:lvlJc w:val="left"/>
      <w:pPr>
        <w:ind w:left="178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255D2998"/>
    <w:multiLevelType w:val="hybridMultilevel"/>
    <w:tmpl w:val="A3683912"/>
    <w:lvl w:ilvl="0" w:tplc="D6F4FD2E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BA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CC19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04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CB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E27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AE0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C0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48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7773030"/>
    <w:multiLevelType w:val="hybridMultilevel"/>
    <w:tmpl w:val="CDC6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92425"/>
    <w:multiLevelType w:val="hybridMultilevel"/>
    <w:tmpl w:val="A0F2E35C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E72B4A"/>
    <w:multiLevelType w:val="hybridMultilevel"/>
    <w:tmpl w:val="4E92B67C"/>
    <w:lvl w:ilvl="0" w:tplc="1A769BD8">
      <w:start w:val="1"/>
      <w:numFmt w:val="decimal"/>
      <w:lvlText w:val="%1)"/>
      <w:lvlJc w:val="left"/>
      <w:pPr>
        <w:ind w:left="1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6" w:hanging="360"/>
      </w:pPr>
    </w:lvl>
    <w:lvl w:ilvl="2" w:tplc="0419001B" w:tentative="1">
      <w:start w:val="1"/>
      <w:numFmt w:val="lowerRoman"/>
      <w:lvlText w:val="%3."/>
      <w:lvlJc w:val="right"/>
      <w:pPr>
        <w:ind w:left="3016" w:hanging="180"/>
      </w:pPr>
    </w:lvl>
    <w:lvl w:ilvl="3" w:tplc="0419000F" w:tentative="1">
      <w:start w:val="1"/>
      <w:numFmt w:val="decimal"/>
      <w:lvlText w:val="%4."/>
      <w:lvlJc w:val="left"/>
      <w:pPr>
        <w:ind w:left="3736" w:hanging="360"/>
      </w:pPr>
    </w:lvl>
    <w:lvl w:ilvl="4" w:tplc="04190019" w:tentative="1">
      <w:start w:val="1"/>
      <w:numFmt w:val="lowerLetter"/>
      <w:lvlText w:val="%5."/>
      <w:lvlJc w:val="left"/>
      <w:pPr>
        <w:ind w:left="4456" w:hanging="360"/>
      </w:pPr>
    </w:lvl>
    <w:lvl w:ilvl="5" w:tplc="0419001B" w:tentative="1">
      <w:start w:val="1"/>
      <w:numFmt w:val="lowerRoman"/>
      <w:lvlText w:val="%6."/>
      <w:lvlJc w:val="right"/>
      <w:pPr>
        <w:ind w:left="5176" w:hanging="180"/>
      </w:pPr>
    </w:lvl>
    <w:lvl w:ilvl="6" w:tplc="0419000F" w:tentative="1">
      <w:start w:val="1"/>
      <w:numFmt w:val="decimal"/>
      <w:lvlText w:val="%7."/>
      <w:lvlJc w:val="left"/>
      <w:pPr>
        <w:ind w:left="5896" w:hanging="360"/>
      </w:pPr>
    </w:lvl>
    <w:lvl w:ilvl="7" w:tplc="04190019" w:tentative="1">
      <w:start w:val="1"/>
      <w:numFmt w:val="lowerLetter"/>
      <w:lvlText w:val="%8."/>
      <w:lvlJc w:val="left"/>
      <w:pPr>
        <w:ind w:left="6616" w:hanging="360"/>
      </w:pPr>
    </w:lvl>
    <w:lvl w:ilvl="8" w:tplc="041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7">
    <w:nsid w:val="4CF81340"/>
    <w:multiLevelType w:val="hybridMultilevel"/>
    <w:tmpl w:val="791CA4FC"/>
    <w:lvl w:ilvl="0" w:tplc="96FE01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4C18AD"/>
    <w:multiLevelType w:val="hybridMultilevel"/>
    <w:tmpl w:val="C48009C4"/>
    <w:lvl w:ilvl="0" w:tplc="60784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0A4118"/>
    <w:multiLevelType w:val="hybridMultilevel"/>
    <w:tmpl w:val="C8922C30"/>
    <w:lvl w:ilvl="0" w:tplc="96FE014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C3B097B"/>
    <w:multiLevelType w:val="hybridMultilevel"/>
    <w:tmpl w:val="E42021E6"/>
    <w:lvl w:ilvl="0" w:tplc="60784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3F2683"/>
    <w:multiLevelType w:val="hybridMultilevel"/>
    <w:tmpl w:val="4CF605D6"/>
    <w:lvl w:ilvl="0" w:tplc="96FE0140">
      <w:start w:val="1"/>
      <w:numFmt w:val="bullet"/>
      <w:lvlText w:val="-"/>
      <w:lvlJc w:val="left"/>
      <w:pPr>
        <w:ind w:left="178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6DF93382"/>
    <w:multiLevelType w:val="hybridMultilevel"/>
    <w:tmpl w:val="EB7C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A049D"/>
    <w:multiLevelType w:val="hybridMultilevel"/>
    <w:tmpl w:val="0A1C4E02"/>
    <w:lvl w:ilvl="0" w:tplc="6E6EFB96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8730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A678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074B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A8DA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E807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67CF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0DB0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85E9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1F64750"/>
    <w:multiLevelType w:val="hybridMultilevel"/>
    <w:tmpl w:val="30DCB30C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>
    <w:nsid w:val="724D549A"/>
    <w:multiLevelType w:val="hybridMultilevel"/>
    <w:tmpl w:val="8C5C1822"/>
    <w:lvl w:ilvl="0" w:tplc="6E6EFB96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E6574"/>
    <w:multiLevelType w:val="hybridMultilevel"/>
    <w:tmpl w:val="F2043DA6"/>
    <w:lvl w:ilvl="0" w:tplc="6E6EFB96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7A31034E"/>
    <w:multiLevelType w:val="hybridMultilevel"/>
    <w:tmpl w:val="F4EC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6"/>
  </w:num>
  <w:num w:numId="5">
    <w:abstractNumId w:val="14"/>
  </w:num>
  <w:num w:numId="6">
    <w:abstractNumId w:val="11"/>
  </w:num>
  <w:num w:numId="7">
    <w:abstractNumId w:val="9"/>
  </w:num>
  <w:num w:numId="8">
    <w:abstractNumId w:val="10"/>
  </w:num>
  <w:num w:numId="9">
    <w:abstractNumId w:val="17"/>
  </w:num>
  <w:num w:numId="10">
    <w:abstractNumId w:val="12"/>
  </w:num>
  <w:num w:numId="11">
    <w:abstractNumId w:val="21"/>
  </w:num>
  <w:num w:numId="12">
    <w:abstractNumId w:val="19"/>
  </w:num>
  <w:num w:numId="13">
    <w:abstractNumId w:val="7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6">
    <w:abstractNumId w:val="8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"/>
  </w:num>
  <w:num w:numId="21">
    <w:abstractNumId w:val="22"/>
  </w:num>
  <w:num w:numId="22">
    <w:abstractNumId w:val="13"/>
  </w:num>
  <w:num w:numId="23">
    <w:abstractNumId w:val="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1"/>
  </w:num>
  <w:num w:numId="29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93"/>
    <w:rsid w:val="000217A5"/>
    <w:rsid w:val="00036C1E"/>
    <w:rsid w:val="000439E1"/>
    <w:rsid w:val="00046174"/>
    <w:rsid w:val="00047CE1"/>
    <w:rsid w:val="00050191"/>
    <w:rsid w:val="00073A77"/>
    <w:rsid w:val="00081871"/>
    <w:rsid w:val="00086231"/>
    <w:rsid w:val="00092ABF"/>
    <w:rsid w:val="00093B62"/>
    <w:rsid w:val="000A2E54"/>
    <w:rsid w:val="000A7438"/>
    <w:rsid w:val="000B2DC3"/>
    <w:rsid w:val="000B6EA7"/>
    <w:rsid w:val="000B7EC6"/>
    <w:rsid w:val="000E00BA"/>
    <w:rsid w:val="000E46E8"/>
    <w:rsid w:val="000E5605"/>
    <w:rsid w:val="000F3791"/>
    <w:rsid w:val="00107D46"/>
    <w:rsid w:val="00113CE9"/>
    <w:rsid w:val="00115921"/>
    <w:rsid w:val="001376CA"/>
    <w:rsid w:val="0014166C"/>
    <w:rsid w:val="00142779"/>
    <w:rsid w:val="001453BA"/>
    <w:rsid w:val="00154A77"/>
    <w:rsid w:val="00157511"/>
    <w:rsid w:val="00163BCA"/>
    <w:rsid w:val="001725B8"/>
    <w:rsid w:val="0019379A"/>
    <w:rsid w:val="00194D52"/>
    <w:rsid w:val="001960CD"/>
    <w:rsid w:val="001C7360"/>
    <w:rsid w:val="001E4B49"/>
    <w:rsid w:val="001E7C65"/>
    <w:rsid w:val="002310E0"/>
    <w:rsid w:val="0023743B"/>
    <w:rsid w:val="00244DB1"/>
    <w:rsid w:val="00255EF7"/>
    <w:rsid w:val="002758B9"/>
    <w:rsid w:val="002A146A"/>
    <w:rsid w:val="002A2D6F"/>
    <w:rsid w:val="002B3438"/>
    <w:rsid w:val="002C320B"/>
    <w:rsid w:val="002E18D2"/>
    <w:rsid w:val="002E1FBE"/>
    <w:rsid w:val="00301A36"/>
    <w:rsid w:val="003101D3"/>
    <w:rsid w:val="0032068C"/>
    <w:rsid w:val="00352EAA"/>
    <w:rsid w:val="0036050B"/>
    <w:rsid w:val="00363819"/>
    <w:rsid w:val="0036484E"/>
    <w:rsid w:val="003765CD"/>
    <w:rsid w:val="003A1038"/>
    <w:rsid w:val="003C0403"/>
    <w:rsid w:val="003C13F5"/>
    <w:rsid w:val="003F300B"/>
    <w:rsid w:val="003F3F0A"/>
    <w:rsid w:val="003F6BB4"/>
    <w:rsid w:val="00405C99"/>
    <w:rsid w:val="00411875"/>
    <w:rsid w:val="00416038"/>
    <w:rsid w:val="00433ACC"/>
    <w:rsid w:val="00435B60"/>
    <w:rsid w:val="00451F91"/>
    <w:rsid w:val="004623D7"/>
    <w:rsid w:val="004645ED"/>
    <w:rsid w:val="0048061F"/>
    <w:rsid w:val="0048691C"/>
    <w:rsid w:val="004938D4"/>
    <w:rsid w:val="004A63E0"/>
    <w:rsid w:val="004C1073"/>
    <w:rsid w:val="004D7F9A"/>
    <w:rsid w:val="004E55E8"/>
    <w:rsid w:val="004F0462"/>
    <w:rsid w:val="0050215C"/>
    <w:rsid w:val="0051400B"/>
    <w:rsid w:val="005254A6"/>
    <w:rsid w:val="00535C2A"/>
    <w:rsid w:val="00544240"/>
    <w:rsid w:val="0056228A"/>
    <w:rsid w:val="00574E51"/>
    <w:rsid w:val="00583F6B"/>
    <w:rsid w:val="005B46E3"/>
    <w:rsid w:val="00604504"/>
    <w:rsid w:val="00613672"/>
    <w:rsid w:val="006162A5"/>
    <w:rsid w:val="00623C6E"/>
    <w:rsid w:val="00626FB9"/>
    <w:rsid w:val="00666C3A"/>
    <w:rsid w:val="00670DC2"/>
    <w:rsid w:val="00677FDF"/>
    <w:rsid w:val="00686B28"/>
    <w:rsid w:val="00691952"/>
    <w:rsid w:val="00691DD6"/>
    <w:rsid w:val="00695763"/>
    <w:rsid w:val="006A6057"/>
    <w:rsid w:val="006B162B"/>
    <w:rsid w:val="006C04A6"/>
    <w:rsid w:val="006C63C1"/>
    <w:rsid w:val="006D2E80"/>
    <w:rsid w:val="006D523A"/>
    <w:rsid w:val="006D66D1"/>
    <w:rsid w:val="00720AFD"/>
    <w:rsid w:val="00737C40"/>
    <w:rsid w:val="00746C23"/>
    <w:rsid w:val="00760E00"/>
    <w:rsid w:val="00763C77"/>
    <w:rsid w:val="00764B8A"/>
    <w:rsid w:val="00766C78"/>
    <w:rsid w:val="00770C70"/>
    <w:rsid w:val="00775156"/>
    <w:rsid w:val="007756A0"/>
    <w:rsid w:val="007823D0"/>
    <w:rsid w:val="00783997"/>
    <w:rsid w:val="00794353"/>
    <w:rsid w:val="00794DE5"/>
    <w:rsid w:val="0079707F"/>
    <w:rsid w:val="007B3505"/>
    <w:rsid w:val="007B65CE"/>
    <w:rsid w:val="007C0F4F"/>
    <w:rsid w:val="007C718E"/>
    <w:rsid w:val="007E1429"/>
    <w:rsid w:val="007E4788"/>
    <w:rsid w:val="007F0C2D"/>
    <w:rsid w:val="007F0CA1"/>
    <w:rsid w:val="007F3013"/>
    <w:rsid w:val="007F5C03"/>
    <w:rsid w:val="00801FA1"/>
    <w:rsid w:val="0080266F"/>
    <w:rsid w:val="00803A8C"/>
    <w:rsid w:val="0080514E"/>
    <w:rsid w:val="00821F34"/>
    <w:rsid w:val="00826169"/>
    <w:rsid w:val="00831200"/>
    <w:rsid w:val="00835EC9"/>
    <w:rsid w:val="00845855"/>
    <w:rsid w:val="008576AC"/>
    <w:rsid w:val="008664B5"/>
    <w:rsid w:val="0088305B"/>
    <w:rsid w:val="008A7587"/>
    <w:rsid w:val="008C5D2C"/>
    <w:rsid w:val="008C7605"/>
    <w:rsid w:val="008D31A5"/>
    <w:rsid w:val="008D7668"/>
    <w:rsid w:val="008E4273"/>
    <w:rsid w:val="008F188E"/>
    <w:rsid w:val="008F5A9C"/>
    <w:rsid w:val="008F7FB6"/>
    <w:rsid w:val="00901988"/>
    <w:rsid w:val="00915646"/>
    <w:rsid w:val="00922E8B"/>
    <w:rsid w:val="009258FF"/>
    <w:rsid w:val="00947B1D"/>
    <w:rsid w:val="00950F9B"/>
    <w:rsid w:val="009613EE"/>
    <w:rsid w:val="009620F2"/>
    <w:rsid w:val="00963019"/>
    <w:rsid w:val="0097240F"/>
    <w:rsid w:val="00972CE1"/>
    <w:rsid w:val="00976F00"/>
    <w:rsid w:val="009933DA"/>
    <w:rsid w:val="00994576"/>
    <w:rsid w:val="009A55E6"/>
    <w:rsid w:val="009B50B1"/>
    <w:rsid w:val="009C49C7"/>
    <w:rsid w:val="009D4421"/>
    <w:rsid w:val="009E0CD7"/>
    <w:rsid w:val="009F54FD"/>
    <w:rsid w:val="00A10B1D"/>
    <w:rsid w:val="00A304BD"/>
    <w:rsid w:val="00A34951"/>
    <w:rsid w:val="00A35E47"/>
    <w:rsid w:val="00A41997"/>
    <w:rsid w:val="00A43127"/>
    <w:rsid w:val="00A449EC"/>
    <w:rsid w:val="00A524D8"/>
    <w:rsid w:val="00A527E9"/>
    <w:rsid w:val="00A54738"/>
    <w:rsid w:val="00A548D2"/>
    <w:rsid w:val="00A67B73"/>
    <w:rsid w:val="00AA1C5A"/>
    <w:rsid w:val="00AF28E6"/>
    <w:rsid w:val="00B00CC6"/>
    <w:rsid w:val="00B00DCC"/>
    <w:rsid w:val="00B044A2"/>
    <w:rsid w:val="00B30CE1"/>
    <w:rsid w:val="00B33640"/>
    <w:rsid w:val="00B84BAC"/>
    <w:rsid w:val="00B84CAB"/>
    <w:rsid w:val="00B927FF"/>
    <w:rsid w:val="00BA07B5"/>
    <w:rsid w:val="00BA5201"/>
    <w:rsid w:val="00BA6D73"/>
    <w:rsid w:val="00BB7D6D"/>
    <w:rsid w:val="00BC5FA6"/>
    <w:rsid w:val="00BD0C25"/>
    <w:rsid w:val="00BE04D7"/>
    <w:rsid w:val="00BE32FB"/>
    <w:rsid w:val="00BE7347"/>
    <w:rsid w:val="00C03E16"/>
    <w:rsid w:val="00C061AD"/>
    <w:rsid w:val="00C07B04"/>
    <w:rsid w:val="00C2630E"/>
    <w:rsid w:val="00C27DDA"/>
    <w:rsid w:val="00C31D97"/>
    <w:rsid w:val="00C32D3B"/>
    <w:rsid w:val="00C35BC4"/>
    <w:rsid w:val="00C4203C"/>
    <w:rsid w:val="00C65661"/>
    <w:rsid w:val="00C75C6C"/>
    <w:rsid w:val="00C90899"/>
    <w:rsid w:val="00CA7256"/>
    <w:rsid w:val="00CB54D5"/>
    <w:rsid w:val="00CD2960"/>
    <w:rsid w:val="00CD38E7"/>
    <w:rsid w:val="00CF2312"/>
    <w:rsid w:val="00D135A6"/>
    <w:rsid w:val="00D23204"/>
    <w:rsid w:val="00D36C76"/>
    <w:rsid w:val="00D41267"/>
    <w:rsid w:val="00D4633F"/>
    <w:rsid w:val="00D472ED"/>
    <w:rsid w:val="00D47AF6"/>
    <w:rsid w:val="00D52480"/>
    <w:rsid w:val="00D665B7"/>
    <w:rsid w:val="00D75DE1"/>
    <w:rsid w:val="00D8038E"/>
    <w:rsid w:val="00D85BCC"/>
    <w:rsid w:val="00D87807"/>
    <w:rsid w:val="00D91837"/>
    <w:rsid w:val="00D954E6"/>
    <w:rsid w:val="00D97B62"/>
    <w:rsid w:val="00D97E92"/>
    <w:rsid w:val="00DB0B00"/>
    <w:rsid w:val="00DB60A8"/>
    <w:rsid w:val="00DB64C1"/>
    <w:rsid w:val="00DB7B77"/>
    <w:rsid w:val="00DC31B0"/>
    <w:rsid w:val="00E126F7"/>
    <w:rsid w:val="00E163B9"/>
    <w:rsid w:val="00E30BE4"/>
    <w:rsid w:val="00E436CA"/>
    <w:rsid w:val="00E4602F"/>
    <w:rsid w:val="00E47734"/>
    <w:rsid w:val="00E51B8B"/>
    <w:rsid w:val="00E532CB"/>
    <w:rsid w:val="00E53F62"/>
    <w:rsid w:val="00E65A61"/>
    <w:rsid w:val="00E714A5"/>
    <w:rsid w:val="00E71E78"/>
    <w:rsid w:val="00E95BC4"/>
    <w:rsid w:val="00E97593"/>
    <w:rsid w:val="00EC6CB4"/>
    <w:rsid w:val="00ED00CC"/>
    <w:rsid w:val="00ED5A0F"/>
    <w:rsid w:val="00EF0397"/>
    <w:rsid w:val="00EF0494"/>
    <w:rsid w:val="00EF3793"/>
    <w:rsid w:val="00EF38C2"/>
    <w:rsid w:val="00EF395E"/>
    <w:rsid w:val="00F12ED6"/>
    <w:rsid w:val="00F2127D"/>
    <w:rsid w:val="00F31C9B"/>
    <w:rsid w:val="00F3640E"/>
    <w:rsid w:val="00F37833"/>
    <w:rsid w:val="00F47920"/>
    <w:rsid w:val="00F5437B"/>
    <w:rsid w:val="00F63D1F"/>
    <w:rsid w:val="00F669DB"/>
    <w:rsid w:val="00F750B2"/>
    <w:rsid w:val="00F8062A"/>
    <w:rsid w:val="00F96AF1"/>
    <w:rsid w:val="00FA1D79"/>
    <w:rsid w:val="00FA4893"/>
    <w:rsid w:val="00FB24DC"/>
    <w:rsid w:val="00FB353B"/>
    <w:rsid w:val="00FB7F13"/>
    <w:rsid w:val="00FD3AAF"/>
    <w:rsid w:val="00F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5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1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18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D7F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B3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101D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39"/>
    <w:rsid w:val="007C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750B2"/>
    <w:rPr>
      <w:b/>
      <w:bCs/>
    </w:rPr>
  </w:style>
  <w:style w:type="character" w:customStyle="1" w:styleId="apple-converted-space">
    <w:name w:val="apple-converted-space"/>
    <w:basedOn w:val="a0"/>
    <w:rsid w:val="00F750B2"/>
  </w:style>
  <w:style w:type="paragraph" w:styleId="a8">
    <w:name w:val="header"/>
    <w:basedOn w:val="a"/>
    <w:link w:val="a9"/>
    <w:uiPriority w:val="99"/>
    <w:unhideWhenUsed/>
    <w:rsid w:val="00B0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44A2"/>
  </w:style>
  <w:style w:type="paragraph" w:styleId="aa">
    <w:name w:val="footer"/>
    <w:basedOn w:val="a"/>
    <w:link w:val="ab"/>
    <w:uiPriority w:val="99"/>
    <w:unhideWhenUsed/>
    <w:rsid w:val="00B0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4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5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1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18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D7F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B3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101D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39"/>
    <w:rsid w:val="007C0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750B2"/>
    <w:rPr>
      <w:b/>
      <w:bCs/>
    </w:rPr>
  </w:style>
  <w:style w:type="character" w:customStyle="1" w:styleId="apple-converted-space">
    <w:name w:val="apple-converted-space"/>
    <w:basedOn w:val="a0"/>
    <w:rsid w:val="00F750B2"/>
  </w:style>
  <w:style w:type="paragraph" w:styleId="a8">
    <w:name w:val="header"/>
    <w:basedOn w:val="a"/>
    <w:link w:val="a9"/>
    <w:uiPriority w:val="99"/>
    <w:unhideWhenUsed/>
    <w:rsid w:val="00B0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44A2"/>
  </w:style>
  <w:style w:type="paragraph" w:styleId="aa">
    <w:name w:val="footer"/>
    <w:basedOn w:val="a"/>
    <w:link w:val="ab"/>
    <w:uiPriority w:val="99"/>
    <w:unhideWhenUsed/>
    <w:rsid w:val="00B0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4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141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9454</Words>
  <Characters>53890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Дет.сад</cp:lastModifiedBy>
  <cp:revision>2</cp:revision>
  <dcterms:created xsi:type="dcterms:W3CDTF">2017-11-17T05:22:00Z</dcterms:created>
  <dcterms:modified xsi:type="dcterms:W3CDTF">2017-11-17T05:22:00Z</dcterms:modified>
</cp:coreProperties>
</file>