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AF" w:rsidRDefault="003E27AF" w:rsidP="003E27AF">
      <w:pPr>
        <w:pStyle w:val="a5"/>
        <w:ind w:firstLine="709"/>
        <w:jc w:val="center"/>
        <w:rPr>
          <w:rFonts w:ascii="Times New Roman" w:hAnsi="Times New Roman" w:cs="Times New Roman"/>
          <w:b/>
          <w:sz w:val="28"/>
          <w:szCs w:val="28"/>
        </w:rPr>
      </w:pPr>
      <w:r w:rsidRPr="00730F9E">
        <w:rPr>
          <w:rFonts w:ascii="Times New Roman" w:hAnsi="Times New Roman" w:cs="Times New Roman"/>
          <w:b/>
          <w:sz w:val="28"/>
          <w:szCs w:val="28"/>
        </w:rPr>
        <w:t>РАЗВИТИЕ ОДАРЁННОСТИ В УСЛОВИЯХ СЕЛЬСКОЙ ШКОЛЫ</w:t>
      </w:r>
    </w:p>
    <w:p w:rsidR="003E27AF" w:rsidRDefault="003E27AF" w:rsidP="003E27AF">
      <w:pPr>
        <w:pStyle w:val="a5"/>
        <w:ind w:firstLine="709"/>
        <w:jc w:val="center"/>
        <w:rPr>
          <w:rFonts w:ascii="Times New Roman" w:hAnsi="Times New Roman" w:cs="Times New Roman"/>
          <w:b/>
          <w:sz w:val="28"/>
          <w:szCs w:val="28"/>
        </w:rPr>
      </w:pPr>
    </w:p>
    <w:p w:rsidR="003E27AF" w:rsidRPr="00730F9E" w:rsidRDefault="003E27AF" w:rsidP="003E27AF">
      <w:pPr>
        <w:pStyle w:val="a5"/>
        <w:ind w:firstLine="709"/>
        <w:jc w:val="right"/>
        <w:rPr>
          <w:rFonts w:ascii="Times New Roman" w:hAnsi="Times New Roman" w:cs="Times New Roman"/>
          <w:i/>
          <w:sz w:val="24"/>
          <w:szCs w:val="28"/>
        </w:rPr>
      </w:pPr>
      <w:r w:rsidRPr="00730F9E">
        <w:rPr>
          <w:rFonts w:ascii="Times New Roman" w:hAnsi="Times New Roman" w:cs="Times New Roman"/>
          <w:i/>
          <w:sz w:val="24"/>
          <w:szCs w:val="28"/>
        </w:rPr>
        <w:t>М.П. Асабина, заместитель директора</w:t>
      </w:r>
    </w:p>
    <w:p w:rsidR="003E27AF" w:rsidRPr="00730F9E" w:rsidRDefault="003E27AF" w:rsidP="003E27AF">
      <w:pPr>
        <w:pStyle w:val="a5"/>
        <w:ind w:firstLine="709"/>
        <w:jc w:val="right"/>
        <w:rPr>
          <w:rFonts w:ascii="Times New Roman" w:hAnsi="Times New Roman" w:cs="Times New Roman"/>
          <w:i/>
          <w:sz w:val="24"/>
          <w:szCs w:val="28"/>
        </w:rPr>
      </w:pPr>
      <w:r w:rsidRPr="00730F9E">
        <w:rPr>
          <w:rFonts w:ascii="Times New Roman" w:hAnsi="Times New Roman" w:cs="Times New Roman"/>
          <w:i/>
          <w:sz w:val="24"/>
          <w:szCs w:val="28"/>
        </w:rPr>
        <w:t>по ВР МБОУ СОШ № 2 с.Фёдоровка,</w:t>
      </w:r>
    </w:p>
    <w:p w:rsidR="003E27AF" w:rsidRDefault="003E27AF" w:rsidP="003E27AF">
      <w:pPr>
        <w:pStyle w:val="a5"/>
        <w:ind w:firstLine="709"/>
        <w:jc w:val="right"/>
        <w:rPr>
          <w:rFonts w:ascii="Times New Roman" w:hAnsi="Times New Roman" w:cs="Times New Roman"/>
          <w:sz w:val="28"/>
          <w:szCs w:val="28"/>
        </w:rPr>
      </w:pPr>
    </w:p>
    <w:p w:rsidR="003E27AF" w:rsidRPr="00E40F02" w:rsidRDefault="003E27AF" w:rsidP="003E27AF">
      <w:pPr>
        <w:pStyle w:val="a5"/>
        <w:ind w:firstLine="709"/>
        <w:jc w:val="right"/>
        <w:rPr>
          <w:rFonts w:ascii="Times New Roman" w:hAnsi="Times New Roman" w:cs="Times New Roman"/>
          <w:sz w:val="28"/>
          <w:szCs w:val="28"/>
        </w:rPr>
      </w:pPr>
      <w:r w:rsidRPr="00E40F02">
        <w:rPr>
          <w:rFonts w:ascii="Times New Roman" w:hAnsi="Times New Roman" w:cs="Times New Roman"/>
          <w:sz w:val="28"/>
          <w:szCs w:val="28"/>
        </w:rPr>
        <w:t xml:space="preserve">«Ученик – это не сосуд, </w:t>
      </w:r>
    </w:p>
    <w:p w:rsidR="003E27AF" w:rsidRPr="00E40F02" w:rsidRDefault="003E27AF" w:rsidP="003E27AF">
      <w:pPr>
        <w:pStyle w:val="a5"/>
        <w:ind w:firstLine="709"/>
        <w:jc w:val="right"/>
        <w:rPr>
          <w:rFonts w:ascii="Times New Roman" w:hAnsi="Times New Roman" w:cs="Times New Roman"/>
          <w:sz w:val="28"/>
          <w:szCs w:val="28"/>
        </w:rPr>
      </w:pPr>
      <w:r w:rsidRPr="00E40F02">
        <w:rPr>
          <w:rFonts w:ascii="Times New Roman" w:hAnsi="Times New Roman" w:cs="Times New Roman"/>
          <w:sz w:val="28"/>
          <w:szCs w:val="28"/>
        </w:rPr>
        <w:t xml:space="preserve">который надо наполнить, </w:t>
      </w:r>
    </w:p>
    <w:p w:rsidR="003E27AF" w:rsidRPr="00E40F02" w:rsidRDefault="003E27AF" w:rsidP="003E27AF">
      <w:pPr>
        <w:pStyle w:val="a5"/>
        <w:ind w:firstLine="709"/>
        <w:jc w:val="right"/>
        <w:rPr>
          <w:rFonts w:ascii="Times New Roman" w:hAnsi="Times New Roman" w:cs="Times New Roman"/>
          <w:sz w:val="28"/>
          <w:szCs w:val="28"/>
        </w:rPr>
      </w:pPr>
      <w:r w:rsidRPr="00E40F02">
        <w:rPr>
          <w:rFonts w:ascii="Times New Roman" w:hAnsi="Times New Roman" w:cs="Times New Roman"/>
          <w:sz w:val="28"/>
          <w:szCs w:val="28"/>
        </w:rPr>
        <w:t>а факел, который надо зажечь»</w:t>
      </w:r>
    </w:p>
    <w:p w:rsidR="003E27AF" w:rsidRPr="00E40F02" w:rsidRDefault="003E27AF" w:rsidP="003E27AF">
      <w:pPr>
        <w:pStyle w:val="a5"/>
        <w:ind w:left="709" w:firstLine="709"/>
        <w:jc w:val="right"/>
        <w:rPr>
          <w:rFonts w:ascii="Times New Roman" w:hAnsi="Times New Roman" w:cs="Times New Roman"/>
          <w:sz w:val="28"/>
          <w:szCs w:val="28"/>
        </w:rPr>
      </w:pPr>
      <w:r w:rsidRPr="00E40F02">
        <w:rPr>
          <w:rFonts w:ascii="Times New Roman" w:hAnsi="Times New Roman" w:cs="Times New Roman"/>
          <w:sz w:val="28"/>
          <w:szCs w:val="28"/>
        </w:rPr>
        <w:t>К. Д.Ушинский</w:t>
      </w:r>
    </w:p>
    <w:p w:rsidR="003E27AF" w:rsidRPr="00E40F02" w:rsidRDefault="003E27AF" w:rsidP="003E27AF">
      <w:pPr>
        <w:pStyle w:val="a5"/>
        <w:ind w:firstLine="709"/>
        <w:jc w:val="both"/>
        <w:rPr>
          <w:rFonts w:ascii="Times New Roman" w:hAnsi="Times New Roman" w:cs="Times New Roman"/>
          <w:sz w:val="28"/>
          <w:szCs w:val="28"/>
        </w:rPr>
      </w:pP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Одарённым считается ребёнок, значительно опережающий своих сверстников в умственном развитии, либо выделяющийся среди других специальными способностями (музыкальными, художественными, спортивными).</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Одарённость детей является одной из важных проблем общества. Дело не столько в передаче знаний, сколько в создании условий для того, чтобы дети могли углублять эти знания и разрабатывать на их основе новые, необходимые для жизни общества.</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Педагогический коллектив нашей школы старается помочь детям раскрыть свои способности в полной мере, достигнуть высоких успехов в выбранном ими</w:t>
      </w:r>
      <w:r w:rsidRPr="00E40F02">
        <w:rPr>
          <w:rStyle w:val="apple-converted-space"/>
          <w:rFonts w:ascii="Times New Roman" w:hAnsi="Times New Roman" w:cs="Times New Roman"/>
          <w:color w:val="000000"/>
          <w:sz w:val="28"/>
          <w:szCs w:val="28"/>
        </w:rPr>
        <w:t> </w:t>
      </w:r>
      <w:hyperlink r:id="rId7" w:tooltip="Виды деятельности" w:history="1">
        <w:r w:rsidRPr="00E40F02">
          <w:rPr>
            <w:rStyle w:val="a4"/>
            <w:rFonts w:ascii="Times New Roman" w:hAnsi="Times New Roman" w:cs="Times New Roman"/>
            <w:color w:val="auto"/>
            <w:sz w:val="28"/>
            <w:szCs w:val="28"/>
            <w:u w:val="none"/>
            <w:bdr w:val="none" w:sz="0" w:space="0" w:color="auto" w:frame="1"/>
          </w:rPr>
          <w:t>виде деятельности</w:t>
        </w:r>
      </w:hyperlink>
      <w:r w:rsidRPr="00E40F02">
        <w:rPr>
          <w:rFonts w:ascii="Times New Roman" w:hAnsi="Times New Roman" w:cs="Times New Roman"/>
          <w:sz w:val="28"/>
          <w:szCs w:val="28"/>
        </w:rPr>
        <w:t>, «растормошить» их таланты и умения.</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Работа с одаренными детьми – одно из приоритетных направлений работы в нашей школе. Её</w:t>
      </w:r>
      <w:r w:rsidRPr="00E40F02">
        <w:rPr>
          <w:rStyle w:val="apple-converted-space"/>
          <w:rFonts w:ascii="Times New Roman" w:hAnsi="Times New Roman" w:cs="Times New Roman"/>
          <w:color w:val="000000"/>
          <w:sz w:val="28"/>
          <w:szCs w:val="28"/>
        </w:rPr>
        <w:t> </w:t>
      </w:r>
      <w:r w:rsidRPr="00E40F02">
        <w:rPr>
          <w:rFonts w:ascii="Times New Roman" w:hAnsi="Times New Roman" w:cs="Times New Roman"/>
          <w:b/>
          <w:bCs/>
          <w:sz w:val="28"/>
          <w:szCs w:val="28"/>
          <w:u w:val="single"/>
          <w:bdr w:val="none" w:sz="0" w:space="0" w:color="auto" w:frame="1"/>
        </w:rPr>
        <w:t>основная цель</w:t>
      </w:r>
      <w:r w:rsidRPr="00E40F02">
        <w:rPr>
          <w:rStyle w:val="apple-converted-space"/>
          <w:rFonts w:ascii="Times New Roman" w:hAnsi="Times New Roman" w:cs="Times New Roman"/>
          <w:color w:val="000000"/>
          <w:sz w:val="28"/>
          <w:szCs w:val="28"/>
        </w:rPr>
        <w:t> </w:t>
      </w:r>
      <w:r w:rsidRPr="00E40F02">
        <w:rPr>
          <w:rFonts w:ascii="Times New Roman" w:hAnsi="Times New Roman" w:cs="Times New Roman"/>
          <w:sz w:val="28"/>
          <w:szCs w:val="28"/>
        </w:rPr>
        <w:t>– способствовать развитию природного таланта, самореализации и самопознанию способных и явно одарённых детей.</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Актуальность работы  подтверждает социальный заказ общества и государства современной школе, о чем свидетельствуют следующие документы:</w:t>
      </w:r>
    </w:p>
    <w:p w:rsidR="003E27AF" w:rsidRPr="00E40F02" w:rsidRDefault="003E27AF" w:rsidP="003E27AF">
      <w:pPr>
        <w:pStyle w:val="a5"/>
        <w:ind w:firstLine="709"/>
        <w:jc w:val="both"/>
        <w:rPr>
          <w:rFonts w:ascii="Times New Roman" w:hAnsi="Times New Roman" w:cs="Times New Roman"/>
          <w:sz w:val="28"/>
          <w:szCs w:val="28"/>
        </w:rPr>
      </w:pPr>
      <w:r>
        <w:rPr>
          <w:rFonts w:ascii="Times New Roman" w:hAnsi="Times New Roman" w:cs="Times New Roman"/>
          <w:sz w:val="28"/>
          <w:szCs w:val="28"/>
        </w:rPr>
        <w:t>1.</w:t>
      </w:r>
      <w:r w:rsidRPr="00E40F02">
        <w:rPr>
          <w:rFonts w:ascii="Times New Roman" w:hAnsi="Times New Roman" w:cs="Times New Roman"/>
          <w:sz w:val="28"/>
          <w:szCs w:val="28"/>
        </w:rPr>
        <w:t>Послания Президента РФ Федеральному Собранию.</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2.Проект Министерства образования и науки РФ «Современная модель образования, ориентированная на решение задач инновационного развития экономики».</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3. Национальная образовательная инициатива «Наша новая школа».</w:t>
      </w:r>
    </w:p>
    <w:p w:rsidR="003E27AF"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4. Стандарты образования второго поколения.</w:t>
      </w:r>
    </w:p>
    <w:p w:rsidR="003E27AF" w:rsidRPr="00E40F02" w:rsidRDefault="003E27AF" w:rsidP="003E27AF">
      <w:pPr>
        <w:pStyle w:val="a5"/>
        <w:ind w:firstLine="709"/>
        <w:jc w:val="both"/>
        <w:rPr>
          <w:rFonts w:ascii="Times New Roman" w:hAnsi="Times New Roman" w:cs="Times New Roman"/>
          <w:sz w:val="28"/>
          <w:szCs w:val="28"/>
        </w:rPr>
      </w:pPr>
      <w:r>
        <w:rPr>
          <w:rFonts w:ascii="Times New Roman" w:hAnsi="Times New Roman" w:cs="Times New Roman"/>
          <w:sz w:val="28"/>
          <w:szCs w:val="28"/>
        </w:rPr>
        <w:t>5.Республиканская целевая программа «Одарённые дети»</w:t>
      </w:r>
    </w:p>
    <w:p w:rsidR="003E27AF" w:rsidRPr="00E40F02" w:rsidRDefault="003E27AF" w:rsidP="003E27AF">
      <w:pPr>
        <w:pStyle w:val="a5"/>
        <w:ind w:firstLine="709"/>
        <w:jc w:val="both"/>
        <w:rPr>
          <w:rFonts w:ascii="Times New Roman" w:hAnsi="Times New Roman" w:cs="Times New Roman"/>
          <w:sz w:val="28"/>
          <w:szCs w:val="28"/>
        </w:rPr>
      </w:pPr>
      <w:r>
        <w:rPr>
          <w:rFonts w:ascii="Times New Roman" w:hAnsi="Times New Roman" w:cs="Times New Roman"/>
          <w:sz w:val="28"/>
          <w:szCs w:val="28"/>
        </w:rPr>
        <w:t>5.</w:t>
      </w:r>
      <w:r w:rsidRPr="00E40F02">
        <w:rPr>
          <w:rFonts w:ascii="Times New Roman" w:hAnsi="Times New Roman" w:cs="Times New Roman"/>
          <w:sz w:val="28"/>
          <w:szCs w:val="28"/>
        </w:rPr>
        <w:t>Программа развития школы на пе</w:t>
      </w:r>
      <w:r>
        <w:rPr>
          <w:rFonts w:ascii="Times New Roman" w:hAnsi="Times New Roman" w:cs="Times New Roman"/>
          <w:sz w:val="28"/>
          <w:szCs w:val="28"/>
        </w:rPr>
        <w:t xml:space="preserve">риод 2013-2018 </w:t>
      </w:r>
      <w:r w:rsidRPr="00E40F02">
        <w:rPr>
          <w:rFonts w:ascii="Times New Roman" w:hAnsi="Times New Roman" w:cs="Times New Roman"/>
          <w:sz w:val="28"/>
          <w:szCs w:val="28"/>
        </w:rPr>
        <w:t>г.г.</w:t>
      </w:r>
    </w:p>
    <w:p w:rsidR="003E27AF" w:rsidRDefault="003E27AF" w:rsidP="003E27AF">
      <w:pPr>
        <w:pStyle w:val="a5"/>
        <w:ind w:firstLine="709"/>
        <w:jc w:val="both"/>
        <w:rPr>
          <w:rFonts w:ascii="Times New Roman" w:hAnsi="Times New Roman" w:cs="Times New Roman"/>
          <w:sz w:val="28"/>
          <w:szCs w:val="28"/>
        </w:rPr>
      </w:pPr>
      <w:r>
        <w:rPr>
          <w:rFonts w:ascii="Times New Roman" w:hAnsi="Times New Roman" w:cs="Times New Roman"/>
          <w:sz w:val="28"/>
          <w:szCs w:val="28"/>
        </w:rPr>
        <w:t>6.</w:t>
      </w:r>
      <w:r w:rsidRPr="00E40F02">
        <w:rPr>
          <w:rFonts w:ascii="Times New Roman" w:hAnsi="Times New Roman" w:cs="Times New Roman"/>
          <w:sz w:val="28"/>
          <w:szCs w:val="28"/>
        </w:rPr>
        <w:t>Образовательная программа школы.</w:t>
      </w:r>
    </w:p>
    <w:p w:rsidR="003E27AF" w:rsidRPr="00E40F02" w:rsidRDefault="003E27AF" w:rsidP="003E27AF">
      <w:pPr>
        <w:pStyle w:val="a5"/>
        <w:ind w:firstLine="709"/>
        <w:jc w:val="both"/>
        <w:rPr>
          <w:rFonts w:ascii="Times New Roman" w:hAnsi="Times New Roman" w:cs="Times New Roman"/>
          <w:sz w:val="28"/>
          <w:szCs w:val="28"/>
        </w:rPr>
      </w:pPr>
      <w:r>
        <w:rPr>
          <w:rFonts w:ascii="Times New Roman" w:hAnsi="Times New Roman" w:cs="Times New Roman"/>
          <w:sz w:val="28"/>
          <w:szCs w:val="28"/>
        </w:rPr>
        <w:t>7.Образовательная программа профессиональной подготовки водителей транспортных средств категории «В».</w:t>
      </w:r>
    </w:p>
    <w:p w:rsidR="003E27AF" w:rsidRPr="00E40F02" w:rsidRDefault="003E27AF" w:rsidP="003E27AF">
      <w:pPr>
        <w:pStyle w:val="a5"/>
        <w:ind w:firstLine="709"/>
        <w:jc w:val="both"/>
        <w:rPr>
          <w:rFonts w:ascii="Times New Roman" w:hAnsi="Times New Roman" w:cs="Times New Roman"/>
          <w:b/>
          <w:bCs/>
          <w:sz w:val="28"/>
          <w:szCs w:val="28"/>
        </w:rPr>
      </w:pPr>
      <w:r w:rsidRPr="00E40F02">
        <w:rPr>
          <w:rFonts w:ascii="Times New Roman" w:hAnsi="Times New Roman" w:cs="Times New Roman"/>
          <w:sz w:val="28"/>
          <w:szCs w:val="28"/>
        </w:rPr>
        <w:t xml:space="preserve">Работа с одарёнными детьми в школе актуальна, т.к. в национальной образовательной инициативе «Наша новая школа»  среди 5 основных направлений ключевого развития общего образования  в нашей стране на </w:t>
      </w:r>
      <w:r w:rsidRPr="00E40F02">
        <w:rPr>
          <w:rFonts w:ascii="Times New Roman" w:hAnsi="Times New Roman" w:cs="Times New Roman"/>
          <w:sz w:val="28"/>
          <w:szCs w:val="28"/>
        </w:rPr>
        <w:lastRenderedPageBreak/>
        <w:t>втором месте после обновления образовательных  стандартов стоит</w:t>
      </w:r>
      <w:r w:rsidRPr="00E40F02">
        <w:rPr>
          <w:rStyle w:val="apple-converted-space"/>
          <w:rFonts w:ascii="Times New Roman" w:hAnsi="Times New Roman" w:cs="Times New Roman"/>
          <w:sz w:val="28"/>
          <w:szCs w:val="28"/>
        </w:rPr>
        <w:t xml:space="preserve">  </w:t>
      </w:r>
      <w:r w:rsidRPr="00E40F02">
        <w:rPr>
          <w:rFonts w:ascii="Times New Roman" w:hAnsi="Times New Roman" w:cs="Times New Roman"/>
          <w:b/>
          <w:bCs/>
          <w:sz w:val="28"/>
          <w:szCs w:val="28"/>
        </w:rPr>
        <w:t>задача создания системы поддержки талантливых детей.</w:t>
      </w:r>
    </w:p>
    <w:p w:rsidR="003E27AF" w:rsidRPr="00E40F02" w:rsidRDefault="003E27AF" w:rsidP="003E27AF">
      <w:pPr>
        <w:pStyle w:val="a5"/>
        <w:ind w:firstLine="709"/>
        <w:jc w:val="both"/>
        <w:rPr>
          <w:rFonts w:ascii="Times New Roman" w:hAnsi="Times New Roman" w:cs="Times New Roman"/>
          <w:b/>
          <w:sz w:val="28"/>
          <w:szCs w:val="28"/>
        </w:rPr>
      </w:pPr>
      <w:r w:rsidRPr="00E40F02">
        <w:rPr>
          <w:rFonts w:ascii="Times New Roman" w:hAnsi="Times New Roman" w:cs="Times New Roman"/>
          <w:sz w:val="28"/>
          <w:szCs w:val="28"/>
        </w:rPr>
        <w:t>На протяжении всего существования школы педагогический коллектив работал по программам «От творчески работаюшего учителя к творчески думающему ученику» и «Через развитие умственных с</w:t>
      </w:r>
      <w:r>
        <w:rPr>
          <w:rFonts w:ascii="Times New Roman" w:hAnsi="Times New Roman" w:cs="Times New Roman"/>
          <w:sz w:val="28"/>
          <w:szCs w:val="28"/>
        </w:rPr>
        <w:t>пособностей к творчески мыслящему</w:t>
      </w:r>
      <w:r w:rsidRPr="00E40F02">
        <w:rPr>
          <w:rFonts w:ascii="Times New Roman" w:hAnsi="Times New Roman" w:cs="Times New Roman"/>
          <w:sz w:val="28"/>
          <w:szCs w:val="28"/>
        </w:rPr>
        <w:t xml:space="preserve"> </w:t>
      </w:r>
      <w:r>
        <w:rPr>
          <w:rFonts w:ascii="Times New Roman" w:hAnsi="Times New Roman" w:cs="Times New Roman"/>
          <w:sz w:val="28"/>
          <w:szCs w:val="28"/>
        </w:rPr>
        <w:t>школьнику</w:t>
      </w:r>
      <w:r w:rsidRPr="00E40F02">
        <w:rPr>
          <w:rFonts w:ascii="Times New Roman" w:hAnsi="Times New Roman" w:cs="Times New Roman"/>
          <w:sz w:val="28"/>
          <w:szCs w:val="28"/>
        </w:rPr>
        <w:t xml:space="preserve">». В системе реализации ФГОС была разработана программа «Одарённые дети», главная цель которой -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Основными направлениями реализации программы являются следующие:</w:t>
      </w:r>
    </w:p>
    <w:p w:rsidR="003E27AF" w:rsidRPr="00E40F02" w:rsidRDefault="003E27AF" w:rsidP="003E27AF">
      <w:pPr>
        <w:pStyle w:val="a5"/>
        <w:numPr>
          <w:ilvl w:val="0"/>
          <w:numId w:val="1"/>
        </w:numPr>
        <w:ind w:firstLine="709"/>
        <w:jc w:val="both"/>
        <w:rPr>
          <w:rFonts w:ascii="Times New Roman" w:hAnsi="Times New Roman" w:cs="Times New Roman"/>
          <w:sz w:val="28"/>
          <w:szCs w:val="28"/>
        </w:rPr>
      </w:pPr>
      <w:r w:rsidRPr="00E40F02">
        <w:rPr>
          <w:rFonts w:ascii="Times New Roman" w:hAnsi="Times New Roman" w:cs="Times New Roman"/>
          <w:sz w:val="28"/>
          <w:szCs w:val="28"/>
        </w:rPr>
        <w:t>раннее выявление способных и одаренных детей (школьные олимпиады и конкурсы),</w:t>
      </w:r>
    </w:p>
    <w:p w:rsidR="003E27AF" w:rsidRPr="00E40F02" w:rsidRDefault="003E27AF" w:rsidP="003E27AF">
      <w:pPr>
        <w:pStyle w:val="a5"/>
        <w:numPr>
          <w:ilvl w:val="0"/>
          <w:numId w:val="1"/>
        </w:numPr>
        <w:ind w:firstLine="709"/>
        <w:jc w:val="both"/>
        <w:rPr>
          <w:rFonts w:ascii="Times New Roman" w:hAnsi="Times New Roman" w:cs="Times New Roman"/>
          <w:sz w:val="28"/>
          <w:szCs w:val="28"/>
        </w:rPr>
      </w:pPr>
      <w:r w:rsidRPr="00E40F02">
        <w:rPr>
          <w:rFonts w:ascii="Times New Roman" w:hAnsi="Times New Roman" w:cs="Times New Roman"/>
          <w:sz w:val="28"/>
          <w:szCs w:val="28"/>
        </w:rPr>
        <w:t>организация их обучения на разных ступенях образования (занятия наукой в НОУ)</w:t>
      </w:r>
    </w:p>
    <w:p w:rsidR="003E27AF" w:rsidRPr="00E40F02" w:rsidRDefault="003E27AF" w:rsidP="003E27AF">
      <w:pPr>
        <w:pStyle w:val="a5"/>
        <w:numPr>
          <w:ilvl w:val="0"/>
          <w:numId w:val="1"/>
        </w:numPr>
        <w:ind w:firstLine="709"/>
        <w:jc w:val="both"/>
        <w:rPr>
          <w:rFonts w:ascii="Times New Roman" w:hAnsi="Times New Roman" w:cs="Times New Roman"/>
          <w:sz w:val="28"/>
          <w:szCs w:val="28"/>
        </w:rPr>
      </w:pPr>
      <w:r w:rsidRPr="00E40F02">
        <w:rPr>
          <w:rFonts w:ascii="Times New Roman" w:hAnsi="Times New Roman" w:cs="Times New Roman"/>
          <w:sz w:val="28"/>
          <w:szCs w:val="28"/>
        </w:rPr>
        <w:t>индивидуальная поддержка одаренных детей (система поощрений, стимулирование, психологическая поддержка)</w:t>
      </w:r>
    </w:p>
    <w:p w:rsidR="003E27AF" w:rsidRPr="00E40F02" w:rsidRDefault="003E27AF" w:rsidP="003E27AF">
      <w:pPr>
        <w:pStyle w:val="a5"/>
        <w:numPr>
          <w:ilvl w:val="0"/>
          <w:numId w:val="1"/>
        </w:numPr>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внедрение в учебный процесс специальных уроков и методик, способствующих развитию одаренности (развивающее обучение, </w:t>
      </w:r>
      <w:r>
        <w:rPr>
          <w:rFonts w:ascii="Times New Roman" w:hAnsi="Times New Roman" w:cs="Times New Roman"/>
          <w:sz w:val="28"/>
          <w:szCs w:val="28"/>
        </w:rPr>
        <w:t xml:space="preserve">ИКТ, проектная деятельность) </w:t>
      </w:r>
    </w:p>
    <w:p w:rsidR="003E27AF" w:rsidRPr="00E40F02" w:rsidRDefault="003E27AF" w:rsidP="003E27AF">
      <w:pPr>
        <w:pStyle w:val="a5"/>
        <w:numPr>
          <w:ilvl w:val="0"/>
          <w:numId w:val="1"/>
        </w:numPr>
        <w:ind w:firstLine="709"/>
        <w:jc w:val="both"/>
        <w:rPr>
          <w:rFonts w:ascii="Times New Roman" w:hAnsi="Times New Roman" w:cs="Times New Roman"/>
          <w:sz w:val="28"/>
          <w:szCs w:val="28"/>
        </w:rPr>
      </w:pPr>
      <w:r w:rsidRPr="00E40F02">
        <w:rPr>
          <w:rFonts w:ascii="Times New Roman" w:hAnsi="Times New Roman" w:cs="Times New Roman"/>
          <w:sz w:val="28"/>
          <w:szCs w:val="28"/>
        </w:rPr>
        <w:t>создание микроклимата престижности одаренности.</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 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lastRenderedPageBreak/>
        <w:sym w:font="Symbol" w:char="F0B7"/>
      </w:r>
      <w:r w:rsidRPr="00E40F02">
        <w:rPr>
          <w:rFonts w:ascii="Times New Roman" w:hAnsi="Times New Roman" w:cs="Times New Roman"/>
          <w:sz w:val="28"/>
          <w:szCs w:val="28"/>
        </w:rPr>
        <w:t xml:space="preserve"> выявление одаренных детей;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 разработка методических рекомендаций по работе с одаренными детьми;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 координация действий учителей, работающих с одаренными детьми;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проведение тематических педсоветов, психолого-педагогических семинаров по проблемам работы с одаренными детьми;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 организация и проведение занятий с одаренными детьми;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 мониторинг результативности </w:t>
      </w:r>
      <w:r>
        <w:rPr>
          <w:rFonts w:ascii="Times New Roman" w:hAnsi="Times New Roman" w:cs="Times New Roman"/>
          <w:sz w:val="28"/>
          <w:szCs w:val="28"/>
        </w:rPr>
        <w:t xml:space="preserve">работы </w:t>
      </w:r>
      <w:r w:rsidRPr="00E40F02">
        <w:rPr>
          <w:rFonts w:ascii="Times New Roman" w:hAnsi="Times New Roman" w:cs="Times New Roman"/>
          <w:sz w:val="28"/>
          <w:szCs w:val="28"/>
        </w:rPr>
        <w:t xml:space="preserve">с одаренными детьми;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 подготовка учащихся к олимпиадам, конкурсам, викторинам;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учет особенностей индивидуального развития одаренных детей, их склонностей и интересов;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создание банка данных с содержательными характеристиками одаренных и способных детей; </w:t>
      </w:r>
    </w:p>
    <w:p w:rsidR="003E27AF"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sym w:font="Symbol" w:char="F0B7"/>
      </w:r>
      <w:r w:rsidRPr="00E40F02">
        <w:rPr>
          <w:rFonts w:ascii="Times New Roman" w:hAnsi="Times New Roman" w:cs="Times New Roman"/>
          <w:sz w:val="28"/>
          <w:szCs w:val="28"/>
        </w:rPr>
        <w:t xml:space="preserve">оформление в методическом кабинете тематической папки « Работа с одаренными детьми». </w:t>
      </w:r>
    </w:p>
    <w:p w:rsidR="003E27AF" w:rsidRPr="001A5BD2" w:rsidRDefault="003E27AF" w:rsidP="003E27AF">
      <w:pPr>
        <w:pStyle w:val="a8"/>
        <w:spacing w:line="240" w:lineRule="auto"/>
        <w:rPr>
          <w:szCs w:val="28"/>
        </w:rPr>
      </w:pPr>
      <w:r>
        <w:rPr>
          <w:szCs w:val="28"/>
        </w:rPr>
        <w:t>В МБОУ СОШ № 2 имеется хорошая материальная база  для поддержки и развития одарённости детей.</w:t>
      </w:r>
      <w:r w:rsidRPr="009439CE">
        <w:rPr>
          <w:szCs w:val="28"/>
        </w:rPr>
        <w:t xml:space="preserve"> </w:t>
      </w:r>
      <w:r w:rsidRPr="001A5BD2">
        <w:rPr>
          <w:szCs w:val="28"/>
        </w:rPr>
        <w:t>В рамках национального проекта «Образование» школа получила учебные кабинеты по химии, биологии, русского языка и литературы,</w:t>
      </w:r>
      <w:r>
        <w:rPr>
          <w:szCs w:val="28"/>
        </w:rPr>
        <w:t xml:space="preserve"> башкирского языка и литературы. В рамках модернизации образования получены кабинеты  физики, начальных классов, 4 интерактивные доски, 1 мультимедийный комплект, 13 ноутбуков, оснащён компьютерный класс.</w:t>
      </w:r>
      <w:r w:rsidRPr="003E74E6">
        <w:rPr>
          <w:szCs w:val="28"/>
        </w:rPr>
        <w:t xml:space="preserve"> </w:t>
      </w:r>
      <w:r w:rsidRPr="001A5BD2">
        <w:rPr>
          <w:szCs w:val="28"/>
        </w:rPr>
        <w:t>2008 году школа стала победителем Всероссийского конкурса образовательных учреждений, активно внедряющих инновационные образовательные программы, получила грант на сумму один миллион. На эту сумму приобрели компьютеры, мультимедийные проекторы, аудио и видеотехнику, ноутбуки, спортивный инвентарь, учебные пособия и мебель, легковой автомобиль ВАЗ – 211440 для учебной езды в 10-11классах (имеется</w:t>
      </w:r>
      <w:r>
        <w:rPr>
          <w:szCs w:val="28"/>
        </w:rPr>
        <w:t xml:space="preserve"> бессрочная</w:t>
      </w:r>
      <w:r w:rsidRPr="001A5BD2">
        <w:rPr>
          <w:szCs w:val="28"/>
        </w:rPr>
        <w:t xml:space="preserve"> лицензия для преподавания автодело).</w:t>
      </w:r>
      <w:r>
        <w:rPr>
          <w:szCs w:val="28"/>
        </w:rPr>
        <w:t xml:space="preserve"> В рамках программы «Доступная среда» ( 2011 год) был проведён ремонт в классах и коридоре первого этажа, построен пандус, оборудованы медицинский кабинет, сенсорная комната, кабинет ЛФК, приобретена мебель. В 2015 году получили заключение РЭО ГИБДД РБ о праве профессиональной подготовки водителей транспортных средств категории «В». Приобретены электронное пособие «Интерактивная школа», тренажёры для обучения оказания первой медицинской помощи.</w:t>
      </w:r>
      <w:r w:rsidR="00040A7C">
        <w:rPr>
          <w:szCs w:val="28"/>
        </w:rPr>
        <w:t xml:space="preserve"> 2016 год – Диплом </w:t>
      </w:r>
      <w:r w:rsidR="00040A7C">
        <w:rPr>
          <w:szCs w:val="28"/>
          <w:lang w:val="en-US"/>
        </w:rPr>
        <w:t>III</w:t>
      </w:r>
      <w:r w:rsidR="00040A7C">
        <w:rPr>
          <w:szCs w:val="28"/>
        </w:rPr>
        <w:t xml:space="preserve"> степени во Всероссийском конкурсе на лучшую систему работы в образовательной организации, муниципальной системе образования по выявлению, сопровождению развития одарённых детей «Одарённый школьник». </w:t>
      </w:r>
    </w:p>
    <w:p w:rsidR="003E27AF" w:rsidRDefault="003E27AF" w:rsidP="003E27AF">
      <w:pPr>
        <w:pStyle w:val="a8"/>
        <w:spacing w:line="240" w:lineRule="auto"/>
        <w:rPr>
          <w:szCs w:val="28"/>
        </w:rPr>
      </w:pPr>
      <w:r>
        <w:rPr>
          <w:szCs w:val="28"/>
        </w:rPr>
        <w:t>Школа</w:t>
      </w:r>
      <w:r w:rsidRPr="001A5BD2">
        <w:rPr>
          <w:szCs w:val="28"/>
        </w:rPr>
        <w:t xml:space="preserve"> является базовой, опорной для ближайших сельских образовательных учреждений, это методический центр, координирует </w:t>
      </w:r>
      <w:r w:rsidRPr="001A5BD2">
        <w:rPr>
          <w:szCs w:val="28"/>
        </w:rPr>
        <w:lastRenderedPageBreak/>
        <w:t xml:space="preserve">работу кустовых методических объединений района. На базе нашей школы проводятся семинары, научно – практические конференции, мастер – классы по инновационным современным </w:t>
      </w:r>
      <w:r>
        <w:rPr>
          <w:szCs w:val="28"/>
        </w:rPr>
        <w:t xml:space="preserve"> образовательным технологиям. Практикуется сетевое общение по вопросу профориентационной деятельности с учебными заведениями РБ, дистанционное обучение, участие в вебинарах.</w:t>
      </w:r>
    </w:p>
    <w:p w:rsidR="003E27AF" w:rsidRDefault="003E27AF" w:rsidP="003E27AF">
      <w:pPr>
        <w:pStyle w:val="a8"/>
        <w:spacing w:line="240" w:lineRule="auto"/>
        <w:rPr>
          <w:szCs w:val="28"/>
        </w:rPr>
      </w:pPr>
      <w:r>
        <w:rPr>
          <w:szCs w:val="28"/>
        </w:rPr>
        <w:t>В МБОУ СОШ №2 с. Федоровка обучаются школьники из 8 близлежащих населенных пунктов. Организован подвоз учащихся школьными автобусами, полученными в рамках ПНПО.</w:t>
      </w:r>
    </w:p>
    <w:p w:rsidR="003E27AF" w:rsidRDefault="003E27AF" w:rsidP="003E27AF">
      <w:pPr>
        <w:pStyle w:val="a8"/>
        <w:spacing w:line="240" w:lineRule="auto"/>
        <w:rPr>
          <w:szCs w:val="28"/>
        </w:rPr>
      </w:pPr>
      <w:r>
        <w:rPr>
          <w:szCs w:val="28"/>
        </w:rPr>
        <w:t>В МБОУ СОШ №2 обучается 354 учащихся: 22 класса-комплекта.</w:t>
      </w:r>
    </w:p>
    <w:p w:rsidR="003E27AF" w:rsidRPr="00E40F02" w:rsidRDefault="003E27AF" w:rsidP="003E27AF">
      <w:pPr>
        <w:pStyle w:val="a8"/>
        <w:spacing w:line="240" w:lineRule="auto"/>
        <w:rPr>
          <w:szCs w:val="28"/>
        </w:rPr>
      </w:pPr>
      <w:r>
        <w:rPr>
          <w:szCs w:val="28"/>
        </w:rPr>
        <w:t xml:space="preserve">За 34 года существования школой выпущено более тысячи учащихся, из них медалистов 141: 78 золотых и 63 серебряных медалистов, удостоены стипендии Главы Администрации 12 учащихся, стипендии Президента Республики Башкортостана 3 ученика – Рудявко Фёдор Алексеевич, Елисеева Анна Павловна, Ермолаев Павел Петрович.  </w:t>
      </w:r>
    </w:p>
    <w:p w:rsidR="003E27AF" w:rsidRPr="00E40F02" w:rsidRDefault="003E27AF" w:rsidP="003E27AF">
      <w:pPr>
        <w:pStyle w:val="a5"/>
        <w:ind w:firstLine="709"/>
        <w:jc w:val="both"/>
        <w:rPr>
          <w:rFonts w:ascii="Times New Roman" w:hAnsi="Times New Roman" w:cs="Times New Roman"/>
          <w:sz w:val="28"/>
          <w:szCs w:val="28"/>
        </w:rPr>
      </w:pPr>
      <w:r w:rsidRPr="00E40F02">
        <w:rPr>
          <w:rStyle w:val="a6"/>
          <w:rFonts w:ascii="Times New Roman" w:hAnsi="Times New Roman" w:cs="Times New Roman"/>
          <w:sz w:val="28"/>
          <w:szCs w:val="28"/>
        </w:rPr>
        <w:t xml:space="preserve">Система деятельности </w:t>
      </w:r>
      <w:r w:rsidRPr="00E40F02">
        <w:rPr>
          <w:rFonts w:ascii="Times New Roman" w:hAnsi="Times New Roman" w:cs="Times New Roman"/>
          <w:sz w:val="28"/>
          <w:szCs w:val="28"/>
        </w:rPr>
        <w:t xml:space="preserve">по организации работы с одаренными и талантливыми детьми в нашей школе имеет следующее содержание. </w:t>
      </w:r>
    </w:p>
    <w:p w:rsidR="003E27AF" w:rsidRPr="00E40F02" w:rsidRDefault="003E27AF" w:rsidP="003E27AF">
      <w:pPr>
        <w:pStyle w:val="a5"/>
        <w:jc w:val="both"/>
        <w:rPr>
          <w:rFonts w:ascii="Times New Roman" w:hAnsi="Times New Roman" w:cs="Times New Roman"/>
          <w:b/>
          <w:sz w:val="28"/>
          <w:szCs w:val="28"/>
        </w:rPr>
      </w:pPr>
      <w:r w:rsidRPr="00E40F02">
        <w:rPr>
          <w:rStyle w:val="a7"/>
          <w:rFonts w:ascii="Times New Roman" w:hAnsi="Times New Roman" w:cs="Times New Roman"/>
          <w:b/>
          <w:bCs/>
          <w:sz w:val="28"/>
          <w:szCs w:val="28"/>
        </w:rPr>
        <w:t>Выявление   одаренных и талантливых детей</w:t>
      </w:r>
      <w:r w:rsidRPr="00E40F02">
        <w:rPr>
          <w:rFonts w:ascii="Times New Roman" w:hAnsi="Times New Roman" w:cs="Times New Roman"/>
          <w:b/>
          <w:iCs/>
          <w:sz w:val="28"/>
          <w:szCs w:val="28"/>
        </w:rPr>
        <w:t>:</w:t>
      </w:r>
    </w:p>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 анализ особых успехов и достижений ученика;</w:t>
      </w:r>
    </w:p>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-создание банка данных по талантливым и одаренным детям;</w:t>
      </w:r>
      <w:r w:rsidRPr="00E40F02">
        <w:rPr>
          <w:rFonts w:ascii="Times New Roman" w:hAnsi="Times New Roman" w:cs="Times New Roman"/>
          <w:sz w:val="28"/>
          <w:szCs w:val="28"/>
        </w:rPr>
        <w:br/>
        <w:t>-диагностика потенциальных возможностей детей;</w:t>
      </w:r>
      <w:r w:rsidRPr="00E40F02">
        <w:rPr>
          <w:rFonts w:ascii="Times New Roman" w:hAnsi="Times New Roman" w:cs="Times New Roman"/>
          <w:sz w:val="28"/>
          <w:szCs w:val="28"/>
        </w:rPr>
        <w:br/>
      </w:r>
      <w:r w:rsidRPr="00E40F02">
        <w:rPr>
          <w:rStyle w:val="a7"/>
          <w:rFonts w:ascii="Times New Roman" w:hAnsi="Times New Roman" w:cs="Times New Roman"/>
          <w:b/>
          <w:bCs/>
          <w:sz w:val="28"/>
          <w:szCs w:val="28"/>
        </w:rPr>
        <w:t>Помощь одаренным учащимся в самореализации их творческой направленности</w:t>
      </w:r>
      <w:r w:rsidRPr="00E40F02">
        <w:rPr>
          <w:rFonts w:ascii="Times New Roman" w:hAnsi="Times New Roman" w:cs="Times New Roman"/>
          <w:b/>
          <w:iCs/>
          <w:sz w:val="28"/>
          <w:szCs w:val="28"/>
        </w:rPr>
        <w:t>:</w:t>
      </w:r>
    </w:p>
    <w:p w:rsidR="003E27AF" w:rsidRPr="00E40F02" w:rsidRDefault="003E27AF" w:rsidP="003E27AF">
      <w:pPr>
        <w:pStyle w:val="a5"/>
        <w:rPr>
          <w:rFonts w:ascii="Times New Roman" w:hAnsi="Times New Roman" w:cs="Times New Roman"/>
          <w:sz w:val="28"/>
          <w:szCs w:val="28"/>
        </w:rPr>
      </w:pPr>
      <w:r w:rsidRPr="00E40F02">
        <w:rPr>
          <w:rFonts w:ascii="Times New Roman" w:hAnsi="Times New Roman" w:cs="Times New Roman"/>
          <w:sz w:val="28"/>
          <w:szCs w:val="28"/>
        </w:rPr>
        <w:t>- создание для ученика ситуации успеха и уверенности через личностно-ориентированное обучение и воспитание;</w:t>
      </w:r>
      <w:r w:rsidRPr="00E40F02">
        <w:rPr>
          <w:rFonts w:ascii="Times New Roman" w:hAnsi="Times New Roman" w:cs="Times New Roman"/>
          <w:sz w:val="28"/>
          <w:szCs w:val="28"/>
        </w:rPr>
        <w:br/>
        <w:t xml:space="preserve">- включение в учебный план школы расширенного изучения  предметов школьной программы и предметов школьного компонента; </w:t>
      </w:r>
      <w:r w:rsidRPr="00E40F02">
        <w:rPr>
          <w:rFonts w:ascii="Times New Roman" w:hAnsi="Times New Roman" w:cs="Times New Roman"/>
          <w:sz w:val="28"/>
          <w:szCs w:val="28"/>
        </w:rPr>
        <w:br/>
        <w:t>- формирование и развитие сети дополнительного образования;</w:t>
      </w:r>
      <w:r w:rsidRPr="00E40F02">
        <w:rPr>
          <w:rFonts w:ascii="Times New Roman" w:hAnsi="Times New Roman" w:cs="Times New Roman"/>
          <w:sz w:val="28"/>
          <w:szCs w:val="28"/>
        </w:rPr>
        <w:br/>
        <w:t>- организация и участие в интеллектуальных играх, творческих конкурсах, предметных олимпиадах.</w:t>
      </w:r>
    </w:p>
    <w:p w:rsidR="003E27AF" w:rsidRDefault="003E27AF" w:rsidP="003E27AF">
      <w:pPr>
        <w:pStyle w:val="a5"/>
        <w:ind w:firstLine="709"/>
        <w:jc w:val="both"/>
        <w:rPr>
          <w:rFonts w:ascii="Times New Roman" w:hAnsi="Times New Roman" w:cs="Times New Roman"/>
          <w:b/>
          <w:iCs/>
          <w:sz w:val="28"/>
          <w:szCs w:val="28"/>
        </w:rPr>
      </w:pPr>
      <w:r w:rsidRPr="00E40F02">
        <w:rPr>
          <w:rStyle w:val="a7"/>
          <w:rFonts w:ascii="Times New Roman" w:hAnsi="Times New Roman" w:cs="Times New Roman"/>
          <w:b/>
          <w:bCs/>
          <w:sz w:val="28"/>
          <w:szCs w:val="28"/>
        </w:rPr>
        <w:t>Контроль над развитием познавательной деятельности одаренных школьников:</w:t>
      </w:r>
      <w:r w:rsidRPr="00E40F02">
        <w:rPr>
          <w:rFonts w:ascii="Times New Roman" w:hAnsi="Times New Roman" w:cs="Times New Roman"/>
          <w:b/>
          <w:iCs/>
          <w:sz w:val="28"/>
          <w:szCs w:val="28"/>
        </w:rPr>
        <w:t xml:space="preserve"> </w:t>
      </w:r>
    </w:p>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-тематический контроль знаний в рамках учебной деятельности;</w:t>
      </w:r>
      <w:r w:rsidRPr="00E40F02">
        <w:rPr>
          <w:rFonts w:ascii="Times New Roman" w:hAnsi="Times New Roman" w:cs="Times New Roman"/>
          <w:sz w:val="28"/>
          <w:szCs w:val="28"/>
        </w:rPr>
        <w:br/>
        <w:t>-контроль за обязательным участием одаренных и талантливых детей в </w:t>
      </w:r>
      <w:r>
        <w:rPr>
          <w:rFonts w:ascii="Times New Roman" w:hAnsi="Times New Roman" w:cs="Times New Roman"/>
          <w:sz w:val="28"/>
          <w:szCs w:val="28"/>
        </w:rPr>
        <w:t xml:space="preserve">олимпиадах, </w:t>
      </w:r>
      <w:r w:rsidRPr="00E40F02">
        <w:rPr>
          <w:rFonts w:ascii="Times New Roman" w:hAnsi="Times New Roman" w:cs="Times New Roman"/>
          <w:sz w:val="28"/>
          <w:szCs w:val="28"/>
        </w:rPr>
        <w:t>конкурсах</w:t>
      </w:r>
      <w:r>
        <w:rPr>
          <w:rFonts w:ascii="Times New Roman" w:hAnsi="Times New Roman" w:cs="Times New Roman"/>
          <w:sz w:val="28"/>
          <w:szCs w:val="28"/>
        </w:rPr>
        <w:t>, фестивалях</w:t>
      </w:r>
      <w:r w:rsidRPr="00E40F02">
        <w:rPr>
          <w:rFonts w:ascii="Times New Roman" w:hAnsi="Times New Roman" w:cs="Times New Roman"/>
          <w:sz w:val="28"/>
          <w:szCs w:val="28"/>
        </w:rPr>
        <w:t xml:space="preserve">  разного уровня. </w:t>
      </w:r>
    </w:p>
    <w:p w:rsidR="003E27AF" w:rsidRPr="00E40F02" w:rsidRDefault="003E27AF" w:rsidP="003E27AF">
      <w:pPr>
        <w:pStyle w:val="a5"/>
        <w:ind w:firstLine="709"/>
        <w:jc w:val="both"/>
        <w:rPr>
          <w:rFonts w:ascii="Times New Roman" w:hAnsi="Times New Roman" w:cs="Times New Roman"/>
          <w:sz w:val="28"/>
          <w:szCs w:val="28"/>
        </w:rPr>
      </w:pPr>
      <w:r w:rsidRPr="00E40F02">
        <w:rPr>
          <w:rStyle w:val="a7"/>
          <w:rFonts w:ascii="Times New Roman" w:hAnsi="Times New Roman" w:cs="Times New Roman"/>
          <w:b/>
          <w:bCs/>
          <w:sz w:val="28"/>
          <w:szCs w:val="28"/>
        </w:rPr>
        <w:t>Поощрение одаренных детей</w:t>
      </w:r>
      <w:r w:rsidRPr="00E40F02">
        <w:rPr>
          <w:rFonts w:ascii="Times New Roman" w:hAnsi="Times New Roman" w:cs="Times New Roman"/>
          <w:b/>
          <w:iCs/>
          <w:sz w:val="28"/>
          <w:szCs w:val="28"/>
        </w:rPr>
        <w:t>:</w:t>
      </w:r>
    </w:p>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 выдача стипендий, учреждённых АМР Федоровский район, Президентом Республики Башкортостан;</w:t>
      </w:r>
      <w:r>
        <w:rPr>
          <w:rFonts w:ascii="Times New Roman" w:hAnsi="Times New Roman" w:cs="Times New Roman"/>
          <w:sz w:val="28"/>
          <w:szCs w:val="28"/>
        </w:rPr>
        <w:t xml:space="preserve"> </w:t>
      </w:r>
    </w:p>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-создание доски почёта, стенда «Гордость школы»;</w:t>
      </w:r>
    </w:p>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-объявление результатов достижений одарённых детей на общешкольных линейках и родительских собраниях;</w:t>
      </w:r>
    </w:p>
    <w:p w:rsidR="003E27AF" w:rsidRDefault="003E27AF" w:rsidP="003E27AF">
      <w:pPr>
        <w:pStyle w:val="a5"/>
        <w:jc w:val="both"/>
        <w:rPr>
          <w:rFonts w:ascii="Times New Roman" w:hAnsi="Times New Roman" w:cs="Times New Roman"/>
          <w:b/>
          <w:sz w:val="28"/>
          <w:szCs w:val="28"/>
        </w:rPr>
      </w:pPr>
      <w:r w:rsidRPr="00E40F02">
        <w:rPr>
          <w:rFonts w:ascii="Times New Roman" w:hAnsi="Times New Roman" w:cs="Times New Roman"/>
          <w:sz w:val="28"/>
          <w:szCs w:val="28"/>
        </w:rPr>
        <w:t>-освещение достижений одарённых детей в СМИ, в частности</w:t>
      </w:r>
      <w:r>
        <w:rPr>
          <w:rFonts w:ascii="Times New Roman" w:hAnsi="Times New Roman" w:cs="Times New Roman"/>
          <w:sz w:val="28"/>
          <w:szCs w:val="28"/>
        </w:rPr>
        <w:t>,</w:t>
      </w:r>
      <w:r w:rsidRPr="00E40F02">
        <w:rPr>
          <w:rFonts w:ascii="Times New Roman" w:hAnsi="Times New Roman" w:cs="Times New Roman"/>
          <w:sz w:val="28"/>
          <w:szCs w:val="28"/>
        </w:rPr>
        <w:t xml:space="preserve"> в районной газете «Ашкадарские зори». </w:t>
      </w:r>
    </w:p>
    <w:p w:rsidR="003E27AF" w:rsidRPr="00E40F02" w:rsidRDefault="003E27AF" w:rsidP="003E27AF">
      <w:pPr>
        <w:pStyle w:val="a5"/>
        <w:jc w:val="both"/>
        <w:rPr>
          <w:rFonts w:ascii="Times New Roman" w:hAnsi="Times New Roman" w:cs="Times New Roman"/>
          <w:b/>
          <w:sz w:val="28"/>
          <w:szCs w:val="28"/>
        </w:rPr>
      </w:pPr>
      <w:r>
        <w:rPr>
          <w:rFonts w:ascii="Times New Roman" w:hAnsi="Times New Roman" w:cs="Times New Roman"/>
          <w:b/>
          <w:sz w:val="28"/>
          <w:szCs w:val="28"/>
        </w:rPr>
        <w:lastRenderedPageBreak/>
        <w:t>-</w:t>
      </w:r>
      <w:r>
        <w:rPr>
          <w:rFonts w:ascii="Times New Roman" w:hAnsi="Times New Roman" w:cs="Times New Roman"/>
          <w:sz w:val="28"/>
          <w:szCs w:val="28"/>
        </w:rPr>
        <w:t>с</w:t>
      </w:r>
      <w:r w:rsidRPr="00E40F02">
        <w:rPr>
          <w:rFonts w:ascii="Times New Roman" w:hAnsi="Times New Roman" w:cs="Times New Roman"/>
          <w:sz w:val="28"/>
          <w:szCs w:val="28"/>
        </w:rPr>
        <w:t>оздание в школе постоянно действующих стендов, посвященных победителям и призерам олимпиад, конкурсов, соревнований и фестивалей различного уровня.</w:t>
      </w:r>
    </w:p>
    <w:p w:rsidR="003E27AF" w:rsidRPr="00E40F02" w:rsidRDefault="003E27AF" w:rsidP="003E27AF">
      <w:pPr>
        <w:pStyle w:val="a5"/>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в</w:t>
      </w:r>
      <w:r w:rsidRPr="00E40F02">
        <w:rPr>
          <w:rFonts w:ascii="Times New Roman" w:hAnsi="Times New Roman" w:cs="Times New Roman"/>
          <w:sz w:val="28"/>
          <w:szCs w:val="28"/>
        </w:rPr>
        <w:t>ыносить на публичное слушание  поощрение успехов учащихся (линейки, молнии-объявления и т.д.).</w:t>
      </w:r>
    </w:p>
    <w:p w:rsidR="003E27AF" w:rsidRPr="00E40F02" w:rsidRDefault="003E27AF" w:rsidP="003E27AF">
      <w:pPr>
        <w:pStyle w:val="a5"/>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н</w:t>
      </w:r>
      <w:r w:rsidRPr="00E40F02">
        <w:rPr>
          <w:rFonts w:ascii="Times New Roman" w:hAnsi="Times New Roman" w:cs="Times New Roman"/>
          <w:sz w:val="28"/>
          <w:szCs w:val="28"/>
        </w:rPr>
        <w:t xml:space="preserve">аграждение  </w:t>
      </w:r>
      <w:r>
        <w:rPr>
          <w:rFonts w:ascii="Times New Roman" w:hAnsi="Times New Roman" w:cs="Times New Roman"/>
          <w:sz w:val="28"/>
          <w:szCs w:val="28"/>
        </w:rPr>
        <w:t>похвальными листами</w:t>
      </w:r>
      <w:r w:rsidRPr="00E40F02">
        <w:rPr>
          <w:rFonts w:ascii="Times New Roman" w:hAnsi="Times New Roman" w:cs="Times New Roman"/>
          <w:sz w:val="28"/>
          <w:szCs w:val="28"/>
        </w:rPr>
        <w:t xml:space="preserve"> отличников учебы по итогам года</w:t>
      </w:r>
      <w:r>
        <w:rPr>
          <w:rFonts w:ascii="Times New Roman" w:hAnsi="Times New Roman" w:cs="Times New Roman"/>
          <w:sz w:val="28"/>
          <w:szCs w:val="28"/>
        </w:rPr>
        <w:t>;</w:t>
      </w:r>
    </w:p>
    <w:p w:rsidR="003E27AF" w:rsidRPr="00E40F02" w:rsidRDefault="003E27AF" w:rsidP="003E27AF">
      <w:pPr>
        <w:pStyle w:val="a5"/>
        <w:jc w:val="both"/>
        <w:rPr>
          <w:rFonts w:ascii="Times New Roman" w:hAnsi="Times New Roman" w:cs="Times New Roman"/>
          <w:b/>
          <w:sz w:val="28"/>
          <w:szCs w:val="28"/>
        </w:rPr>
      </w:pPr>
      <w:r>
        <w:rPr>
          <w:rFonts w:ascii="Times New Roman" w:hAnsi="Times New Roman" w:cs="Times New Roman"/>
          <w:b/>
          <w:sz w:val="28"/>
          <w:szCs w:val="28"/>
        </w:rPr>
        <w:t>-</w:t>
      </w:r>
      <w:r w:rsidRPr="00792170">
        <w:rPr>
          <w:rFonts w:ascii="Times New Roman" w:hAnsi="Times New Roman" w:cs="Times New Roman"/>
          <w:sz w:val="28"/>
          <w:szCs w:val="28"/>
        </w:rPr>
        <w:t>от</w:t>
      </w:r>
      <w:r w:rsidRPr="00E40F02">
        <w:rPr>
          <w:rFonts w:ascii="Times New Roman" w:hAnsi="Times New Roman" w:cs="Times New Roman"/>
          <w:sz w:val="28"/>
          <w:szCs w:val="28"/>
        </w:rPr>
        <w:t>мечать заслуги родителей в воспитании одаренных детей на родительских и школьных собраниях</w:t>
      </w:r>
      <w:r>
        <w:rPr>
          <w:rFonts w:ascii="Times New Roman" w:hAnsi="Times New Roman" w:cs="Times New Roman"/>
          <w:sz w:val="28"/>
          <w:szCs w:val="28"/>
        </w:rPr>
        <w:t>, на заседаниях родительского комитета;</w:t>
      </w:r>
    </w:p>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о</w:t>
      </w:r>
      <w:r w:rsidRPr="00E40F02">
        <w:rPr>
          <w:rFonts w:ascii="Times New Roman" w:hAnsi="Times New Roman" w:cs="Times New Roman"/>
          <w:sz w:val="28"/>
          <w:szCs w:val="28"/>
        </w:rPr>
        <w:t>тправление благодарственных писем родителям по месту работы.</w:t>
      </w:r>
    </w:p>
    <w:p w:rsidR="003E27AF" w:rsidRPr="00E40F02" w:rsidRDefault="003E27AF" w:rsidP="003E27AF">
      <w:pPr>
        <w:pStyle w:val="a5"/>
        <w:jc w:val="both"/>
        <w:rPr>
          <w:rFonts w:ascii="Times New Roman" w:hAnsi="Times New Roman" w:cs="Times New Roman"/>
          <w:b/>
          <w:sz w:val="28"/>
          <w:szCs w:val="28"/>
        </w:rPr>
      </w:pPr>
      <w:r w:rsidRPr="00E40F02">
        <w:rPr>
          <w:rStyle w:val="a7"/>
          <w:rFonts w:ascii="Times New Roman" w:hAnsi="Times New Roman" w:cs="Times New Roman"/>
          <w:b/>
          <w:bCs/>
          <w:sz w:val="28"/>
          <w:szCs w:val="28"/>
        </w:rPr>
        <w:t>Работа с родителями одаренных детей</w:t>
      </w:r>
      <w:r w:rsidRPr="00E40F02">
        <w:rPr>
          <w:rFonts w:ascii="Times New Roman" w:hAnsi="Times New Roman" w:cs="Times New Roman"/>
          <w:b/>
          <w:iCs/>
          <w:sz w:val="28"/>
          <w:szCs w:val="28"/>
        </w:rPr>
        <w:t>:</w:t>
      </w:r>
    </w:p>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 совместная практическая деятельность одаренного ребенка и родителей.</w:t>
      </w:r>
      <w:r w:rsidRPr="00E40F02">
        <w:rPr>
          <w:rFonts w:ascii="Times New Roman" w:hAnsi="Times New Roman" w:cs="Times New Roman"/>
          <w:sz w:val="28"/>
          <w:szCs w:val="28"/>
        </w:rPr>
        <w:br/>
      </w:r>
      <w:r w:rsidRPr="00E40F02">
        <w:rPr>
          <w:rStyle w:val="a7"/>
          <w:rFonts w:ascii="Times New Roman" w:hAnsi="Times New Roman" w:cs="Times New Roman"/>
          <w:b/>
          <w:bCs/>
          <w:sz w:val="28"/>
          <w:szCs w:val="28"/>
        </w:rPr>
        <w:t>Работа с педагогами:</w:t>
      </w:r>
    </w:p>
    <w:p w:rsidR="003E27AF" w:rsidRPr="00E40F02" w:rsidRDefault="003E27AF" w:rsidP="003E27AF">
      <w:pPr>
        <w:pStyle w:val="a5"/>
        <w:rPr>
          <w:rFonts w:ascii="Times New Roman" w:hAnsi="Times New Roman" w:cs="Times New Roman"/>
          <w:sz w:val="28"/>
          <w:szCs w:val="28"/>
        </w:rPr>
      </w:pPr>
      <w:r w:rsidRPr="00E40F02">
        <w:rPr>
          <w:rFonts w:ascii="Times New Roman" w:hAnsi="Times New Roman" w:cs="Times New Roman"/>
          <w:sz w:val="28"/>
          <w:szCs w:val="28"/>
        </w:rPr>
        <w:t xml:space="preserve">- повышение профессионального мастерства через курсовую подготовку и аттестацию; </w:t>
      </w:r>
      <w:r w:rsidRPr="00E40F02">
        <w:rPr>
          <w:rFonts w:ascii="Times New Roman" w:hAnsi="Times New Roman" w:cs="Times New Roman"/>
          <w:sz w:val="28"/>
          <w:szCs w:val="28"/>
        </w:rPr>
        <w:br/>
        <w:t xml:space="preserve">- стимулирование работы с одарёнными детьми.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В основе деятельности школы по вопросу развития одаренности ребенка лежат принципы активного создания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школьным предметам. В обучении одаренного учащегося учителя школы реализуют стратегии ускорения, углубления, обогащения и проблематизации, в работе с такими учащимися используется быстрое продвижение к более высоким познавательным уровням в области избранного предмета, стимулирование личностного развития учащихся.  Особенно при подготовке к олимпиадам, конкурсам, в период подготовки к экзаменам.  Традиционными в школе являются мероприятия </w:t>
      </w:r>
      <w:r w:rsidRPr="00E400F6">
        <w:rPr>
          <w:rFonts w:ascii="Times New Roman" w:hAnsi="Times New Roman" w:cs="Times New Roman"/>
          <w:sz w:val="28"/>
          <w:szCs w:val="28"/>
        </w:rPr>
        <w:t xml:space="preserve">«Декада начальных классов», предметные декады, научно-практические конференции, конкурс исследовательских работ.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По русскому, английскому и родному языку и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w:t>
      </w:r>
      <w:r>
        <w:rPr>
          <w:rFonts w:ascii="Times New Roman" w:hAnsi="Times New Roman" w:cs="Times New Roman"/>
          <w:sz w:val="28"/>
          <w:szCs w:val="28"/>
        </w:rPr>
        <w:t xml:space="preserve">: Николаевские, Ибрагимовские и </w:t>
      </w:r>
      <w:r>
        <w:rPr>
          <w:rFonts w:ascii="Times New Roman" w:hAnsi="Times New Roman" w:cs="Times New Roman"/>
          <w:sz w:val="28"/>
          <w:szCs w:val="28"/>
        </w:rPr>
        <w:lastRenderedPageBreak/>
        <w:t>Тукбаевские чтения, конкурсы чтецов, где учащиеся занимают призовые места.</w:t>
      </w:r>
    </w:p>
    <w:p w:rsidR="003E27AF" w:rsidRPr="007E453B" w:rsidRDefault="003E27AF" w:rsidP="003E27AF">
      <w:pPr>
        <w:pStyle w:val="a5"/>
        <w:ind w:firstLine="709"/>
        <w:jc w:val="both"/>
        <w:rPr>
          <w:rFonts w:ascii="Times New Roman" w:hAnsi="Times New Roman" w:cs="Times New Roman"/>
          <w:b/>
          <w:sz w:val="28"/>
          <w:szCs w:val="28"/>
        </w:rPr>
      </w:pPr>
      <w:r w:rsidRPr="00E40F02">
        <w:rPr>
          <w:rFonts w:ascii="Times New Roman" w:hAnsi="Times New Roman" w:cs="Times New Roman"/>
          <w:sz w:val="28"/>
          <w:szCs w:val="28"/>
        </w:rPr>
        <w:t xml:space="preserve">Одаренные дети принимают участие в муниципальном и республиканском  этапе </w:t>
      </w:r>
      <w:r w:rsidRPr="007E453B">
        <w:rPr>
          <w:rFonts w:ascii="Times New Roman" w:hAnsi="Times New Roman" w:cs="Times New Roman"/>
          <w:sz w:val="28"/>
          <w:szCs w:val="28"/>
        </w:rPr>
        <w:t xml:space="preserve"> </w:t>
      </w:r>
      <w:r w:rsidRPr="00E40F02">
        <w:rPr>
          <w:rFonts w:ascii="Times New Roman" w:hAnsi="Times New Roman" w:cs="Times New Roman"/>
          <w:sz w:val="28"/>
          <w:szCs w:val="28"/>
        </w:rPr>
        <w:t>ВОШ</w:t>
      </w:r>
      <w:r>
        <w:rPr>
          <w:rFonts w:ascii="Times New Roman" w:hAnsi="Times New Roman" w:cs="Times New Roman"/>
          <w:sz w:val="28"/>
          <w:szCs w:val="28"/>
        </w:rPr>
        <w:t xml:space="preserve">. </w:t>
      </w:r>
      <w:r w:rsidRPr="00E40F02">
        <w:rPr>
          <w:rFonts w:ascii="Times New Roman" w:hAnsi="Times New Roman" w:cs="Times New Roman"/>
          <w:sz w:val="28"/>
          <w:szCs w:val="28"/>
        </w:rPr>
        <w:t>Традиционно участвуют в различных исследовательских конкурсах, в которых имеют хорошие результаты</w:t>
      </w:r>
      <w:r>
        <w:rPr>
          <w:rFonts w:ascii="Times New Roman" w:hAnsi="Times New Roman" w:cs="Times New Roman"/>
          <w:sz w:val="28"/>
          <w:szCs w:val="28"/>
        </w:rPr>
        <w:t>.</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Работа с одаренными детьми в нашей школе ведется в плане развития организационных, учебно-познавательных (академических и интеллектуальных), информационных и коммуникативных компетенций через:</w:t>
      </w:r>
    </w:p>
    <w:p w:rsidR="003E27AF" w:rsidRDefault="003E27AF" w:rsidP="003E27AF">
      <w:pPr>
        <w:pStyle w:val="a5"/>
        <w:numPr>
          <w:ilvl w:val="0"/>
          <w:numId w:val="2"/>
        </w:numPr>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Предпрофильное обучение в 9 классе </w:t>
      </w:r>
    </w:p>
    <w:p w:rsidR="003E27AF" w:rsidRPr="00E40F02" w:rsidRDefault="003E27AF" w:rsidP="003E27AF">
      <w:pPr>
        <w:pStyle w:val="a5"/>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Профильное обучение в 10-11 классах</w:t>
      </w:r>
    </w:p>
    <w:p w:rsidR="003E27AF" w:rsidRPr="00E40F02" w:rsidRDefault="003E27AF" w:rsidP="003E27AF">
      <w:pPr>
        <w:pStyle w:val="a5"/>
        <w:numPr>
          <w:ilvl w:val="0"/>
          <w:numId w:val="2"/>
        </w:numPr>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Индивидуальную работу (консультации и занятия по интенсиву) </w:t>
      </w:r>
    </w:p>
    <w:p w:rsidR="003E27AF" w:rsidRPr="00E40F02" w:rsidRDefault="003E27AF" w:rsidP="003E27AF">
      <w:pPr>
        <w:pStyle w:val="a5"/>
        <w:numPr>
          <w:ilvl w:val="0"/>
          <w:numId w:val="2"/>
        </w:numPr>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Массовое участие в различных предметных и внеклассных  конкурсах различных уровней </w:t>
      </w:r>
    </w:p>
    <w:p w:rsidR="003E27AF" w:rsidRPr="00E40F02" w:rsidRDefault="003E27AF" w:rsidP="003E27AF">
      <w:pPr>
        <w:pStyle w:val="a5"/>
        <w:numPr>
          <w:ilvl w:val="0"/>
          <w:numId w:val="2"/>
        </w:numPr>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Интеллектуальные игры </w:t>
      </w:r>
    </w:p>
    <w:p w:rsidR="003E27AF" w:rsidRPr="00E40F02" w:rsidRDefault="003E27AF" w:rsidP="003E27AF">
      <w:pPr>
        <w:pStyle w:val="a5"/>
        <w:numPr>
          <w:ilvl w:val="0"/>
          <w:numId w:val="2"/>
        </w:numPr>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Развитие проектных методов </w:t>
      </w:r>
    </w:p>
    <w:p w:rsidR="003E27AF" w:rsidRPr="00E40F02" w:rsidRDefault="003E27AF" w:rsidP="003E27AF">
      <w:pPr>
        <w:pStyle w:val="a5"/>
        <w:numPr>
          <w:ilvl w:val="0"/>
          <w:numId w:val="2"/>
        </w:numPr>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Широкое использование компьютерной техники и Интернета </w:t>
      </w:r>
    </w:p>
    <w:p w:rsidR="003E27AF" w:rsidRPr="00E40F02" w:rsidRDefault="003E27AF" w:rsidP="003E27AF">
      <w:pPr>
        <w:pStyle w:val="a5"/>
        <w:numPr>
          <w:ilvl w:val="0"/>
          <w:numId w:val="2"/>
        </w:numPr>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Создание портфолио достижений </w:t>
      </w:r>
    </w:p>
    <w:p w:rsidR="003E27AF" w:rsidRPr="00E40F02" w:rsidRDefault="003E27AF" w:rsidP="003E27AF">
      <w:pPr>
        <w:pStyle w:val="a5"/>
        <w:numPr>
          <w:ilvl w:val="0"/>
          <w:numId w:val="2"/>
        </w:numPr>
        <w:ind w:firstLine="709"/>
        <w:jc w:val="both"/>
        <w:rPr>
          <w:rFonts w:ascii="Times New Roman" w:hAnsi="Times New Roman" w:cs="Times New Roman"/>
          <w:sz w:val="28"/>
          <w:szCs w:val="28"/>
        </w:rPr>
      </w:pPr>
      <w:r w:rsidRPr="00E40F02">
        <w:rPr>
          <w:rFonts w:ascii="Times New Roman" w:hAnsi="Times New Roman" w:cs="Times New Roman"/>
          <w:sz w:val="28"/>
          <w:szCs w:val="28"/>
        </w:rPr>
        <w:t>Чествование призеров и победителей.  </w:t>
      </w:r>
    </w:p>
    <w:p w:rsidR="003E27AF" w:rsidRPr="00E40F02" w:rsidRDefault="003E27AF" w:rsidP="003E27AF">
      <w:pPr>
        <w:pStyle w:val="a5"/>
        <w:ind w:firstLine="709"/>
        <w:jc w:val="both"/>
        <w:rPr>
          <w:rFonts w:ascii="Times New Roman" w:hAnsi="Times New Roman" w:cs="Times New Roman"/>
          <w:b/>
          <w:sz w:val="28"/>
          <w:szCs w:val="28"/>
        </w:rPr>
      </w:pPr>
      <w:r w:rsidRPr="00E40F02">
        <w:rPr>
          <w:rFonts w:ascii="Times New Roman" w:hAnsi="Times New Roman" w:cs="Times New Roman"/>
          <w:sz w:val="28"/>
          <w:szCs w:val="28"/>
        </w:rPr>
        <w:t>Учитывая индивидуальные возможности учащихся, в школе созданы и работают кружки и факультативы по интересам</w:t>
      </w:r>
      <w:r>
        <w:rPr>
          <w:rFonts w:ascii="Times New Roman" w:hAnsi="Times New Roman" w:cs="Times New Roman"/>
          <w:sz w:val="28"/>
          <w:szCs w:val="28"/>
        </w:rPr>
        <w:t>.</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Все стороны школьной жизни пронизаны идеями многокультурного образования, которые ярко проявляются в совместной проектной деятельности -  наиболее эффективной технологии, форме, </w:t>
      </w:r>
      <w:r>
        <w:rPr>
          <w:rFonts w:ascii="Times New Roman" w:hAnsi="Times New Roman" w:cs="Times New Roman"/>
          <w:sz w:val="28"/>
          <w:szCs w:val="28"/>
        </w:rPr>
        <w:t xml:space="preserve">методе, используемой сегодня в </w:t>
      </w:r>
      <w:r w:rsidRPr="00E40F02">
        <w:rPr>
          <w:rFonts w:ascii="Times New Roman" w:hAnsi="Times New Roman" w:cs="Times New Roman"/>
          <w:sz w:val="28"/>
          <w:szCs w:val="28"/>
        </w:rPr>
        <w:t>школе, так как именно проект позволяет от замысла и идеи через деятельность создать конкретный продукт и требует знания научных основ грамотной разработки результативного проекта.</w:t>
      </w:r>
    </w:p>
    <w:p w:rsidR="003E27AF"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Особое место в научно-методической инновационной  работе школы занимает опытно-экспериментальная работа (ОЭР), которая позволяет педагогическому коллективу опытным путем обеспечивать проверку на практике исследовательских проектов, воплощающих идеи и замыслы преобразования в сфере школьного образования. </w:t>
      </w:r>
    </w:p>
    <w:p w:rsidR="000979AE" w:rsidRDefault="000979AE" w:rsidP="003E27AF">
      <w:pPr>
        <w:pStyle w:val="a5"/>
        <w:ind w:firstLine="709"/>
        <w:jc w:val="both"/>
        <w:rPr>
          <w:rFonts w:ascii="Times New Roman" w:hAnsi="Times New Roman" w:cs="Times New Roman"/>
          <w:sz w:val="28"/>
          <w:szCs w:val="28"/>
        </w:rPr>
      </w:pPr>
    </w:p>
    <w:p w:rsidR="000979AE" w:rsidRPr="00E40F02" w:rsidRDefault="000979AE" w:rsidP="003E27AF">
      <w:pPr>
        <w:pStyle w:val="a5"/>
        <w:ind w:firstLine="709"/>
        <w:jc w:val="both"/>
        <w:rPr>
          <w:rFonts w:ascii="Times New Roman" w:hAnsi="Times New Roman" w:cs="Times New Roman"/>
          <w:sz w:val="28"/>
          <w:szCs w:val="28"/>
        </w:rPr>
      </w:pPr>
    </w:p>
    <w:p w:rsidR="003E27AF" w:rsidRPr="00A11EB5" w:rsidRDefault="003E27AF" w:rsidP="003E27AF">
      <w:pPr>
        <w:pStyle w:val="a5"/>
        <w:ind w:firstLine="709"/>
        <w:jc w:val="center"/>
        <w:rPr>
          <w:rFonts w:ascii="Times New Roman" w:hAnsi="Times New Roman" w:cs="Times New Roman"/>
          <w:b/>
          <w:color w:val="C00000"/>
          <w:sz w:val="28"/>
          <w:szCs w:val="28"/>
        </w:rPr>
      </w:pPr>
      <w:r w:rsidRPr="00A11EB5">
        <w:rPr>
          <w:rFonts w:ascii="Times New Roman" w:hAnsi="Times New Roman" w:cs="Times New Roman"/>
          <w:b/>
          <w:color w:val="C00000"/>
          <w:sz w:val="28"/>
          <w:szCs w:val="28"/>
        </w:rPr>
        <w:t>Опытно–экспериментальная деятельность школы</w:t>
      </w:r>
    </w:p>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5140"/>
        <w:gridCol w:w="3624"/>
      </w:tblGrid>
      <w:tr w:rsidR="003E27AF" w:rsidRPr="00E40F02" w:rsidTr="008C603F">
        <w:trPr>
          <w:trHeight w:val="316"/>
        </w:trPr>
        <w:tc>
          <w:tcPr>
            <w:tcW w:w="674" w:type="dxa"/>
            <w:shd w:val="clear" w:color="auto" w:fill="C4BC96"/>
          </w:tcPr>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w:t>
            </w:r>
          </w:p>
        </w:tc>
        <w:tc>
          <w:tcPr>
            <w:tcW w:w="5140" w:type="dxa"/>
            <w:shd w:val="clear" w:color="auto" w:fill="C4BC96"/>
          </w:tcPr>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НАЗВАНИЕ</w:t>
            </w:r>
          </w:p>
        </w:tc>
        <w:tc>
          <w:tcPr>
            <w:tcW w:w="3624" w:type="dxa"/>
            <w:shd w:val="clear" w:color="auto" w:fill="C4BC96"/>
          </w:tcPr>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СТАТУС</w:t>
            </w:r>
          </w:p>
        </w:tc>
      </w:tr>
      <w:tr w:rsidR="003E27AF" w:rsidRPr="00E40F02" w:rsidTr="008C603F">
        <w:trPr>
          <w:trHeight w:val="692"/>
        </w:trPr>
        <w:tc>
          <w:tcPr>
            <w:tcW w:w="674" w:type="dxa"/>
          </w:tcPr>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lastRenderedPageBreak/>
              <w:t>1.</w:t>
            </w:r>
          </w:p>
        </w:tc>
        <w:tc>
          <w:tcPr>
            <w:tcW w:w="5140" w:type="dxa"/>
          </w:tcPr>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Апробация учебно-методического комплекса «Математика»</w:t>
            </w:r>
            <w:r w:rsidRPr="00E40F02">
              <w:rPr>
                <w:rFonts w:ascii="Times New Roman" w:hAnsi="Times New Roman" w:cs="Times New Roman"/>
                <w:sz w:val="28"/>
                <w:szCs w:val="28"/>
              </w:rPr>
              <w:t xml:space="preserve"> </w:t>
            </w:r>
            <w:r>
              <w:rPr>
                <w:rFonts w:ascii="Times New Roman" w:hAnsi="Times New Roman" w:cs="Times New Roman"/>
                <w:sz w:val="28"/>
                <w:szCs w:val="28"/>
              </w:rPr>
              <w:t xml:space="preserve"> (5,6 класс; автор-Волович Марк Бенцианович) (2003 -2005уч.г.)</w:t>
            </w:r>
          </w:p>
        </w:tc>
        <w:tc>
          <w:tcPr>
            <w:tcW w:w="3624" w:type="dxa"/>
          </w:tcPr>
          <w:p w:rsidR="003E27AF" w:rsidRDefault="003E27AF" w:rsidP="003E27AF">
            <w:pPr>
              <w:pStyle w:val="a5"/>
              <w:rPr>
                <w:rFonts w:ascii="Times New Roman" w:hAnsi="Times New Roman" w:cs="Times New Roman"/>
                <w:sz w:val="28"/>
                <w:szCs w:val="28"/>
              </w:rPr>
            </w:pPr>
            <w:r>
              <w:rPr>
                <w:rFonts w:ascii="Times New Roman" w:hAnsi="Times New Roman" w:cs="Times New Roman"/>
                <w:sz w:val="28"/>
                <w:szCs w:val="28"/>
              </w:rPr>
              <w:t>Республиканская</w:t>
            </w:r>
          </w:p>
          <w:p w:rsidR="003E27AF" w:rsidRPr="00E40F02" w:rsidRDefault="003E27AF" w:rsidP="003E27AF">
            <w:pPr>
              <w:pStyle w:val="a5"/>
              <w:rPr>
                <w:rFonts w:ascii="Times New Roman" w:hAnsi="Times New Roman" w:cs="Times New Roman"/>
                <w:sz w:val="28"/>
                <w:szCs w:val="28"/>
              </w:rPr>
            </w:pPr>
            <w:r>
              <w:rPr>
                <w:rFonts w:ascii="Times New Roman" w:hAnsi="Times New Roman" w:cs="Times New Roman"/>
                <w:sz w:val="28"/>
                <w:szCs w:val="28"/>
              </w:rPr>
              <w:t>экспериментальная площадка</w:t>
            </w:r>
          </w:p>
        </w:tc>
      </w:tr>
      <w:tr w:rsidR="003E27AF" w:rsidRPr="00E40F02" w:rsidTr="008C603F">
        <w:trPr>
          <w:trHeight w:val="964"/>
        </w:trPr>
        <w:tc>
          <w:tcPr>
            <w:tcW w:w="674" w:type="dxa"/>
          </w:tcPr>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2.</w:t>
            </w:r>
          </w:p>
        </w:tc>
        <w:tc>
          <w:tcPr>
            <w:tcW w:w="5140" w:type="dxa"/>
          </w:tcPr>
          <w:p w:rsidR="003E27AF" w:rsidRPr="00E40F02" w:rsidRDefault="003E27AF" w:rsidP="003E27AF">
            <w:pPr>
              <w:pStyle w:val="a5"/>
              <w:jc w:val="both"/>
              <w:rPr>
                <w:rFonts w:ascii="Times New Roman" w:hAnsi="Times New Roman" w:cs="Times New Roman"/>
                <w:color w:val="333399"/>
                <w:sz w:val="28"/>
                <w:szCs w:val="28"/>
              </w:rPr>
            </w:pPr>
            <w:r w:rsidRPr="00E40F02">
              <w:rPr>
                <w:rFonts w:ascii="Times New Roman" w:hAnsi="Times New Roman" w:cs="Times New Roman"/>
                <w:sz w:val="28"/>
                <w:szCs w:val="28"/>
              </w:rPr>
              <w:t>«Механизм формирования социально-активной личности  в к</w:t>
            </w:r>
            <w:r>
              <w:rPr>
                <w:rFonts w:ascii="Times New Roman" w:hAnsi="Times New Roman" w:cs="Times New Roman"/>
                <w:sz w:val="28"/>
                <w:szCs w:val="28"/>
              </w:rPr>
              <w:t>онтексте УМК «Школа-2100» с 1995</w:t>
            </w:r>
            <w:r w:rsidRPr="00E40F02">
              <w:rPr>
                <w:rFonts w:ascii="Times New Roman" w:hAnsi="Times New Roman" w:cs="Times New Roman"/>
                <w:sz w:val="28"/>
                <w:szCs w:val="28"/>
              </w:rPr>
              <w:t xml:space="preserve">г. </w:t>
            </w:r>
          </w:p>
        </w:tc>
        <w:tc>
          <w:tcPr>
            <w:tcW w:w="3624" w:type="dxa"/>
          </w:tcPr>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Пилотная школа в районе</w:t>
            </w:r>
          </w:p>
        </w:tc>
      </w:tr>
      <w:tr w:rsidR="003E27AF" w:rsidRPr="00E40F02" w:rsidTr="008C603F">
        <w:trPr>
          <w:trHeight w:val="964"/>
        </w:trPr>
        <w:tc>
          <w:tcPr>
            <w:tcW w:w="674" w:type="dxa"/>
          </w:tcPr>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3.</w:t>
            </w:r>
          </w:p>
        </w:tc>
        <w:tc>
          <w:tcPr>
            <w:tcW w:w="5140" w:type="dxa"/>
          </w:tcPr>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Разработка, апробация и внедрение программы предпрофильной подготовки</w:t>
            </w:r>
            <w:r>
              <w:rPr>
                <w:rFonts w:ascii="Times New Roman" w:hAnsi="Times New Roman" w:cs="Times New Roman"/>
                <w:sz w:val="28"/>
                <w:szCs w:val="28"/>
              </w:rPr>
              <w:t xml:space="preserve"> с 2005-2006 учебного года </w:t>
            </w:r>
            <w:r w:rsidRPr="00E40F02">
              <w:rPr>
                <w:rFonts w:ascii="Times New Roman" w:hAnsi="Times New Roman" w:cs="Times New Roman"/>
                <w:sz w:val="28"/>
                <w:szCs w:val="28"/>
              </w:rPr>
              <w:t xml:space="preserve"> и профильного обучения </w:t>
            </w:r>
            <w:r>
              <w:rPr>
                <w:rFonts w:ascii="Times New Roman" w:hAnsi="Times New Roman" w:cs="Times New Roman"/>
                <w:sz w:val="28"/>
                <w:szCs w:val="28"/>
              </w:rPr>
              <w:t>с 2006-2007 учебного года (углубленное изучение предметов математики, физики, химии, биологии).</w:t>
            </w:r>
            <w:bookmarkStart w:id="0" w:name="_GoBack"/>
            <w:bookmarkEnd w:id="0"/>
          </w:p>
        </w:tc>
        <w:tc>
          <w:tcPr>
            <w:tcW w:w="3624" w:type="dxa"/>
          </w:tcPr>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Пилотная школа в районе</w:t>
            </w:r>
          </w:p>
        </w:tc>
      </w:tr>
      <w:tr w:rsidR="003E27AF" w:rsidRPr="00E40F02" w:rsidTr="008C603F">
        <w:trPr>
          <w:trHeight w:val="1366"/>
        </w:trPr>
        <w:tc>
          <w:tcPr>
            <w:tcW w:w="674" w:type="dxa"/>
          </w:tcPr>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4</w:t>
            </w:r>
            <w:r w:rsidRPr="00E40F02">
              <w:rPr>
                <w:rFonts w:ascii="Times New Roman" w:hAnsi="Times New Roman" w:cs="Times New Roman"/>
                <w:sz w:val="28"/>
                <w:szCs w:val="28"/>
              </w:rPr>
              <w:t>.</w:t>
            </w:r>
          </w:p>
        </w:tc>
        <w:tc>
          <w:tcPr>
            <w:tcW w:w="5140" w:type="dxa"/>
          </w:tcPr>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Внедрение программ</w:t>
            </w:r>
            <w:r>
              <w:rPr>
                <w:rFonts w:ascii="Times New Roman" w:hAnsi="Times New Roman" w:cs="Times New Roman"/>
                <w:sz w:val="28"/>
                <w:szCs w:val="28"/>
              </w:rPr>
              <w:t>ы</w:t>
            </w:r>
            <w:r w:rsidRPr="00E40F02">
              <w:rPr>
                <w:rFonts w:ascii="Times New Roman" w:hAnsi="Times New Roman" w:cs="Times New Roman"/>
                <w:sz w:val="28"/>
                <w:szCs w:val="28"/>
              </w:rPr>
              <w:t xml:space="preserve">:  </w:t>
            </w:r>
          </w:p>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«Раннее обуче</w:t>
            </w:r>
            <w:r>
              <w:rPr>
                <w:rFonts w:ascii="Times New Roman" w:hAnsi="Times New Roman" w:cs="Times New Roman"/>
                <w:sz w:val="28"/>
                <w:szCs w:val="28"/>
              </w:rPr>
              <w:t>ние английскому  языку, с 2005»</w:t>
            </w:r>
            <w:r w:rsidRPr="00E40F02">
              <w:rPr>
                <w:rFonts w:ascii="Times New Roman" w:hAnsi="Times New Roman" w:cs="Times New Roman"/>
                <w:sz w:val="28"/>
                <w:szCs w:val="28"/>
              </w:rPr>
              <w:t xml:space="preserve"> </w:t>
            </w:r>
          </w:p>
        </w:tc>
        <w:tc>
          <w:tcPr>
            <w:tcW w:w="3624" w:type="dxa"/>
          </w:tcPr>
          <w:p w:rsidR="003E27AF" w:rsidRPr="00E40F02" w:rsidRDefault="003E27AF" w:rsidP="003E27AF">
            <w:pPr>
              <w:pStyle w:val="a5"/>
              <w:jc w:val="both"/>
              <w:rPr>
                <w:rFonts w:ascii="Times New Roman" w:hAnsi="Times New Roman" w:cs="Times New Roman"/>
                <w:sz w:val="28"/>
                <w:szCs w:val="28"/>
              </w:rPr>
            </w:pPr>
            <w:r w:rsidRPr="00E40F02">
              <w:rPr>
                <w:rFonts w:ascii="Times New Roman" w:hAnsi="Times New Roman" w:cs="Times New Roman"/>
                <w:sz w:val="28"/>
                <w:szCs w:val="28"/>
              </w:rPr>
              <w:t xml:space="preserve"> </w:t>
            </w:r>
            <w:r>
              <w:rPr>
                <w:rFonts w:ascii="Times New Roman" w:hAnsi="Times New Roman" w:cs="Times New Roman"/>
                <w:sz w:val="28"/>
                <w:szCs w:val="28"/>
              </w:rPr>
              <w:t>Пилотная школа в районе</w:t>
            </w:r>
          </w:p>
        </w:tc>
      </w:tr>
      <w:tr w:rsidR="003E27AF" w:rsidRPr="00E40F02" w:rsidTr="008C603F">
        <w:trPr>
          <w:trHeight w:val="846"/>
        </w:trPr>
        <w:tc>
          <w:tcPr>
            <w:tcW w:w="674" w:type="dxa"/>
          </w:tcPr>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5</w:t>
            </w:r>
            <w:r w:rsidRPr="00E40F02">
              <w:rPr>
                <w:rFonts w:ascii="Times New Roman" w:hAnsi="Times New Roman" w:cs="Times New Roman"/>
                <w:sz w:val="28"/>
                <w:szCs w:val="28"/>
              </w:rPr>
              <w:t>.</w:t>
            </w:r>
          </w:p>
        </w:tc>
        <w:tc>
          <w:tcPr>
            <w:tcW w:w="5140" w:type="dxa"/>
          </w:tcPr>
          <w:p w:rsidR="003E27AF" w:rsidRPr="00B2231B" w:rsidRDefault="003E27AF" w:rsidP="003E27AF">
            <w:pPr>
              <w:pStyle w:val="a5"/>
              <w:jc w:val="both"/>
              <w:rPr>
                <w:rFonts w:ascii="Times New Roman" w:hAnsi="Times New Roman" w:cs="Times New Roman"/>
                <w:sz w:val="28"/>
                <w:szCs w:val="28"/>
              </w:rPr>
            </w:pPr>
            <w:r w:rsidRPr="00B2231B">
              <w:rPr>
                <w:rFonts w:ascii="Times New Roman" w:eastAsia="Times New Roman" w:hAnsi="Times New Roman" w:cs="Times New Roman"/>
                <w:snapToGrid w:val="0"/>
                <w:sz w:val="28"/>
                <w:szCs w:val="28"/>
                <w:lang w:eastAsia="ru-RU"/>
              </w:rPr>
              <w:t xml:space="preserve"> с 2010 – 2011 учебного года – пилотная школа в районе по внедрению ФГОС начального общего образования</w:t>
            </w:r>
          </w:p>
        </w:tc>
        <w:tc>
          <w:tcPr>
            <w:tcW w:w="3624" w:type="dxa"/>
          </w:tcPr>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Районная экспериментальная площадка</w:t>
            </w:r>
          </w:p>
        </w:tc>
      </w:tr>
      <w:tr w:rsidR="003E27AF" w:rsidRPr="00E40F02" w:rsidTr="008C603F">
        <w:trPr>
          <w:trHeight w:val="846"/>
        </w:trPr>
        <w:tc>
          <w:tcPr>
            <w:tcW w:w="674" w:type="dxa"/>
          </w:tcPr>
          <w:p w:rsidR="003E27AF" w:rsidRPr="00E40F02"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6.</w:t>
            </w:r>
          </w:p>
        </w:tc>
        <w:tc>
          <w:tcPr>
            <w:tcW w:w="5140" w:type="dxa"/>
          </w:tcPr>
          <w:p w:rsidR="003E27AF" w:rsidRPr="00063E7F" w:rsidRDefault="003E27AF" w:rsidP="003E27AF">
            <w:pPr>
              <w:pStyle w:val="a5"/>
              <w:jc w:val="both"/>
              <w:rPr>
                <w:rFonts w:ascii="Times New Roman" w:eastAsia="Times New Roman" w:hAnsi="Times New Roman" w:cs="Times New Roman"/>
                <w:b/>
                <w:snapToGrid w:val="0"/>
                <w:sz w:val="20"/>
                <w:szCs w:val="20"/>
                <w:lang w:eastAsia="ru-RU"/>
              </w:rPr>
            </w:pPr>
            <w:r w:rsidRPr="00B2231B">
              <w:rPr>
                <w:rFonts w:ascii="Times New Roman" w:eastAsia="Times New Roman" w:hAnsi="Times New Roman" w:cs="Times New Roman"/>
                <w:snapToGrid w:val="0"/>
                <w:sz w:val="28"/>
                <w:szCs w:val="28"/>
                <w:lang w:eastAsia="ru-RU"/>
              </w:rPr>
              <w:t>с 2012 -  2013 учебного года – пилотная школа в районе  по внедрению ФГОС основного общего образования</w:t>
            </w:r>
          </w:p>
        </w:tc>
        <w:tc>
          <w:tcPr>
            <w:tcW w:w="3624" w:type="dxa"/>
          </w:tcPr>
          <w:p w:rsidR="003E27AF" w:rsidRDefault="003E27AF" w:rsidP="003E27AF">
            <w:pPr>
              <w:pStyle w:val="a5"/>
              <w:jc w:val="both"/>
              <w:rPr>
                <w:rFonts w:ascii="Times New Roman" w:hAnsi="Times New Roman" w:cs="Times New Roman"/>
                <w:sz w:val="28"/>
                <w:szCs w:val="28"/>
              </w:rPr>
            </w:pPr>
            <w:r>
              <w:rPr>
                <w:rFonts w:ascii="Times New Roman" w:hAnsi="Times New Roman" w:cs="Times New Roman"/>
                <w:sz w:val="28"/>
                <w:szCs w:val="28"/>
              </w:rPr>
              <w:t>Районная эпспериментальная площадка</w:t>
            </w:r>
          </w:p>
        </w:tc>
      </w:tr>
    </w:tbl>
    <w:p w:rsidR="003E27AF" w:rsidRPr="00E40F02" w:rsidRDefault="003E27AF" w:rsidP="003E27AF">
      <w:pPr>
        <w:pStyle w:val="a5"/>
        <w:ind w:firstLine="709"/>
        <w:jc w:val="both"/>
        <w:rPr>
          <w:rFonts w:ascii="Times New Roman" w:hAnsi="Times New Roman" w:cs="Times New Roman"/>
          <w:sz w:val="28"/>
          <w:szCs w:val="28"/>
        </w:rPr>
      </w:pPr>
    </w:p>
    <w:p w:rsidR="003E27AF" w:rsidRDefault="003E27AF" w:rsidP="003E27AF">
      <w:pPr>
        <w:pStyle w:val="a5"/>
        <w:ind w:firstLine="709"/>
        <w:jc w:val="both"/>
        <w:rPr>
          <w:rFonts w:ascii="Times New Roman" w:hAnsi="Times New Roman" w:cs="Times New Roman"/>
          <w:b/>
          <w:sz w:val="28"/>
          <w:szCs w:val="28"/>
        </w:rPr>
      </w:pPr>
      <w:r w:rsidRPr="00E40F02">
        <w:rPr>
          <w:rFonts w:ascii="Times New Roman" w:hAnsi="Times New Roman" w:cs="Times New Roman"/>
          <w:sz w:val="28"/>
          <w:szCs w:val="28"/>
        </w:rPr>
        <w:t xml:space="preserve">В рамках данных проектов учителя </w:t>
      </w:r>
      <w:r>
        <w:rPr>
          <w:rFonts w:ascii="Times New Roman" w:hAnsi="Times New Roman" w:cs="Times New Roman"/>
          <w:sz w:val="28"/>
          <w:szCs w:val="28"/>
        </w:rPr>
        <w:t xml:space="preserve">школы </w:t>
      </w:r>
      <w:r w:rsidRPr="00E40F02">
        <w:rPr>
          <w:rFonts w:ascii="Times New Roman" w:hAnsi="Times New Roman" w:cs="Times New Roman"/>
          <w:sz w:val="28"/>
          <w:szCs w:val="28"/>
        </w:rPr>
        <w:t xml:space="preserve">участвовали в </w:t>
      </w:r>
      <w:r>
        <w:rPr>
          <w:rFonts w:ascii="Times New Roman" w:hAnsi="Times New Roman" w:cs="Times New Roman"/>
          <w:sz w:val="28"/>
          <w:szCs w:val="28"/>
        </w:rPr>
        <w:t>научно-практических конференциях</w:t>
      </w:r>
      <w:r w:rsidRPr="00E40F02">
        <w:rPr>
          <w:rFonts w:ascii="Times New Roman" w:hAnsi="Times New Roman" w:cs="Times New Roman"/>
          <w:sz w:val="28"/>
          <w:szCs w:val="28"/>
        </w:rPr>
        <w:t xml:space="preserve"> </w:t>
      </w:r>
      <w:r>
        <w:rPr>
          <w:rFonts w:ascii="Times New Roman" w:hAnsi="Times New Roman" w:cs="Times New Roman"/>
          <w:sz w:val="28"/>
          <w:szCs w:val="28"/>
        </w:rPr>
        <w:t xml:space="preserve">разного уровня, </w:t>
      </w:r>
      <w:r w:rsidRPr="00E40F02">
        <w:rPr>
          <w:rFonts w:ascii="Times New Roman" w:hAnsi="Times New Roman" w:cs="Times New Roman"/>
          <w:sz w:val="28"/>
          <w:szCs w:val="28"/>
        </w:rPr>
        <w:t>их доклады были</w:t>
      </w:r>
      <w:r>
        <w:rPr>
          <w:rFonts w:ascii="Times New Roman" w:hAnsi="Times New Roman" w:cs="Times New Roman"/>
          <w:sz w:val="28"/>
          <w:szCs w:val="28"/>
        </w:rPr>
        <w:t xml:space="preserve"> опубликованы в научных сборниках.  Апробация каких-</w:t>
      </w:r>
      <w:r w:rsidRPr="00E40F02">
        <w:rPr>
          <w:rFonts w:ascii="Times New Roman" w:hAnsi="Times New Roman" w:cs="Times New Roman"/>
          <w:sz w:val="28"/>
          <w:szCs w:val="28"/>
        </w:rPr>
        <w:t xml:space="preserve">либо инноваций невозможна без современных технологий, в частности ИКТ. И здесь мы можем отметить определенные успехи: </w:t>
      </w:r>
      <w:r>
        <w:rPr>
          <w:rFonts w:ascii="Times New Roman" w:hAnsi="Times New Roman" w:cs="Times New Roman"/>
          <w:sz w:val="28"/>
          <w:szCs w:val="28"/>
        </w:rPr>
        <w:t>98</w:t>
      </w:r>
      <w:r w:rsidRPr="00E40F02">
        <w:rPr>
          <w:rFonts w:ascii="Times New Roman" w:hAnsi="Times New Roman" w:cs="Times New Roman"/>
          <w:sz w:val="28"/>
          <w:szCs w:val="28"/>
        </w:rPr>
        <w:t xml:space="preserve">% учителей владеют компьютером на уровне оператора. </w:t>
      </w:r>
      <w:r>
        <w:rPr>
          <w:rFonts w:ascii="Times New Roman" w:hAnsi="Times New Roman" w:cs="Times New Roman"/>
          <w:sz w:val="28"/>
          <w:szCs w:val="28"/>
        </w:rPr>
        <w:t xml:space="preserve">Учителя </w:t>
      </w:r>
      <w:r w:rsidRPr="00E40F02">
        <w:rPr>
          <w:rFonts w:ascii="Times New Roman" w:hAnsi="Times New Roman" w:cs="Times New Roman"/>
          <w:sz w:val="28"/>
          <w:szCs w:val="28"/>
        </w:rPr>
        <w:t>имеют свои сайты</w:t>
      </w:r>
      <w:r>
        <w:rPr>
          <w:rFonts w:ascii="Times New Roman" w:hAnsi="Times New Roman" w:cs="Times New Roman"/>
          <w:sz w:val="28"/>
          <w:szCs w:val="28"/>
        </w:rPr>
        <w:t>,</w:t>
      </w:r>
      <w:r w:rsidRPr="00E40F02">
        <w:rPr>
          <w:rFonts w:ascii="Times New Roman" w:hAnsi="Times New Roman" w:cs="Times New Roman"/>
          <w:sz w:val="28"/>
          <w:szCs w:val="28"/>
        </w:rPr>
        <w:t xml:space="preserve"> где размещены их уроки, методические работы, а также исследовательские работы их учеников. </w:t>
      </w:r>
      <w:r>
        <w:rPr>
          <w:rFonts w:ascii="Times New Roman" w:hAnsi="Times New Roman" w:cs="Times New Roman"/>
          <w:sz w:val="28"/>
          <w:szCs w:val="28"/>
        </w:rPr>
        <w:t xml:space="preserve">Курсы повышения квалификации по ФГОС прошли все учителя школы- 100%. </w:t>
      </w:r>
      <w:r w:rsidRPr="00E40F02">
        <w:rPr>
          <w:rFonts w:ascii="Times New Roman" w:hAnsi="Times New Roman" w:cs="Times New Roman"/>
          <w:sz w:val="28"/>
          <w:szCs w:val="28"/>
        </w:rPr>
        <w:t xml:space="preserve">Также педагоги школы принимают участие в </w:t>
      </w:r>
      <w:r w:rsidRPr="003E27AF">
        <w:rPr>
          <w:rFonts w:ascii="Times New Roman" w:hAnsi="Times New Roman" w:cs="Times New Roman"/>
          <w:sz w:val="28"/>
          <w:szCs w:val="28"/>
        </w:rPr>
        <w:t>конкурсах профессионального мастерства учителей</w:t>
      </w:r>
      <w:r>
        <w:rPr>
          <w:rFonts w:ascii="Times New Roman" w:hAnsi="Times New Roman" w:cs="Times New Roman"/>
          <w:b/>
          <w:sz w:val="28"/>
          <w:szCs w:val="28"/>
        </w:rPr>
        <w:t>.</w:t>
      </w:r>
    </w:p>
    <w:p w:rsidR="003E27AF" w:rsidRPr="00211239" w:rsidRDefault="003E27AF" w:rsidP="003E27AF">
      <w:pPr>
        <w:spacing w:line="240" w:lineRule="auto"/>
        <w:ind w:firstLine="709"/>
        <w:jc w:val="both"/>
        <w:rPr>
          <w:rFonts w:ascii="Times New Roman" w:eastAsia="Calibri" w:hAnsi="Times New Roman" w:cs="Times New Roman"/>
          <w:sz w:val="28"/>
          <w:szCs w:val="28"/>
        </w:rPr>
      </w:pPr>
      <w:r w:rsidRPr="00211239">
        <w:rPr>
          <w:rFonts w:ascii="Times New Roman" w:eastAsia="Calibri" w:hAnsi="Times New Roman" w:cs="Times New Roman"/>
          <w:sz w:val="28"/>
          <w:szCs w:val="28"/>
        </w:rPr>
        <w:t xml:space="preserve">Сегодня в школе  плодотворно  и </w:t>
      </w:r>
      <w:r>
        <w:rPr>
          <w:rFonts w:ascii="Times New Roman" w:hAnsi="Times New Roman" w:cs="Times New Roman"/>
          <w:sz w:val="28"/>
          <w:szCs w:val="28"/>
        </w:rPr>
        <w:t>творчески работают 36 педагогов (</w:t>
      </w:r>
      <w:r w:rsidRPr="00211239">
        <w:rPr>
          <w:rFonts w:ascii="Times New Roman" w:eastAsia="Calibri" w:hAnsi="Times New Roman" w:cs="Times New Roman"/>
          <w:sz w:val="28"/>
          <w:szCs w:val="28"/>
        </w:rPr>
        <w:t>7 человек – выпуск</w:t>
      </w:r>
      <w:r>
        <w:rPr>
          <w:rFonts w:ascii="Times New Roman" w:hAnsi="Times New Roman" w:cs="Times New Roman"/>
          <w:sz w:val="28"/>
          <w:szCs w:val="28"/>
        </w:rPr>
        <w:t>ники школы разных лет),</w:t>
      </w:r>
      <w:r w:rsidRPr="00211239">
        <w:rPr>
          <w:rFonts w:ascii="Times New Roman" w:eastAsia="Calibri" w:hAnsi="Times New Roman" w:cs="Times New Roman"/>
          <w:sz w:val="28"/>
          <w:szCs w:val="28"/>
        </w:rPr>
        <w:t xml:space="preserve"> </w:t>
      </w:r>
      <w:r>
        <w:rPr>
          <w:rFonts w:ascii="Times New Roman" w:hAnsi="Times New Roman" w:cs="Times New Roman"/>
          <w:sz w:val="28"/>
          <w:szCs w:val="28"/>
        </w:rPr>
        <w:t>и</w:t>
      </w:r>
      <w:r>
        <w:rPr>
          <w:rFonts w:ascii="Times New Roman" w:eastAsia="Calibri" w:hAnsi="Times New Roman" w:cs="Times New Roman"/>
          <w:sz w:val="28"/>
          <w:szCs w:val="28"/>
        </w:rPr>
        <w:t>з них 32</w:t>
      </w:r>
      <w:r w:rsidRPr="00211239">
        <w:rPr>
          <w:rFonts w:ascii="Times New Roman" w:eastAsia="Calibri" w:hAnsi="Times New Roman" w:cs="Times New Roman"/>
          <w:sz w:val="28"/>
          <w:szCs w:val="28"/>
        </w:rPr>
        <w:t xml:space="preserve"> человек (83%) имеют высшее образование, высш</w:t>
      </w:r>
      <w:r>
        <w:rPr>
          <w:rFonts w:ascii="Times New Roman" w:eastAsia="Calibri" w:hAnsi="Times New Roman" w:cs="Times New Roman"/>
          <w:sz w:val="28"/>
          <w:szCs w:val="28"/>
        </w:rPr>
        <w:t>ую квалификационную категорию-24 (56%) чел., первую категорию-8</w:t>
      </w:r>
      <w:r w:rsidRPr="00211239">
        <w:rPr>
          <w:rFonts w:ascii="Times New Roman" w:eastAsia="Calibri" w:hAnsi="Times New Roman" w:cs="Times New Roman"/>
          <w:sz w:val="28"/>
          <w:szCs w:val="28"/>
        </w:rPr>
        <w:t xml:space="preserve"> (33%) чел.,  4 молодых специалиста (11%). Отличники образования РФ – 1чел., имеют звание Заслуженный учитель РБ – 3 чел., Почетный работник РФ – 2 чел., Отличники образования РБ – </w:t>
      </w:r>
      <w:r w:rsidRPr="00211239">
        <w:rPr>
          <w:rFonts w:ascii="Times New Roman" w:eastAsia="Calibri" w:hAnsi="Times New Roman" w:cs="Times New Roman"/>
          <w:sz w:val="28"/>
          <w:szCs w:val="28"/>
        </w:rPr>
        <w:lastRenderedPageBreak/>
        <w:t xml:space="preserve">4чел., имеют Почетную грамоту МО РБ </w:t>
      </w:r>
      <w:r>
        <w:rPr>
          <w:rFonts w:ascii="Times New Roman" w:eastAsia="Calibri" w:hAnsi="Times New Roman" w:cs="Times New Roman"/>
          <w:sz w:val="28"/>
          <w:szCs w:val="28"/>
        </w:rPr>
        <w:t>– 12, Почетную грамоту МО РФ – 5</w:t>
      </w:r>
      <w:r w:rsidRPr="00211239">
        <w:rPr>
          <w:rFonts w:ascii="Times New Roman" w:eastAsia="Calibri" w:hAnsi="Times New Roman" w:cs="Times New Roman"/>
          <w:sz w:val="28"/>
          <w:szCs w:val="28"/>
        </w:rPr>
        <w:t>.</w:t>
      </w:r>
    </w:p>
    <w:p w:rsidR="003E27AF" w:rsidRPr="00E40F02" w:rsidRDefault="003E27AF" w:rsidP="003E27AF">
      <w:pPr>
        <w:pStyle w:val="a5"/>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Е</w:t>
      </w:r>
      <w:r w:rsidRPr="00E40F02">
        <w:rPr>
          <w:rFonts w:ascii="Times New Roman" w:hAnsi="Times New Roman" w:cs="Times New Roman"/>
          <w:sz w:val="28"/>
          <w:szCs w:val="28"/>
        </w:rPr>
        <w:t>ще одним направлением в работе с одаренными детьми является организация психолого-педагогического сопровождения одаренных детей,</w:t>
      </w:r>
      <w:r w:rsidRPr="00E40F02">
        <w:rPr>
          <w:rFonts w:ascii="Times New Roman" w:eastAsia="Times New Roman" w:hAnsi="Times New Roman" w:cs="Times New Roman"/>
          <w:color w:val="000000"/>
          <w:sz w:val="28"/>
          <w:szCs w:val="28"/>
          <w:lang w:eastAsia="ru-RU"/>
        </w:rPr>
        <w:t xml:space="preserve"> </w:t>
      </w:r>
    </w:p>
    <w:p w:rsidR="003E27AF" w:rsidRPr="00E40F02" w:rsidRDefault="003E27AF" w:rsidP="003E27AF">
      <w:pPr>
        <w:pStyle w:val="a5"/>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которая включает решение следующих задач:</w:t>
      </w:r>
    </w:p>
    <w:p w:rsidR="003E27AF" w:rsidRPr="00E40F02" w:rsidRDefault="003E27AF" w:rsidP="003E27AF">
      <w:pPr>
        <w:pStyle w:val="a5"/>
        <w:numPr>
          <w:ilvl w:val="0"/>
          <w:numId w:val="3"/>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Выявление одаренных детей на ранних этапах обучения;</w:t>
      </w:r>
    </w:p>
    <w:p w:rsidR="003E27AF" w:rsidRPr="00E40F02" w:rsidRDefault="003E27AF" w:rsidP="003E27AF">
      <w:pPr>
        <w:pStyle w:val="a5"/>
        <w:numPr>
          <w:ilvl w:val="0"/>
          <w:numId w:val="3"/>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Диагностика и предупреждение возникновения проблем развития ребенка;</w:t>
      </w:r>
    </w:p>
    <w:p w:rsidR="003E27AF" w:rsidRPr="00E40F02" w:rsidRDefault="003E27AF" w:rsidP="003E27AF">
      <w:pPr>
        <w:pStyle w:val="a5"/>
        <w:numPr>
          <w:ilvl w:val="0"/>
          <w:numId w:val="3"/>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Создание условий для эффективной работы с одаренными детьми;</w:t>
      </w:r>
    </w:p>
    <w:p w:rsidR="003E27AF" w:rsidRPr="00E40F02" w:rsidRDefault="003E27AF" w:rsidP="003E27AF">
      <w:pPr>
        <w:pStyle w:val="a5"/>
        <w:numPr>
          <w:ilvl w:val="0"/>
          <w:numId w:val="3"/>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Охрана и укрепление физического и психологического здоровья;</w:t>
      </w:r>
    </w:p>
    <w:p w:rsidR="003E27AF" w:rsidRPr="00E40F02" w:rsidRDefault="003E27AF" w:rsidP="003E27AF">
      <w:pPr>
        <w:pStyle w:val="a5"/>
        <w:numPr>
          <w:ilvl w:val="0"/>
          <w:numId w:val="3"/>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Развитие психолого-педагогической компетентности педагогов и родителей одаренных детей.</w:t>
      </w:r>
    </w:p>
    <w:p w:rsidR="003E27AF" w:rsidRPr="00E40F02" w:rsidRDefault="003E27AF" w:rsidP="003E27AF">
      <w:pPr>
        <w:pStyle w:val="a5"/>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Каждое направление сопровождения очень важно и тесно взаимосвязано с предыдущим и последующим.</w:t>
      </w:r>
    </w:p>
    <w:p w:rsidR="003E27AF" w:rsidRDefault="003E27AF" w:rsidP="003E27AF">
      <w:pPr>
        <w:pStyle w:val="a5"/>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При выявлении и диагностике одаренных детей основная роль отводится психологу, классному руководителю, учителю-предметнику, которые с помощью наблюдений и других психологических методов и методик выявляют и заносят в картотеку таких детей. В результате чего в школе создан банк данных в форме индивидуальной  педагогико-психологической карты одаренного ребенка или портфолио. (Использована авторская методика А.И. Савенкова).    </w:t>
      </w:r>
    </w:p>
    <w:p w:rsidR="003E27AF" w:rsidRPr="00E40F02" w:rsidRDefault="003E27AF" w:rsidP="003E27AF">
      <w:pPr>
        <w:pStyle w:val="a5"/>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Банк данных структу</w:t>
      </w:r>
      <w:r>
        <w:rPr>
          <w:rFonts w:ascii="Times New Roman" w:eastAsia="Times New Roman" w:hAnsi="Times New Roman" w:cs="Times New Roman"/>
          <w:color w:val="000000"/>
          <w:sz w:val="28"/>
          <w:szCs w:val="28"/>
          <w:lang w:eastAsia="ru-RU"/>
        </w:rPr>
        <w:t>р</w:t>
      </w:r>
      <w:r w:rsidRPr="00E40F02">
        <w:rPr>
          <w:rFonts w:ascii="Times New Roman" w:eastAsia="Times New Roman" w:hAnsi="Times New Roman" w:cs="Times New Roman"/>
          <w:color w:val="000000"/>
          <w:sz w:val="28"/>
          <w:szCs w:val="28"/>
          <w:lang w:eastAsia="ru-RU"/>
        </w:rPr>
        <w:t>ирован по видам одаренности:</w:t>
      </w:r>
    </w:p>
    <w:p w:rsidR="003E27AF" w:rsidRPr="00E40F02" w:rsidRDefault="003E27AF" w:rsidP="003E27AF">
      <w:pPr>
        <w:pStyle w:val="a5"/>
        <w:numPr>
          <w:ilvl w:val="0"/>
          <w:numId w:val="4"/>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академическая,</w:t>
      </w:r>
    </w:p>
    <w:p w:rsidR="003E27AF" w:rsidRPr="00E40F02" w:rsidRDefault="003E27AF" w:rsidP="003E27AF">
      <w:pPr>
        <w:pStyle w:val="a5"/>
        <w:numPr>
          <w:ilvl w:val="0"/>
          <w:numId w:val="4"/>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музыкальная,</w:t>
      </w:r>
    </w:p>
    <w:p w:rsidR="003E27AF" w:rsidRPr="00E40F02" w:rsidRDefault="003E27AF" w:rsidP="003E27AF">
      <w:pPr>
        <w:pStyle w:val="a5"/>
        <w:numPr>
          <w:ilvl w:val="0"/>
          <w:numId w:val="4"/>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спортивная,</w:t>
      </w:r>
    </w:p>
    <w:p w:rsidR="003E27AF" w:rsidRPr="00E40F02" w:rsidRDefault="003E27AF" w:rsidP="003E27AF">
      <w:pPr>
        <w:pStyle w:val="a5"/>
        <w:numPr>
          <w:ilvl w:val="0"/>
          <w:numId w:val="4"/>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артистическая,</w:t>
      </w:r>
    </w:p>
    <w:p w:rsidR="003E27AF" w:rsidRPr="00E40F02" w:rsidRDefault="003E27AF" w:rsidP="003E27AF">
      <w:pPr>
        <w:pStyle w:val="a5"/>
        <w:numPr>
          <w:ilvl w:val="0"/>
          <w:numId w:val="4"/>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художественно-изобразительная,</w:t>
      </w:r>
    </w:p>
    <w:p w:rsidR="003E27AF" w:rsidRPr="00E40F02" w:rsidRDefault="003E27AF" w:rsidP="003E27AF">
      <w:pPr>
        <w:pStyle w:val="a5"/>
        <w:numPr>
          <w:ilvl w:val="0"/>
          <w:numId w:val="4"/>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лидерская,</w:t>
      </w:r>
    </w:p>
    <w:p w:rsidR="003E27AF" w:rsidRPr="00E40F02" w:rsidRDefault="003E27AF" w:rsidP="003E27AF">
      <w:pPr>
        <w:pStyle w:val="a5"/>
        <w:numPr>
          <w:ilvl w:val="0"/>
          <w:numId w:val="4"/>
        </w:numPr>
        <w:ind w:firstLine="709"/>
        <w:jc w:val="both"/>
        <w:rPr>
          <w:rFonts w:ascii="Times New Roman" w:eastAsia="Times New Roman" w:hAnsi="Times New Roman" w:cs="Times New Roman"/>
          <w:color w:val="000000"/>
          <w:sz w:val="28"/>
          <w:szCs w:val="28"/>
          <w:lang w:eastAsia="ru-RU"/>
        </w:rPr>
      </w:pPr>
      <w:r w:rsidRPr="00E40F02">
        <w:rPr>
          <w:rFonts w:ascii="Times New Roman" w:eastAsia="Times New Roman" w:hAnsi="Times New Roman" w:cs="Times New Roman"/>
          <w:color w:val="000000"/>
          <w:sz w:val="28"/>
          <w:szCs w:val="28"/>
          <w:lang w:eastAsia="ru-RU"/>
        </w:rPr>
        <w:t>творческая.</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Педагог-психолог </w:t>
      </w:r>
      <w:r>
        <w:rPr>
          <w:rFonts w:ascii="Times New Roman" w:hAnsi="Times New Roman" w:cs="Times New Roman"/>
          <w:sz w:val="28"/>
          <w:szCs w:val="28"/>
        </w:rPr>
        <w:t>школы</w:t>
      </w:r>
      <w:r w:rsidRPr="00E40F02">
        <w:rPr>
          <w:rFonts w:ascii="Times New Roman" w:hAnsi="Times New Roman" w:cs="Times New Roman"/>
          <w:sz w:val="28"/>
          <w:szCs w:val="28"/>
        </w:rPr>
        <w:t xml:space="preserve"> осуществляет диагностику одаренных детей, проводит занятия по психологической подготовке этих учащихся.</w:t>
      </w:r>
      <w:r>
        <w:rPr>
          <w:rFonts w:ascii="Times New Roman" w:hAnsi="Times New Roman" w:cs="Times New Roman"/>
          <w:sz w:val="28"/>
          <w:szCs w:val="28"/>
        </w:rPr>
        <w:t xml:space="preserve"> </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sz w:val="28"/>
          <w:szCs w:val="28"/>
        </w:rPr>
        <w:t xml:space="preserve">В жизни </w:t>
      </w:r>
      <w:r>
        <w:rPr>
          <w:rFonts w:ascii="Times New Roman" w:hAnsi="Times New Roman" w:cs="Times New Roman"/>
          <w:sz w:val="28"/>
          <w:szCs w:val="28"/>
        </w:rPr>
        <w:t>школы</w:t>
      </w:r>
      <w:r w:rsidRPr="00E40F02">
        <w:rPr>
          <w:rFonts w:ascii="Times New Roman" w:hAnsi="Times New Roman" w:cs="Times New Roman"/>
          <w:sz w:val="28"/>
          <w:szCs w:val="28"/>
        </w:rPr>
        <w:t xml:space="preserve"> традиционно важное место занимает спорт. Спортсмены защищают не только честь </w:t>
      </w:r>
      <w:r>
        <w:rPr>
          <w:rFonts w:ascii="Times New Roman" w:hAnsi="Times New Roman" w:cs="Times New Roman"/>
          <w:sz w:val="28"/>
          <w:szCs w:val="28"/>
        </w:rPr>
        <w:t>школы</w:t>
      </w:r>
      <w:r w:rsidRPr="00E40F02">
        <w:rPr>
          <w:rFonts w:ascii="Times New Roman" w:hAnsi="Times New Roman" w:cs="Times New Roman"/>
          <w:sz w:val="28"/>
          <w:szCs w:val="28"/>
        </w:rPr>
        <w:t xml:space="preserve">, но и честь района на зональных и республиканских соревнованиях, туристических походах, становятся победителями и призерами. </w:t>
      </w:r>
    </w:p>
    <w:p w:rsidR="003E27AF" w:rsidRPr="00E40F02" w:rsidRDefault="003E27AF" w:rsidP="003E27AF">
      <w:pPr>
        <w:pStyle w:val="a5"/>
        <w:ind w:firstLine="709"/>
        <w:jc w:val="both"/>
        <w:rPr>
          <w:rFonts w:ascii="Times New Roman" w:hAnsi="Times New Roman" w:cs="Times New Roman"/>
          <w:color w:val="000000"/>
          <w:sz w:val="28"/>
          <w:szCs w:val="28"/>
        </w:rPr>
      </w:pPr>
      <w:r w:rsidRPr="003E27AF">
        <w:rPr>
          <w:rFonts w:ascii="Times New Roman" w:hAnsi="Times New Roman" w:cs="Times New Roman"/>
          <w:bCs/>
          <w:color w:val="000000"/>
          <w:sz w:val="28"/>
          <w:szCs w:val="28"/>
        </w:rPr>
        <w:t>В школе ведется мониторинг по отслеживанию результатов работы с одаренными детьми и после окончания школы</w:t>
      </w:r>
      <w:r w:rsidRPr="003E27AF">
        <w:rPr>
          <w:rFonts w:ascii="Times New Roman" w:hAnsi="Times New Roman" w:cs="Times New Roman"/>
          <w:color w:val="000000"/>
          <w:sz w:val="28"/>
          <w:szCs w:val="28"/>
        </w:rPr>
        <w:t>.</w:t>
      </w:r>
      <w:r w:rsidRPr="00E40F02">
        <w:rPr>
          <w:rFonts w:ascii="Times New Roman" w:hAnsi="Times New Roman" w:cs="Times New Roman"/>
          <w:color w:val="000000"/>
          <w:sz w:val="28"/>
          <w:szCs w:val="28"/>
        </w:rPr>
        <w:t xml:space="preserve"> Нас интересует не только успешное поступление и обучение в Вузах таких учеников</w:t>
      </w:r>
      <w:r>
        <w:rPr>
          <w:rFonts w:ascii="Times New Roman" w:hAnsi="Times New Roman" w:cs="Times New Roman"/>
          <w:color w:val="000000"/>
          <w:sz w:val="28"/>
          <w:szCs w:val="28"/>
        </w:rPr>
        <w:t xml:space="preserve">, </w:t>
      </w:r>
      <w:r w:rsidRPr="00E40F02">
        <w:rPr>
          <w:rFonts w:ascii="Times New Roman" w:hAnsi="Times New Roman" w:cs="Times New Roman"/>
          <w:color w:val="000000"/>
          <w:sz w:val="28"/>
          <w:szCs w:val="28"/>
        </w:rPr>
        <w:t xml:space="preserve">но и </w:t>
      </w:r>
      <w:r w:rsidRPr="00E40F02">
        <w:rPr>
          <w:rFonts w:ascii="Times New Roman" w:hAnsi="Times New Roman" w:cs="Times New Roman"/>
          <w:color w:val="000000"/>
          <w:sz w:val="28"/>
          <w:szCs w:val="28"/>
        </w:rPr>
        <w:lastRenderedPageBreak/>
        <w:t xml:space="preserve">продолжают ли они заниматься в научных обществах университетов и институтов, каковы их успехи, связали ли они свою жизнь с наукой. </w:t>
      </w:r>
    </w:p>
    <w:p w:rsidR="003E27AF" w:rsidRPr="00E40F02" w:rsidRDefault="003E27AF" w:rsidP="003E27AF">
      <w:pPr>
        <w:pStyle w:val="a5"/>
        <w:ind w:firstLine="709"/>
        <w:jc w:val="both"/>
        <w:rPr>
          <w:rFonts w:ascii="Times New Roman" w:hAnsi="Times New Roman" w:cs="Times New Roman"/>
          <w:color w:val="000000"/>
          <w:sz w:val="28"/>
          <w:szCs w:val="28"/>
        </w:rPr>
      </w:pPr>
      <w:r w:rsidRPr="00E40F02">
        <w:rPr>
          <w:rFonts w:ascii="Times New Roman" w:hAnsi="Times New Roman" w:cs="Times New Roman"/>
          <w:color w:val="000000"/>
          <w:sz w:val="28"/>
          <w:szCs w:val="28"/>
        </w:rPr>
        <w:t>Работая с одарёнными детьми, педагоги школы ежедневно решают сверхзадачу: как сделать так, чтобы ученик был поглощён самим процессом познания?  Тем более что природа детской одарённости такова, что она не укладывается в рамки ни одной системы. Учителю необходимо уметь видеть в каждом ребёнке особенное, неповторимое, индивидуальное, уметь оказать ему помощь, создать условия для его развития.</w:t>
      </w:r>
    </w:p>
    <w:p w:rsidR="003E27AF" w:rsidRPr="00E40F02" w:rsidRDefault="003E27AF" w:rsidP="003E27AF">
      <w:pPr>
        <w:pStyle w:val="a5"/>
        <w:ind w:firstLine="709"/>
        <w:jc w:val="both"/>
        <w:rPr>
          <w:rFonts w:ascii="Times New Roman" w:hAnsi="Times New Roman" w:cs="Times New Roman"/>
          <w:sz w:val="28"/>
          <w:szCs w:val="28"/>
        </w:rPr>
      </w:pPr>
      <w:r w:rsidRPr="00E40F02">
        <w:rPr>
          <w:rFonts w:ascii="Times New Roman" w:hAnsi="Times New Roman" w:cs="Times New Roman"/>
          <w:color w:val="000000"/>
          <w:sz w:val="28"/>
          <w:szCs w:val="28"/>
        </w:rPr>
        <w:t>В целом, на основании достигнутых результатов можно сделать вывод о том, что работа с одаренными детьми в нашей школе ведется целенаправленно и достаточно эффективно. Рациональный подход к обучению, педагогическое сопровождение, система внеклассной, спортивной и</w:t>
      </w:r>
      <w:r w:rsidRPr="00E40F02">
        <w:rPr>
          <w:rStyle w:val="apple-converted-space"/>
          <w:rFonts w:ascii="Times New Roman" w:hAnsi="Times New Roman" w:cs="Times New Roman"/>
          <w:color w:val="000000"/>
          <w:sz w:val="28"/>
          <w:szCs w:val="28"/>
        </w:rPr>
        <w:t> </w:t>
      </w:r>
      <w:hyperlink r:id="rId8" w:tooltip="Воспитательная работа" w:history="1">
        <w:r w:rsidRPr="00EA4F6B">
          <w:rPr>
            <w:rStyle w:val="a4"/>
            <w:rFonts w:ascii="Times New Roman" w:hAnsi="Times New Roman" w:cs="Times New Roman"/>
            <w:color w:val="auto"/>
            <w:sz w:val="28"/>
            <w:szCs w:val="28"/>
            <w:u w:val="none"/>
            <w:bdr w:val="none" w:sz="0" w:space="0" w:color="auto" w:frame="1"/>
          </w:rPr>
          <w:t>воспитательной работы</w:t>
        </w:r>
      </w:hyperlink>
      <w:r w:rsidRPr="00E40F02">
        <w:rPr>
          <w:rStyle w:val="apple-converted-space"/>
          <w:rFonts w:ascii="Times New Roman" w:hAnsi="Times New Roman" w:cs="Times New Roman"/>
          <w:color w:val="000000"/>
          <w:sz w:val="28"/>
          <w:szCs w:val="28"/>
        </w:rPr>
        <w:t> </w:t>
      </w:r>
      <w:r w:rsidRPr="00E40F02">
        <w:rPr>
          <w:rFonts w:ascii="Times New Roman" w:hAnsi="Times New Roman" w:cs="Times New Roman"/>
          <w:color w:val="000000"/>
          <w:sz w:val="28"/>
          <w:szCs w:val="28"/>
        </w:rPr>
        <w:t>дают возможность индивидуального и всестороннего развития личности</w:t>
      </w:r>
      <w:r>
        <w:rPr>
          <w:rFonts w:ascii="Times New Roman" w:hAnsi="Times New Roman" w:cs="Times New Roman"/>
          <w:color w:val="000000"/>
          <w:sz w:val="28"/>
          <w:szCs w:val="28"/>
        </w:rPr>
        <w:t>.</w:t>
      </w:r>
    </w:p>
    <w:p w:rsidR="003E27AF" w:rsidRPr="00E40F02" w:rsidRDefault="003E27AF" w:rsidP="003E27AF">
      <w:pPr>
        <w:pStyle w:val="a5"/>
        <w:ind w:firstLine="709"/>
        <w:jc w:val="both"/>
        <w:rPr>
          <w:rFonts w:ascii="Times New Roman" w:hAnsi="Times New Roman" w:cs="Times New Roman"/>
          <w:color w:val="000000"/>
          <w:sz w:val="28"/>
          <w:szCs w:val="28"/>
        </w:rPr>
      </w:pPr>
      <w:r w:rsidRPr="00E40F02">
        <w:rPr>
          <w:rFonts w:ascii="Times New Roman" w:hAnsi="Times New Roman" w:cs="Times New Roman"/>
          <w:color w:val="000000"/>
          <w:sz w:val="28"/>
          <w:szCs w:val="28"/>
        </w:rPr>
        <w:t>Таким образом, можно сделать общие выводы о том, что проблема одаренных детей сложна и требует привлечения специалистов высокой квалификации. При этом следует иметь в виду, что </w:t>
      </w:r>
      <w:r w:rsidRPr="00E400F6">
        <w:rPr>
          <w:rFonts w:ascii="Times New Roman" w:hAnsi="Times New Roman" w:cs="Times New Roman"/>
          <w:bCs/>
          <w:color w:val="000000"/>
          <w:sz w:val="28"/>
          <w:szCs w:val="28"/>
        </w:rPr>
        <w:t>критерии одаренности не могут раз и навсегда быть зафиксированными и непреложными, а любая форма отбора детей на основе показателей тестов интеллекта или креативности оказывается несостоятельной с научной точки зрения.</w:t>
      </w:r>
      <w:r w:rsidRPr="00E400F6">
        <w:rPr>
          <w:rStyle w:val="apple-converted-space"/>
          <w:rFonts w:ascii="Times New Roman" w:hAnsi="Times New Roman" w:cs="Times New Roman"/>
          <w:color w:val="000000"/>
          <w:sz w:val="28"/>
          <w:szCs w:val="28"/>
        </w:rPr>
        <w:t> </w:t>
      </w:r>
      <w:r w:rsidRPr="00E40F02">
        <w:rPr>
          <w:rFonts w:ascii="Times New Roman" w:hAnsi="Times New Roman" w:cs="Times New Roman"/>
          <w:color w:val="000000"/>
          <w:sz w:val="28"/>
          <w:szCs w:val="28"/>
        </w:rPr>
        <w:t>Данные диагностики могут использоваться всего лишь в качестве одного из множества других источников дополнительной информации в рамках программы идентификации одаренного ребенка. Но ни в коем случае в качестве единственного критерия для принятия решения о том, что данный ребенок является одаренным либо ординарным.</w:t>
      </w:r>
    </w:p>
    <w:p w:rsidR="003E27AF" w:rsidRPr="00E40F02" w:rsidRDefault="003E27AF" w:rsidP="003E27AF">
      <w:pPr>
        <w:pStyle w:val="a5"/>
        <w:ind w:firstLine="709"/>
        <w:jc w:val="both"/>
        <w:rPr>
          <w:rFonts w:ascii="Times New Roman" w:hAnsi="Times New Roman" w:cs="Times New Roman"/>
          <w:color w:val="000000"/>
          <w:sz w:val="28"/>
          <w:szCs w:val="28"/>
        </w:rPr>
      </w:pPr>
      <w:r w:rsidRPr="00E40F02">
        <w:rPr>
          <w:rFonts w:ascii="Times New Roman" w:hAnsi="Times New Roman" w:cs="Times New Roman"/>
          <w:bCs/>
          <w:color w:val="000000"/>
          <w:sz w:val="28"/>
          <w:szCs w:val="28"/>
        </w:rPr>
        <w:t>Развитие одаренности — это только одна сторона большой проблемы формирования личности одаренного ребенка. Поэтому</w:t>
      </w:r>
      <w:r w:rsidRPr="00E40F02">
        <w:rPr>
          <w:rFonts w:ascii="Times New Roman" w:hAnsi="Times New Roman" w:cs="Times New Roman"/>
          <w:color w:val="000000"/>
          <w:sz w:val="28"/>
          <w:szCs w:val="28"/>
        </w:rPr>
        <w:t> </w:t>
      </w:r>
      <w:r w:rsidRPr="00E40F02">
        <w:rPr>
          <w:rFonts w:ascii="Times New Roman" w:hAnsi="Times New Roman" w:cs="Times New Roman"/>
          <w:bCs/>
          <w:color w:val="000000"/>
          <w:sz w:val="28"/>
          <w:szCs w:val="28"/>
        </w:rPr>
        <w:t>для педагога и психолога должен быть несомненен принцип ответственности за развитие не столько одаренности, сколько одаренного ребенка в целом с учетом его специфических черт. </w:t>
      </w:r>
    </w:p>
    <w:p w:rsidR="003E27AF" w:rsidRDefault="003E27AF" w:rsidP="003E27AF">
      <w:pPr>
        <w:pStyle w:val="a5"/>
        <w:ind w:firstLine="709"/>
        <w:jc w:val="both"/>
        <w:rPr>
          <w:rFonts w:ascii="Times New Roman" w:hAnsi="Times New Roman" w:cs="Times New Roman"/>
          <w:bCs/>
          <w:sz w:val="28"/>
          <w:szCs w:val="28"/>
        </w:rPr>
      </w:pPr>
      <w:r w:rsidRPr="00E40F02">
        <w:rPr>
          <w:rFonts w:ascii="Times New Roman" w:hAnsi="Times New Roman" w:cs="Times New Roman"/>
          <w:bCs/>
          <w:sz w:val="28"/>
          <w:szCs w:val="28"/>
        </w:rPr>
        <w:t>В ситуации быстрого уменьшения числа талантливых детей необходимо понять, что проблема одаренности существует не только  в рамках одной семьи  и замыкается на заботах счастливых родителей. Она более глобальна и выходит на вопросы формирования культурного слоя нации и даже государственной безопасности. И перед современным педагогом общество выдвигает новую первоочередную задачу: сохранить, а по возможности упрочить творческий потенциал страны.</w:t>
      </w:r>
    </w:p>
    <w:p w:rsidR="003E27AF" w:rsidRPr="003E27AF" w:rsidRDefault="003E27AF" w:rsidP="00BD58D7">
      <w:pPr>
        <w:pStyle w:val="a5"/>
        <w:jc w:val="center"/>
        <w:rPr>
          <w:rFonts w:ascii="Times New Roman" w:hAnsi="Times New Roman" w:cs="Times New Roman"/>
          <w:sz w:val="28"/>
        </w:rPr>
      </w:pPr>
      <w:r w:rsidRPr="003E27AF">
        <w:rPr>
          <w:rFonts w:ascii="Times New Roman" w:hAnsi="Times New Roman" w:cs="Times New Roman"/>
          <w:sz w:val="28"/>
        </w:rPr>
        <w:t>Список литературы.</w:t>
      </w:r>
    </w:p>
    <w:p w:rsidR="003E27AF" w:rsidRPr="003E27AF" w:rsidRDefault="003E27AF" w:rsidP="003E27AF">
      <w:pPr>
        <w:pStyle w:val="a5"/>
        <w:rPr>
          <w:rFonts w:ascii="Times New Roman" w:hAnsi="Times New Roman" w:cs="Times New Roman"/>
          <w:sz w:val="28"/>
        </w:rPr>
      </w:pPr>
      <w:r w:rsidRPr="003E27AF">
        <w:rPr>
          <w:rFonts w:ascii="Times New Roman" w:hAnsi="Times New Roman" w:cs="Times New Roman"/>
          <w:sz w:val="28"/>
        </w:rPr>
        <w:t>1. А.Пономаренко «Одарённый ребёнок в школе». Психологический   центр «Адалин», 2010 год.</w:t>
      </w:r>
    </w:p>
    <w:p w:rsidR="003E27AF" w:rsidRPr="003E27AF" w:rsidRDefault="003E27AF" w:rsidP="003E27AF">
      <w:pPr>
        <w:pStyle w:val="a5"/>
        <w:rPr>
          <w:rFonts w:ascii="Times New Roman" w:hAnsi="Times New Roman" w:cs="Times New Roman"/>
          <w:sz w:val="28"/>
        </w:rPr>
      </w:pPr>
      <w:r w:rsidRPr="003E27AF">
        <w:rPr>
          <w:rFonts w:ascii="Times New Roman" w:hAnsi="Times New Roman" w:cs="Times New Roman"/>
          <w:sz w:val="28"/>
        </w:rPr>
        <w:t>2.А Савенков «Программа «Одарённый ребёнок» в массовой школе».</w:t>
      </w:r>
    </w:p>
    <w:p w:rsidR="003E27AF" w:rsidRPr="003E27AF" w:rsidRDefault="003E27AF" w:rsidP="003E27AF">
      <w:pPr>
        <w:pStyle w:val="a5"/>
        <w:rPr>
          <w:rFonts w:ascii="Times New Roman" w:hAnsi="Times New Roman" w:cs="Times New Roman"/>
          <w:sz w:val="28"/>
        </w:rPr>
      </w:pPr>
      <w:r w:rsidRPr="003E27AF">
        <w:rPr>
          <w:rFonts w:ascii="Times New Roman" w:hAnsi="Times New Roman" w:cs="Times New Roman"/>
          <w:sz w:val="28"/>
        </w:rPr>
        <w:t xml:space="preserve">3.Сборник материалов Всероссийской научно-практической конференции «Опыт работы с одарёнными детьми в современной России», г. Москва, </w:t>
      </w:r>
      <w:r w:rsidRPr="003E27AF">
        <w:rPr>
          <w:rFonts w:ascii="Times New Roman" w:hAnsi="Times New Roman" w:cs="Times New Roman"/>
          <w:sz w:val="28"/>
        </w:rPr>
        <w:lastRenderedPageBreak/>
        <w:t>2010 год. Научные редакторы: Н.Ю. Синягина, Н.В. Зайцева, г. Москва, 2009 год.</w:t>
      </w:r>
    </w:p>
    <w:p w:rsidR="003B17A9" w:rsidRDefault="003E27AF" w:rsidP="00E400F6">
      <w:pPr>
        <w:pStyle w:val="a5"/>
      </w:pPr>
      <w:r w:rsidRPr="003E27AF">
        <w:rPr>
          <w:rFonts w:ascii="Times New Roman" w:hAnsi="Times New Roman" w:cs="Times New Roman"/>
          <w:sz w:val="28"/>
        </w:rPr>
        <w:t>4.Матюшкин А.М. «Концепция творческой одарённости», г. Москва, 2001 год.</w:t>
      </w:r>
    </w:p>
    <w:sectPr w:rsidR="003B17A9" w:rsidSect="003E27AF">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DF6" w:rsidRDefault="00710DF6" w:rsidP="007A01B6">
      <w:pPr>
        <w:spacing w:after="0" w:line="240" w:lineRule="auto"/>
      </w:pPr>
      <w:r>
        <w:separator/>
      </w:r>
    </w:p>
  </w:endnote>
  <w:endnote w:type="continuationSeparator" w:id="0">
    <w:p w:rsidR="00710DF6" w:rsidRDefault="00710DF6" w:rsidP="007A0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46172"/>
      <w:docPartObj>
        <w:docPartGallery w:val="Page Numbers (Bottom of Page)"/>
        <w:docPartUnique/>
      </w:docPartObj>
    </w:sdtPr>
    <w:sdtContent>
      <w:p w:rsidR="005F0821" w:rsidRDefault="00710DF6">
        <w:pPr>
          <w:pStyle w:val="a9"/>
          <w:jc w:val="center"/>
        </w:pPr>
      </w:p>
      <w:p w:rsidR="005F0821" w:rsidRDefault="00883BC2">
        <w:pPr>
          <w:pStyle w:val="a9"/>
          <w:jc w:val="center"/>
        </w:pPr>
        <w:r>
          <w:fldChar w:fldCharType="begin"/>
        </w:r>
        <w:r w:rsidR="00BD58D7">
          <w:instrText xml:space="preserve"> PAGE   \* MERGEFORMAT </w:instrText>
        </w:r>
        <w:r>
          <w:fldChar w:fldCharType="separate"/>
        </w:r>
        <w:r w:rsidR="00947F62">
          <w:rPr>
            <w:noProof/>
          </w:rPr>
          <w:t>1</w:t>
        </w:r>
        <w:r>
          <w:fldChar w:fldCharType="end"/>
        </w:r>
      </w:p>
    </w:sdtContent>
  </w:sdt>
  <w:p w:rsidR="005F0821" w:rsidRDefault="00710DF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DF6" w:rsidRDefault="00710DF6" w:rsidP="007A01B6">
      <w:pPr>
        <w:spacing w:after="0" w:line="240" w:lineRule="auto"/>
      </w:pPr>
      <w:r>
        <w:separator/>
      </w:r>
    </w:p>
  </w:footnote>
  <w:footnote w:type="continuationSeparator" w:id="0">
    <w:p w:rsidR="00710DF6" w:rsidRDefault="00710DF6" w:rsidP="007A01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B53"/>
    <w:multiLevelType w:val="hybridMultilevel"/>
    <w:tmpl w:val="42F2A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30153"/>
    <w:multiLevelType w:val="hybridMultilevel"/>
    <w:tmpl w:val="E99A7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BE3A61"/>
    <w:multiLevelType w:val="hybridMultilevel"/>
    <w:tmpl w:val="95B0F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3C6BC2"/>
    <w:multiLevelType w:val="hybridMultilevel"/>
    <w:tmpl w:val="78549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E27AF"/>
    <w:rsid w:val="00040A7C"/>
    <w:rsid w:val="000979AE"/>
    <w:rsid w:val="003B17A9"/>
    <w:rsid w:val="003E27AF"/>
    <w:rsid w:val="00710DF6"/>
    <w:rsid w:val="007A01B6"/>
    <w:rsid w:val="00883BC2"/>
    <w:rsid w:val="00947F62"/>
    <w:rsid w:val="00AB76DB"/>
    <w:rsid w:val="00BD58D7"/>
    <w:rsid w:val="00E40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7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E2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27AF"/>
  </w:style>
  <w:style w:type="character" w:styleId="a4">
    <w:name w:val="Hyperlink"/>
    <w:basedOn w:val="a0"/>
    <w:uiPriority w:val="99"/>
    <w:semiHidden/>
    <w:unhideWhenUsed/>
    <w:rsid w:val="003E27AF"/>
    <w:rPr>
      <w:color w:val="0000FF"/>
      <w:u w:val="single"/>
    </w:rPr>
  </w:style>
  <w:style w:type="paragraph" w:styleId="a5">
    <w:name w:val="No Spacing"/>
    <w:uiPriority w:val="1"/>
    <w:qFormat/>
    <w:rsid w:val="003E27AF"/>
    <w:pPr>
      <w:spacing w:after="0" w:line="240" w:lineRule="auto"/>
    </w:pPr>
  </w:style>
  <w:style w:type="character" w:styleId="a6">
    <w:name w:val="Strong"/>
    <w:qFormat/>
    <w:rsid w:val="003E27AF"/>
    <w:rPr>
      <w:b/>
      <w:bCs/>
    </w:rPr>
  </w:style>
  <w:style w:type="character" w:styleId="a7">
    <w:name w:val="Emphasis"/>
    <w:qFormat/>
    <w:rsid w:val="003E27AF"/>
    <w:rPr>
      <w:i/>
      <w:iCs/>
    </w:rPr>
  </w:style>
  <w:style w:type="paragraph" w:customStyle="1" w:styleId="a8">
    <w:name w:val="МОН основной"/>
    <w:basedOn w:val="a"/>
    <w:rsid w:val="003E27AF"/>
    <w:pPr>
      <w:spacing w:after="0" w:line="360" w:lineRule="auto"/>
      <w:ind w:firstLine="709"/>
      <w:jc w:val="both"/>
    </w:pPr>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3E27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27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ospitatelmznaya_rabota/" TargetMode="External"/><Relationship Id="rId3" Type="http://schemas.openxmlformats.org/officeDocument/2006/relationships/settings" Target="settings.xml"/><Relationship Id="rId7" Type="http://schemas.openxmlformats.org/officeDocument/2006/relationships/hyperlink" Target="http://pandia.ru/text/category/vidi_deyatelmz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2992</Words>
  <Characters>17059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2016-03-26T08:03:00Z</dcterms:created>
  <dcterms:modified xsi:type="dcterms:W3CDTF">2018-01-18T13:36:00Z</dcterms:modified>
</cp:coreProperties>
</file>