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06" w:rsidRDefault="003F2506" w:rsidP="003F2506">
      <w:pPr>
        <w:spacing w:after="0" w:line="240" w:lineRule="auto"/>
        <w:jc w:val="center"/>
      </w:pPr>
      <w:r>
        <w:rPr>
          <w:b/>
          <w:sz w:val="26"/>
          <w:szCs w:val="26"/>
        </w:rPr>
        <w:t>Навыки</w:t>
      </w:r>
      <w:r w:rsidRPr="007D527F">
        <w:rPr>
          <w:b/>
          <w:sz w:val="26"/>
          <w:szCs w:val="26"/>
        </w:rPr>
        <w:t xml:space="preserve"> этикета речевого общения у детей дошкольного возраста</w:t>
      </w:r>
      <w:r>
        <w:t xml:space="preserve"> </w:t>
      </w:r>
    </w:p>
    <w:p w:rsidR="003F2506" w:rsidRPr="00B866B2" w:rsidRDefault="003F2506" w:rsidP="003F2506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Горнинг</w:t>
      </w:r>
      <w:proofErr w:type="spellEnd"/>
      <w:r>
        <w:rPr>
          <w:b/>
          <w:sz w:val="26"/>
          <w:szCs w:val="26"/>
        </w:rPr>
        <w:t xml:space="preserve"> Светлана Валерьевна</w:t>
      </w:r>
    </w:p>
    <w:p w:rsidR="003F2506" w:rsidRDefault="003F2506" w:rsidP="003F250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№ 81 «Лесная полянка»</w:t>
      </w:r>
    </w:p>
    <w:p w:rsidR="003F2506" w:rsidRPr="00B866B2" w:rsidRDefault="003F2506" w:rsidP="003F250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Прокопьевск, Кемеровская область</w:t>
      </w:r>
    </w:p>
    <w:p w:rsidR="003F2506" w:rsidRDefault="003F2506" w:rsidP="003F2506">
      <w:pPr>
        <w:spacing w:after="0" w:line="259" w:lineRule="auto"/>
        <w:ind w:firstLine="0"/>
        <w:jc w:val="right"/>
      </w:pPr>
    </w:p>
    <w:p w:rsidR="003F2506" w:rsidRDefault="003F2506" w:rsidP="004A1363">
      <w:pPr>
        <w:spacing w:line="240" w:lineRule="auto"/>
        <w:ind w:left="-15" w:right="12" w:firstLine="567"/>
      </w:pPr>
      <w:r>
        <w:t xml:space="preserve">Федеральный Государственный образовательный стандарт дошкольного образования определяет задачи речевого развития, одна из которых - овладение речью как средством общения и культуры. Овладение родным языком как средством человеческого общения и культуры является важнейшим приобретением дошкольного детства. Посредством языка ребенок налаживает контакты с окружающими людьми, поэтому он должен научиться такому речевому поведению, при котором эти контакты будут дружелюбными, добрыми, гуманными и эффективными. </w:t>
      </w:r>
    </w:p>
    <w:p w:rsidR="003F2506" w:rsidRDefault="003F2506" w:rsidP="004A1363">
      <w:pPr>
        <w:spacing w:after="0" w:line="240" w:lineRule="auto"/>
        <w:ind w:left="-17" w:right="11" w:firstLine="567"/>
      </w:pPr>
      <w:r>
        <w:t>Речевой этикет</w:t>
      </w:r>
      <w:r>
        <w:rPr>
          <w:b/>
        </w:rPr>
        <w:t xml:space="preserve"> –</w:t>
      </w:r>
      <w:r>
        <w:t xml:space="preserve"> это система правил речевого поведения, нормы использования средств языка в определённых условиях. Этикет речевого общения играет важную роль для успешной деятельности человека в обществе. Знание и соблюдение норм этикета</w:t>
      </w:r>
      <w:r>
        <w:rPr>
          <w:b/>
        </w:rPr>
        <w:t xml:space="preserve"> </w:t>
      </w:r>
      <w:r>
        <w:t xml:space="preserve">позволяет уверенно и свободно чувствовать себя в нем. </w:t>
      </w:r>
    </w:p>
    <w:p w:rsidR="003F2506" w:rsidRDefault="003F2506" w:rsidP="004A1363">
      <w:pPr>
        <w:spacing w:line="240" w:lineRule="auto"/>
        <w:ind w:left="-15" w:right="12" w:firstLine="567"/>
      </w:pPr>
      <w:r>
        <w:t>Поэтому важно с раннего дошкольного возраста обучать детей правилам речевого общения, а именно -  помочь им понять необходимость культуры речевого общения, познакомить их с миром культурных слов, различными вариантами этикетных форм, развивать умения отбирать языковые средства в зависимости от участников и ситуации общения (с кем, где, когда, зачем говорить), воспитывать желание быть культурным, вежливым, общительным человеком.</w:t>
      </w:r>
    </w:p>
    <w:p w:rsidR="003F2506" w:rsidRDefault="003F2506" w:rsidP="003F2506">
      <w:pPr>
        <w:spacing w:line="240" w:lineRule="auto"/>
        <w:ind w:left="568" w:right="12" w:firstLine="0"/>
      </w:pPr>
      <w:r>
        <w:t>Любой процесс общения складывается из определённых этапов:</w:t>
      </w:r>
    </w:p>
    <w:p w:rsidR="003F2506" w:rsidRDefault="003F2506" w:rsidP="003F2506">
      <w:pPr>
        <w:numPr>
          <w:ilvl w:val="0"/>
          <w:numId w:val="1"/>
        </w:numPr>
        <w:spacing w:line="240" w:lineRule="auto"/>
        <w:ind w:right="12" w:hanging="140"/>
      </w:pPr>
      <w:r>
        <w:t>начало разговора (приветствие /знакомство);</w:t>
      </w:r>
    </w:p>
    <w:p w:rsidR="003F2506" w:rsidRDefault="003F2506" w:rsidP="003F2506">
      <w:pPr>
        <w:numPr>
          <w:ilvl w:val="0"/>
          <w:numId w:val="1"/>
        </w:numPr>
        <w:spacing w:line="240" w:lineRule="auto"/>
        <w:ind w:right="12" w:hanging="140"/>
      </w:pPr>
      <w:r>
        <w:t>основная часть, беседа;</w:t>
      </w:r>
    </w:p>
    <w:p w:rsidR="003F2506" w:rsidRDefault="003F2506" w:rsidP="004A1363">
      <w:pPr>
        <w:numPr>
          <w:ilvl w:val="0"/>
          <w:numId w:val="1"/>
        </w:numPr>
        <w:spacing w:after="0" w:line="240" w:lineRule="auto"/>
        <w:ind w:right="0" w:hanging="140"/>
      </w:pPr>
      <w:r>
        <w:t>заключительная часть разговора.</w:t>
      </w:r>
    </w:p>
    <w:p w:rsidR="003F2506" w:rsidRDefault="003F2506" w:rsidP="004A1363">
      <w:pPr>
        <w:spacing w:after="0" w:line="240" w:lineRule="auto"/>
        <w:ind w:left="-15" w:right="0" w:firstLine="567"/>
      </w:pPr>
      <w:r>
        <w:t xml:space="preserve">Каждый этап общения складывается из формул (средств) речевого этикета, к которым относятся: </w:t>
      </w:r>
    </w:p>
    <w:p w:rsidR="003F2506" w:rsidRDefault="003F2506" w:rsidP="004A1363">
      <w:pPr>
        <w:numPr>
          <w:ilvl w:val="0"/>
          <w:numId w:val="1"/>
        </w:numPr>
        <w:spacing w:after="0" w:line="240" w:lineRule="auto"/>
        <w:ind w:right="0" w:firstLine="567"/>
      </w:pPr>
      <w:r>
        <w:t xml:space="preserve">слова вежливости (извините, спасибо, пожалуйста, и др.), </w:t>
      </w:r>
    </w:p>
    <w:p w:rsidR="003F2506" w:rsidRDefault="003F2506" w:rsidP="004A1363">
      <w:pPr>
        <w:numPr>
          <w:ilvl w:val="0"/>
          <w:numId w:val="1"/>
        </w:numPr>
        <w:spacing w:after="0" w:line="240" w:lineRule="auto"/>
        <w:ind w:right="0" w:firstLine="567"/>
      </w:pPr>
      <w:r>
        <w:t xml:space="preserve">приветствия и прощания (здравствуйте, приветствую вас, до свидания и др.), </w:t>
      </w:r>
    </w:p>
    <w:p w:rsidR="003F2506" w:rsidRDefault="003F2506" w:rsidP="004A1363">
      <w:pPr>
        <w:numPr>
          <w:ilvl w:val="0"/>
          <w:numId w:val="1"/>
        </w:numPr>
        <w:spacing w:after="0" w:line="240" w:lineRule="auto"/>
        <w:ind w:right="0" w:firstLine="567"/>
      </w:pPr>
      <w:r>
        <w:t>обращения (ты, вы, дамы и господа и др.)</w:t>
      </w:r>
    </w:p>
    <w:p w:rsidR="003F2506" w:rsidRDefault="003F2506" w:rsidP="004A1363">
      <w:pPr>
        <w:spacing w:after="0" w:line="240" w:lineRule="auto"/>
        <w:ind w:right="0" w:firstLine="567"/>
      </w:pPr>
      <w:r>
        <w:t>Речевой этикет предусматривает правила речевого поведения в типичных ситуациях речевого общения: обращение и привлечение внимания; приветствие; знакомство; прощание; извинение; благодарность; поздравление; пожелание; соболезнование; сочувствие; приглашение; просьба; совет; одобрение; комплимент и пр.</w:t>
      </w:r>
    </w:p>
    <w:p w:rsidR="003F2506" w:rsidRDefault="003F2506" w:rsidP="004A1363">
      <w:pPr>
        <w:spacing w:after="0" w:line="240" w:lineRule="auto"/>
        <w:ind w:right="0" w:firstLine="567"/>
      </w:pPr>
      <w:r>
        <w:t xml:space="preserve">В узком смысле слова речевой этикет можно определить, как систему языковых средств, в которых проявляются этикетные отношения. Элементы и формулы этой системы могут быть реализованы на разных языковых уровнях. На уровне лексики и фразеологии: специальные слова, устойчивые выражения, формы обращения (спасибо, извините, здравствуйте, товарищи т.п.). На грамматическом уровне: для вежливого обращения использование множественного числа и вопросительных предложений вместо повелительных (Вы не скажете, как пройти...). На стилистическом уровне: соблюдение качеств хорошей речи (правильность, точность, богатство, уместность и т.д.). На интонационном уровне: использование спокойной интонации даже при выражении требования, недовольства, раздражения. На уровне орфоэпии: использование полных форм слов: здравствуйте вместо </w:t>
      </w:r>
      <w:proofErr w:type="spellStart"/>
      <w:r>
        <w:t>здрасте</w:t>
      </w:r>
      <w:proofErr w:type="spellEnd"/>
      <w:r>
        <w:t xml:space="preserve">, пожалуйста вместо </w:t>
      </w:r>
      <w:proofErr w:type="spellStart"/>
      <w:r>
        <w:t>пожалста</w:t>
      </w:r>
      <w:proofErr w:type="spellEnd"/>
      <w:r>
        <w:t xml:space="preserve"> и т.д. </w:t>
      </w:r>
    </w:p>
    <w:p w:rsidR="003F2506" w:rsidRDefault="003F2506" w:rsidP="004A1363">
      <w:pPr>
        <w:spacing w:after="0" w:line="240" w:lineRule="auto"/>
        <w:ind w:right="0" w:firstLine="567"/>
      </w:pPr>
      <w:r>
        <w:t xml:space="preserve">Формирование формул речевого этикета у детей невозможно без целенаправленного обучения. Именно детский сад дает первые представления о нормах речевого поведения. </w:t>
      </w:r>
    </w:p>
    <w:p w:rsidR="003F2506" w:rsidRDefault="003F2506" w:rsidP="004A1363">
      <w:pPr>
        <w:spacing w:after="0" w:line="240" w:lineRule="auto"/>
        <w:ind w:right="0" w:firstLine="567"/>
      </w:pPr>
      <w:r>
        <w:lastRenderedPageBreak/>
        <w:t xml:space="preserve">Важным аспектом деятельности педагогов по обучению детей речевому этикету является формирование первичных представлений о правилах поведения в детском саду, в общественных местах, в семье и пр.  Далее детям даются этикетные понятия, система правил поведения, их нравственная и эстетическая основа. </w:t>
      </w:r>
    </w:p>
    <w:p w:rsidR="003F2506" w:rsidRDefault="003F2506" w:rsidP="004A1363">
      <w:pPr>
        <w:spacing w:after="0" w:line="240" w:lineRule="auto"/>
        <w:ind w:right="0" w:firstLine="567"/>
      </w:pPr>
      <w:r>
        <w:t>Содержание работы по формированию у детей навыков этикета речевого общения заложено в образовательной программе дошкольного образования (по Курочкиной И.Н.), а именно: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учить детей говорить при встрече со знакомыми людьми слова приветствия (здравствуйте, добрый день и пр.), а также говорит эти слова при встрече с незнакомыми людьми тогда, когда это необходимо;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учить детей говорить при расставании со знакомыми людьми слова прощания (</w:t>
      </w:r>
      <w:proofErr w:type="spellStart"/>
      <w:r>
        <w:t>досвидания</w:t>
      </w:r>
      <w:proofErr w:type="spellEnd"/>
      <w:r>
        <w:t>, всего добро и пр.), а также говорит эти слова при расставании с незнакомыми людьми тогда, когда это необходимо;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учить детей говорить слова благодарности людям за их за хорошие поступки, оказанную помощь (спасибо, благодарю вас и др.);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учить детей выражать просьбу о помощи (пожалуйста, помогите; будьте добры, окажите помощь и др.);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 xml:space="preserve">учить детей отражать в людях их хорошие поступки, качества, достоинства, умения с помощью комплиментов (ты настоящий друг, молодец, ты очень добр и др.); - учить детей не обижать других злыми словами и присвоением прозвищ; - учить общаться, называя людей по их именам и/или именам и отчествам. </w:t>
      </w:r>
    </w:p>
    <w:p w:rsidR="003F2506" w:rsidRDefault="003F2506" w:rsidP="004A1363">
      <w:pPr>
        <w:spacing w:after="0" w:line="240" w:lineRule="auto"/>
        <w:ind w:right="0" w:firstLine="567"/>
      </w:pPr>
      <w:r>
        <w:t>В детском саду усвоение детьми этого содержания происходит в разных формах: занятия, игры, беседы, режимные моменты, специально созданные ситуации, беседа, выполнение творческих заданий, осуществление проектной деятельности, рассматривание, наблюдение за объектами мира и др. Формирование навыков речевого этикета детей в названных формах происходит с помощью разнообразных методов и приемов: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приучение, когда педагог дает детям речевой образец и приучает к этому образцу, контролирует точность выполнения ими того или иного правила;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упражнение, когда многократно повторяется определенное действие, отрабатывается до машинального, сознательно не регулируемого;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образовательные ситуации, когда ребенок стоит перед выбором речевых формул в специально созданной ситуации;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поощрение, когда отмечается правильное поведение дошкольника, в т. ч. и речевое;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личный пример, когда педагог является образцом культурного общения.  Поэтому речь педагога должна быть четкая, ясная, полная, грамматически правильная, а также она должна включать в себя разнообразные образцы речевого этикета;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беседа, при которой строится диалог между педагогом и детьми, направленный на усвоение норм речевого общения, и в которой каждый ребенок может высказать свое мнение;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рассказ, который носит повествовательный характер и помогает детям также усвоить нормы речевого общения;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проекты, которые позволяют совершенствовать устную речь детей, дают возможность думать, творить, фантазировать, познавать, развивать коммуникативные возможности, обогащать словарь, формировать грамматические структуры речи, организовать наблюдения детей за языковой действительностью;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t>игры, которые дают ребенку в интересной форме представление о том, как принято себя вести в той или иной ситуации, заставляет задуматься над своими поведенческими манерами, позволяют закрепить в речи различные этикетные стереотипы;</w:t>
      </w:r>
    </w:p>
    <w:p w:rsidR="003F2506" w:rsidRDefault="003F2506" w:rsidP="004A1363">
      <w:pPr>
        <w:numPr>
          <w:ilvl w:val="0"/>
          <w:numId w:val="2"/>
        </w:numPr>
        <w:spacing w:after="0" w:line="240" w:lineRule="auto"/>
        <w:ind w:right="0" w:firstLine="567"/>
      </w:pPr>
      <w:r>
        <w:lastRenderedPageBreak/>
        <w:t>чтение художественных произведений, где через художественные образы воспитываются нравственные качества детей, они учатся оценивать поступки персонажей, их мотивы и приобщаются к этим хорошим поступкам и пр.</w:t>
      </w:r>
    </w:p>
    <w:p w:rsidR="003F2506" w:rsidRDefault="003F2506" w:rsidP="004A1363">
      <w:pPr>
        <w:spacing w:after="0" w:line="240" w:lineRule="auto"/>
        <w:ind w:right="0" w:firstLine="567"/>
      </w:pPr>
      <w:r>
        <w:t xml:space="preserve">Работа по формированию у детей навыков этикета речевого общения способствует формированию комфортного коммуникативного поля и оказывает безусловное влияние на духовный мир ребенка. </w:t>
      </w:r>
    </w:p>
    <w:p w:rsidR="003F2506" w:rsidRDefault="003F2506" w:rsidP="003F2506">
      <w:pPr>
        <w:spacing w:after="0" w:line="240" w:lineRule="auto"/>
        <w:ind w:left="572" w:right="0" w:firstLine="0"/>
        <w:jc w:val="center"/>
      </w:pPr>
      <w:r>
        <w:rPr>
          <w:b/>
        </w:rPr>
        <w:t xml:space="preserve"> </w:t>
      </w:r>
    </w:p>
    <w:p w:rsidR="003F2506" w:rsidRDefault="003F2506" w:rsidP="003F2506">
      <w:pPr>
        <w:spacing w:after="252" w:line="240" w:lineRule="auto"/>
        <w:ind w:left="564" w:right="0" w:firstLine="0"/>
        <w:jc w:val="center"/>
      </w:pPr>
      <w:r>
        <w:rPr>
          <w:b/>
        </w:rPr>
        <w:t>Список использованной литературы</w:t>
      </w:r>
    </w:p>
    <w:p w:rsidR="003F2506" w:rsidRDefault="003F2506" w:rsidP="004A1363">
      <w:pPr>
        <w:numPr>
          <w:ilvl w:val="0"/>
          <w:numId w:val="3"/>
        </w:numPr>
        <w:spacing w:after="0" w:line="240" w:lineRule="auto"/>
        <w:ind w:left="0" w:right="0" w:firstLine="284"/>
      </w:pPr>
      <w:r>
        <w:t>Актуальные проблемы культуры речи. - М.,1970. - 403с.</w:t>
      </w:r>
    </w:p>
    <w:p w:rsidR="004A1363" w:rsidRDefault="003F2506" w:rsidP="004A1363">
      <w:pPr>
        <w:numPr>
          <w:ilvl w:val="0"/>
          <w:numId w:val="3"/>
        </w:numPr>
        <w:spacing w:after="0" w:line="240" w:lineRule="auto"/>
        <w:ind w:left="0" w:right="0" w:firstLine="284"/>
      </w:pPr>
      <w:r>
        <w:t xml:space="preserve">Алексеева М.М., Яшина В.И. Методика развития речи и обучения родному языку </w:t>
      </w:r>
      <w:r w:rsidR="004A1363">
        <w:t xml:space="preserve"> </w:t>
      </w:r>
    </w:p>
    <w:p w:rsidR="003F2506" w:rsidRDefault="004A1363" w:rsidP="004A1363">
      <w:pPr>
        <w:spacing w:after="0" w:line="240" w:lineRule="auto"/>
        <w:ind w:left="284" w:right="0" w:firstLine="0"/>
      </w:pPr>
      <w:r>
        <w:t xml:space="preserve">       </w:t>
      </w:r>
      <w:r w:rsidR="003F2506">
        <w:t xml:space="preserve">дошкольников: Учеб. пособие для студ. сред. </w:t>
      </w:r>
      <w:proofErr w:type="spellStart"/>
      <w:r w:rsidR="003F2506">
        <w:t>Пед</w:t>
      </w:r>
      <w:proofErr w:type="spellEnd"/>
      <w:r w:rsidR="003F2506">
        <w:t>. учеб, заведений. - М.:</w:t>
      </w:r>
    </w:p>
    <w:p w:rsidR="003F2506" w:rsidRDefault="004A1363" w:rsidP="004A1363">
      <w:pPr>
        <w:spacing w:after="0" w:line="240" w:lineRule="auto"/>
        <w:ind w:right="0" w:firstLine="284"/>
      </w:pPr>
      <w:r>
        <w:t xml:space="preserve">       </w:t>
      </w:r>
      <w:r w:rsidR="003F2506">
        <w:t>Издательский центр «Академия», 2004. - 400с.</w:t>
      </w:r>
    </w:p>
    <w:p w:rsidR="004A1363" w:rsidRDefault="003F2506" w:rsidP="004A1363">
      <w:pPr>
        <w:numPr>
          <w:ilvl w:val="0"/>
          <w:numId w:val="3"/>
        </w:numPr>
        <w:spacing w:after="0" w:line="240" w:lineRule="auto"/>
        <w:ind w:left="0" w:right="0" w:firstLine="284"/>
      </w:pPr>
      <w:proofErr w:type="spellStart"/>
      <w:r>
        <w:t>Безгина</w:t>
      </w:r>
      <w:proofErr w:type="spellEnd"/>
      <w:r>
        <w:t xml:space="preserve"> О.Ю. Речевой этикет старших дошкольников. Методическое пособие. М., </w:t>
      </w:r>
      <w:r w:rsidR="004A1363">
        <w:t xml:space="preserve"> </w:t>
      </w:r>
    </w:p>
    <w:p w:rsidR="003F2506" w:rsidRDefault="004A1363" w:rsidP="004A1363">
      <w:pPr>
        <w:spacing w:after="0" w:line="240" w:lineRule="auto"/>
        <w:ind w:left="284" w:right="0" w:firstLine="0"/>
      </w:pPr>
      <w:r>
        <w:t xml:space="preserve">       </w:t>
      </w:r>
      <w:r w:rsidR="003F2506">
        <w:t>2004.</w:t>
      </w:r>
    </w:p>
    <w:p w:rsidR="003F2506" w:rsidRDefault="003F2506" w:rsidP="004A1363">
      <w:pPr>
        <w:numPr>
          <w:ilvl w:val="0"/>
          <w:numId w:val="3"/>
        </w:numPr>
        <w:spacing w:after="0" w:line="240" w:lineRule="auto"/>
        <w:ind w:left="0" w:right="0" w:firstLine="284"/>
      </w:pPr>
      <w:r>
        <w:t>Википедия (рус.)</w:t>
      </w:r>
    </w:p>
    <w:p w:rsidR="004A1363" w:rsidRDefault="003F2506" w:rsidP="004A1363">
      <w:pPr>
        <w:numPr>
          <w:ilvl w:val="0"/>
          <w:numId w:val="3"/>
        </w:numPr>
        <w:spacing w:after="0" w:line="240" w:lineRule="auto"/>
        <w:ind w:left="0" w:right="0" w:firstLine="284"/>
      </w:pPr>
      <w:proofErr w:type="spellStart"/>
      <w:r>
        <w:t>Провоторова</w:t>
      </w:r>
      <w:proofErr w:type="spellEnd"/>
      <w:r>
        <w:t xml:space="preserve"> О.А. Воспитание основ речевого этикета у дошкольников // </w:t>
      </w:r>
    </w:p>
    <w:p w:rsidR="003F2506" w:rsidRDefault="004A1363" w:rsidP="004A1363">
      <w:pPr>
        <w:spacing w:after="0" w:line="240" w:lineRule="auto"/>
        <w:ind w:left="284" w:right="0" w:firstLine="0"/>
      </w:pPr>
      <w:r>
        <w:t xml:space="preserve">       </w:t>
      </w:r>
      <w:r w:rsidR="003F2506">
        <w:t>Логопед. 2008. № 7. С. 26-40</w:t>
      </w:r>
    </w:p>
    <w:p w:rsidR="003F2506" w:rsidRDefault="003F2506" w:rsidP="004A1363">
      <w:pPr>
        <w:numPr>
          <w:ilvl w:val="0"/>
          <w:numId w:val="3"/>
        </w:numPr>
        <w:spacing w:after="0" w:line="240" w:lineRule="auto"/>
        <w:ind w:left="0" w:right="0" w:firstLine="284"/>
      </w:pPr>
      <w:r>
        <w:t>https://www.tutoronline.ru/blog/rechevoj-jetiket</w:t>
      </w:r>
    </w:p>
    <w:p w:rsidR="004A1363" w:rsidRDefault="004A1363" w:rsidP="004A1363">
      <w:pPr>
        <w:spacing w:after="0" w:line="240" w:lineRule="auto"/>
        <w:ind w:left="567" w:right="0" w:firstLine="556"/>
      </w:pPr>
    </w:p>
    <w:p w:rsidR="004A1363" w:rsidRDefault="004A1363" w:rsidP="004A1363"/>
    <w:p w:rsidR="00456FA2" w:rsidRPr="004A1363" w:rsidRDefault="004A1363" w:rsidP="004A1363">
      <w:pPr>
        <w:tabs>
          <w:tab w:val="left" w:pos="2310"/>
        </w:tabs>
        <w:ind w:firstLine="0"/>
      </w:pPr>
      <w:r>
        <w:tab/>
      </w:r>
      <w:bookmarkStart w:id="0" w:name="_GoBack"/>
      <w:bookmarkEnd w:id="0"/>
    </w:p>
    <w:sectPr w:rsidR="00456FA2" w:rsidRPr="004A1363" w:rsidSect="007D527F">
      <w:pgSz w:w="11900" w:h="16840"/>
      <w:pgMar w:top="136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2EC"/>
    <w:multiLevelType w:val="hybridMultilevel"/>
    <w:tmpl w:val="742E61A2"/>
    <w:lvl w:ilvl="0" w:tplc="2100761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0918C">
      <w:start w:val="1"/>
      <w:numFmt w:val="lowerLetter"/>
      <w:lvlText w:val="%2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EA002">
      <w:start w:val="1"/>
      <w:numFmt w:val="lowerRoman"/>
      <w:lvlText w:val="%3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AB480">
      <w:start w:val="1"/>
      <w:numFmt w:val="decimal"/>
      <w:lvlText w:val="%4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8B3DE">
      <w:start w:val="1"/>
      <w:numFmt w:val="lowerLetter"/>
      <w:lvlText w:val="%5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492E2">
      <w:start w:val="1"/>
      <w:numFmt w:val="lowerRoman"/>
      <w:lvlText w:val="%6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5926">
      <w:start w:val="1"/>
      <w:numFmt w:val="decimal"/>
      <w:lvlText w:val="%7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88EA0">
      <w:start w:val="1"/>
      <w:numFmt w:val="lowerLetter"/>
      <w:lvlText w:val="%8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68BD8">
      <w:start w:val="1"/>
      <w:numFmt w:val="lowerRoman"/>
      <w:lvlText w:val="%9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772BC"/>
    <w:multiLevelType w:val="hybridMultilevel"/>
    <w:tmpl w:val="DE7E0F3E"/>
    <w:lvl w:ilvl="0" w:tplc="398290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75C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4081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A056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6D75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8B23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6F10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27F8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E2D1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542209"/>
    <w:multiLevelType w:val="hybridMultilevel"/>
    <w:tmpl w:val="C06ED2A0"/>
    <w:lvl w:ilvl="0" w:tplc="F9442E7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8D2C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E15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69FD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4B50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E2D3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8055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44A5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62C9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06"/>
    <w:rsid w:val="003F2506"/>
    <w:rsid w:val="0044138F"/>
    <w:rsid w:val="004A1363"/>
    <w:rsid w:val="009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CB31"/>
  <w15:chartTrackingRefBased/>
  <w15:docId w15:val="{DA2E2DCC-0C83-418E-8C0B-8A3B809A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F2506"/>
    <w:pPr>
      <w:spacing w:after="3" w:line="249" w:lineRule="auto"/>
      <w:ind w:right="2" w:firstLine="55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BA036UR</dc:creator>
  <cp:keywords/>
  <dc:description/>
  <cp:lastModifiedBy>BA036UR</cp:lastModifiedBy>
  <cp:revision>2</cp:revision>
  <dcterms:created xsi:type="dcterms:W3CDTF">2018-01-20T14:34:00Z</dcterms:created>
  <dcterms:modified xsi:type="dcterms:W3CDTF">2018-01-20T14:45:00Z</dcterms:modified>
</cp:coreProperties>
</file>