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89" w:rsidRPr="003B0A4F" w:rsidRDefault="003B0A4F" w:rsidP="00814FE2">
      <w:pPr>
        <w:jc w:val="center"/>
      </w:pPr>
      <w:r w:rsidRPr="003B0A4F">
        <w:t>г</w:t>
      </w:r>
      <w:r w:rsidR="00544889" w:rsidRPr="003B0A4F">
        <w:t xml:space="preserve">осударственное автономное </w:t>
      </w:r>
      <w:r w:rsidRPr="003B0A4F">
        <w:t xml:space="preserve">профессиональное </w:t>
      </w:r>
      <w:r w:rsidR="00544889" w:rsidRPr="003B0A4F">
        <w:t>образовательное учреждение</w:t>
      </w:r>
    </w:p>
    <w:p w:rsidR="00544889" w:rsidRPr="003B0A4F" w:rsidRDefault="003B0A4F" w:rsidP="00814FE2">
      <w:pPr>
        <w:jc w:val="center"/>
      </w:pPr>
      <w:r w:rsidRPr="003B0A4F">
        <w:t>Самарской области</w:t>
      </w:r>
    </w:p>
    <w:p w:rsidR="00544889" w:rsidRPr="003B0A4F" w:rsidRDefault="003B0A4F" w:rsidP="00814FE2">
      <w:pPr>
        <w:ind w:left="-567" w:hanging="284"/>
        <w:jc w:val="center"/>
      </w:pPr>
      <w:r w:rsidRPr="003B0A4F">
        <w:t>«</w:t>
      </w:r>
      <w:proofErr w:type="spellStart"/>
      <w:r w:rsidR="00544889" w:rsidRPr="003B0A4F">
        <w:t>Новокуйбышевский</w:t>
      </w:r>
      <w:proofErr w:type="spellEnd"/>
      <w:r w:rsidR="00544889" w:rsidRPr="003B0A4F">
        <w:t xml:space="preserve"> гуманитарно-технологический колледж</w:t>
      </w:r>
      <w:r w:rsidRPr="003B0A4F">
        <w:t>»</w:t>
      </w:r>
    </w:p>
    <w:p w:rsidR="00544889" w:rsidRPr="003B0A4F" w:rsidRDefault="00544889" w:rsidP="00AD5538">
      <w:pPr>
        <w:jc w:val="both"/>
      </w:pPr>
    </w:p>
    <w:p w:rsidR="00544889" w:rsidRPr="00306FCB" w:rsidRDefault="00544889" w:rsidP="00AD5538">
      <w:pPr>
        <w:shd w:val="clear" w:color="auto" w:fill="FFFFFF"/>
        <w:ind w:right="7" w:firstLine="331"/>
        <w:jc w:val="both"/>
        <w:rPr>
          <w:b/>
          <w:sz w:val="28"/>
          <w:szCs w:val="28"/>
        </w:rPr>
      </w:pPr>
    </w:p>
    <w:p w:rsidR="00544889" w:rsidRPr="00306FCB" w:rsidRDefault="00544889" w:rsidP="00AD5538">
      <w:pPr>
        <w:shd w:val="clear" w:color="auto" w:fill="FFFFFF"/>
        <w:ind w:right="7" w:firstLine="331"/>
        <w:jc w:val="both"/>
        <w:rPr>
          <w:sz w:val="28"/>
          <w:szCs w:val="28"/>
        </w:rPr>
      </w:pPr>
    </w:p>
    <w:p w:rsidR="00544889" w:rsidRPr="00306FCB" w:rsidRDefault="00544889" w:rsidP="00AD5538">
      <w:pPr>
        <w:shd w:val="clear" w:color="auto" w:fill="FFFFFF"/>
        <w:ind w:right="7" w:firstLine="331"/>
        <w:jc w:val="both"/>
        <w:rPr>
          <w:sz w:val="28"/>
          <w:szCs w:val="28"/>
        </w:rPr>
      </w:pPr>
    </w:p>
    <w:p w:rsidR="00544889" w:rsidRPr="00306FCB" w:rsidRDefault="006C6A9F" w:rsidP="00AD5538">
      <w:pPr>
        <w:shd w:val="clear" w:color="auto" w:fill="FFFFFF"/>
        <w:ind w:right="7" w:firstLine="331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1908810</wp:posOffset>
            </wp:positionH>
            <wp:positionV relativeFrom="paragraph">
              <wp:posOffset>115570</wp:posOffset>
            </wp:positionV>
            <wp:extent cx="1828800" cy="1990725"/>
            <wp:effectExtent l="19050" t="0" r="0" b="0"/>
            <wp:wrapSquare wrapText="bothSides"/>
            <wp:docPr id="13" name="Рисунок 13" descr="http://im0-tub-ru.yandex.net/i?id=a5d4f3b49f80802be42f9cafbc07c431-129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0-tub-ru.yandex.net/i?id=a5d4f3b49f80802be42f9cafbc07c431-129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889" w:rsidRDefault="00544889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544889" w:rsidRDefault="00544889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544889" w:rsidRDefault="006C6A9F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544889" w:rsidRDefault="00544889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544889" w:rsidRDefault="00544889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544889" w:rsidRDefault="00544889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544889" w:rsidRDefault="00544889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544889" w:rsidRDefault="00544889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544889" w:rsidRDefault="00544889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6C6A9F" w:rsidRDefault="006C6A9F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6C6A9F" w:rsidRDefault="006C6A9F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6C6A9F" w:rsidRDefault="006C6A9F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6C6A9F" w:rsidRDefault="006C6A9F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6C6A9F" w:rsidRDefault="006C6A9F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6C6A9F" w:rsidRDefault="006C6A9F" w:rsidP="00AD5538">
      <w:pPr>
        <w:shd w:val="clear" w:color="auto" w:fill="FFFFFF"/>
        <w:ind w:right="7" w:firstLine="331"/>
        <w:jc w:val="center"/>
        <w:rPr>
          <w:b/>
          <w:sz w:val="28"/>
          <w:szCs w:val="28"/>
        </w:rPr>
      </w:pPr>
    </w:p>
    <w:p w:rsidR="003B0A4F" w:rsidRDefault="003B0A4F" w:rsidP="00145D15">
      <w:pPr>
        <w:shd w:val="clear" w:color="auto" w:fill="FFFFFF"/>
        <w:ind w:firstLine="331"/>
        <w:contextualSpacing/>
        <w:jc w:val="center"/>
        <w:rPr>
          <w:b/>
        </w:rPr>
      </w:pPr>
    </w:p>
    <w:p w:rsidR="00544889" w:rsidRPr="003B0A4F" w:rsidRDefault="00A2155D" w:rsidP="00145D15">
      <w:pPr>
        <w:shd w:val="clear" w:color="auto" w:fill="FFFFFF"/>
        <w:ind w:firstLine="331"/>
        <w:contextualSpacing/>
        <w:jc w:val="center"/>
        <w:rPr>
          <w:b/>
        </w:rPr>
      </w:pPr>
      <w:r w:rsidRPr="003B0A4F">
        <w:rPr>
          <w:b/>
        </w:rPr>
        <w:t>МЕТОДИЧЕСКАЯ РАЗРАБОТКА</w:t>
      </w:r>
      <w:r w:rsidR="00D87D29" w:rsidRPr="003B0A4F">
        <w:rPr>
          <w:b/>
        </w:rPr>
        <w:t xml:space="preserve"> УРОКА</w:t>
      </w:r>
    </w:p>
    <w:p w:rsidR="00544889" w:rsidRPr="003B0A4F" w:rsidRDefault="00544889" w:rsidP="00145D15">
      <w:pPr>
        <w:shd w:val="clear" w:color="auto" w:fill="FFFFFF"/>
        <w:ind w:firstLine="331"/>
        <w:contextualSpacing/>
        <w:jc w:val="center"/>
        <w:rPr>
          <w:b/>
        </w:rPr>
      </w:pPr>
    </w:p>
    <w:p w:rsidR="00544889" w:rsidRPr="003B0A4F" w:rsidRDefault="00A2155D" w:rsidP="00145D15">
      <w:pPr>
        <w:contextualSpacing/>
        <w:jc w:val="both"/>
        <w:rPr>
          <w:b/>
        </w:rPr>
      </w:pPr>
      <w:r w:rsidRPr="003B0A4F">
        <w:rPr>
          <w:b/>
        </w:rPr>
        <w:t xml:space="preserve">по </w:t>
      </w:r>
      <w:proofErr w:type="gramStart"/>
      <w:r w:rsidRPr="003B0A4F">
        <w:rPr>
          <w:b/>
        </w:rPr>
        <w:t>теме</w:t>
      </w:r>
      <w:r w:rsidR="00145D15" w:rsidRPr="003B0A4F">
        <w:rPr>
          <w:b/>
        </w:rPr>
        <w:t xml:space="preserve">: </w:t>
      </w:r>
      <w:r w:rsidRPr="003B0A4F">
        <w:rPr>
          <w:b/>
        </w:rPr>
        <w:t xml:space="preserve"> «</w:t>
      </w:r>
      <w:proofErr w:type="gramEnd"/>
      <w:r w:rsidRPr="003B0A4F">
        <w:rPr>
          <w:b/>
        </w:rPr>
        <w:t>Рыночный механизм и рыночное равновесие»</w:t>
      </w:r>
    </w:p>
    <w:p w:rsidR="00A675CD" w:rsidRPr="003B0A4F" w:rsidRDefault="00A675CD" w:rsidP="00145D15">
      <w:pPr>
        <w:contextualSpacing/>
        <w:jc w:val="both"/>
        <w:rPr>
          <w:b/>
        </w:rPr>
      </w:pPr>
    </w:p>
    <w:p w:rsidR="00544889" w:rsidRPr="003B0A4F" w:rsidRDefault="00544889" w:rsidP="00145D15">
      <w:pPr>
        <w:contextualSpacing/>
        <w:jc w:val="both"/>
        <w:rPr>
          <w:b/>
        </w:rPr>
      </w:pPr>
      <w:r w:rsidRPr="003B0A4F">
        <w:rPr>
          <w:b/>
        </w:rPr>
        <w:t>по дисциплине: «</w:t>
      </w:r>
      <w:r w:rsidR="00A2155D" w:rsidRPr="003B0A4F">
        <w:rPr>
          <w:b/>
        </w:rPr>
        <w:t>Экономика</w:t>
      </w:r>
      <w:r w:rsidRPr="003B0A4F">
        <w:rPr>
          <w:b/>
        </w:rPr>
        <w:t>»</w:t>
      </w:r>
    </w:p>
    <w:p w:rsidR="00145D15" w:rsidRPr="003B0A4F" w:rsidRDefault="00145D15" w:rsidP="00145D15">
      <w:pPr>
        <w:contextualSpacing/>
        <w:jc w:val="both"/>
        <w:rPr>
          <w:b/>
          <w:bCs/>
        </w:rPr>
      </w:pPr>
    </w:p>
    <w:p w:rsidR="00544889" w:rsidRPr="003B0A4F" w:rsidRDefault="00544889" w:rsidP="00145D15">
      <w:pPr>
        <w:contextualSpacing/>
        <w:jc w:val="both"/>
        <w:rPr>
          <w:b/>
          <w:bCs/>
        </w:rPr>
      </w:pPr>
      <w:r w:rsidRPr="003B0A4F">
        <w:rPr>
          <w:b/>
          <w:bCs/>
        </w:rPr>
        <w:t>специальность</w:t>
      </w:r>
      <w:r w:rsidR="00145D15" w:rsidRPr="003B0A4F">
        <w:rPr>
          <w:b/>
          <w:bCs/>
        </w:rPr>
        <w:t>:</w:t>
      </w:r>
      <w:r w:rsidRPr="003B0A4F">
        <w:rPr>
          <w:b/>
          <w:bCs/>
        </w:rPr>
        <w:t xml:space="preserve"> </w:t>
      </w:r>
      <w:r w:rsidR="00A2155D" w:rsidRPr="003B0A4F">
        <w:rPr>
          <w:b/>
          <w:bCs/>
        </w:rPr>
        <w:t>38.02.01</w:t>
      </w:r>
      <w:r w:rsidRPr="003B0A4F">
        <w:rPr>
          <w:b/>
          <w:bCs/>
        </w:rPr>
        <w:t xml:space="preserve"> Экономика и бухгалтерский учёт (по отраслям) </w:t>
      </w:r>
    </w:p>
    <w:p w:rsidR="00544889" w:rsidRPr="00306FCB" w:rsidRDefault="00544889" w:rsidP="00145D15">
      <w:pPr>
        <w:contextualSpacing/>
        <w:jc w:val="both"/>
        <w:rPr>
          <w:sz w:val="28"/>
          <w:szCs w:val="28"/>
        </w:rPr>
      </w:pPr>
    </w:p>
    <w:p w:rsidR="00544889" w:rsidRPr="00306FCB" w:rsidRDefault="00544889" w:rsidP="00AD5538">
      <w:pPr>
        <w:jc w:val="both"/>
        <w:rPr>
          <w:b/>
          <w:sz w:val="28"/>
          <w:szCs w:val="28"/>
        </w:rPr>
      </w:pPr>
    </w:p>
    <w:p w:rsidR="00544889" w:rsidRPr="00306FCB" w:rsidRDefault="00544889" w:rsidP="00AD5538">
      <w:pPr>
        <w:jc w:val="both"/>
        <w:rPr>
          <w:b/>
          <w:sz w:val="28"/>
          <w:szCs w:val="28"/>
        </w:rPr>
      </w:pPr>
      <w:r w:rsidRPr="00306FCB">
        <w:rPr>
          <w:b/>
          <w:sz w:val="28"/>
          <w:szCs w:val="28"/>
        </w:rPr>
        <w:tab/>
      </w:r>
      <w:r w:rsidRPr="00306FCB">
        <w:rPr>
          <w:b/>
          <w:sz w:val="28"/>
          <w:szCs w:val="28"/>
        </w:rPr>
        <w:tab/>
      </w:r>
      <w:r w:rsidRPr="00306FCB">
        <w:rPr>
          <w:b/>
          <w:sz w:val="28"/>
          <w:szCs w:val="28"/>
        </w:rPr>
        <w:tab/>
      </w:r>
      <w:r w:rsidRPr="00306FCB">
        <w:rPr>
          <w:b/>
          <w:sz w:val="28"/>
          <w:szCs w:val="28"/>
        </w:rPr>
        <w:tab/>
      </w:r>
      <w:r w:rsidRPr="00306FCB">
        <w:rPr>
          <w:b/>
          <w:sz w:val="28"/>
          <w:szCs w:val="28"/>
        </w:rPr>
        <w:tab/>
      </w:r>
      <w:r w:rsidRPr="00306FCB">
        <w:rPr>
          <w:b/>
          <w:sz w:val="28"/>
          <w:szCs w:val="28"/>
        </w:rPr>
        <w:tab/>
      </w:r>
      <w:r w:rsidRPr="00306FCB">
        <w:rPr>
          <w:b/>
          <w:sz w:val="28"/>
          <w:szCs w:val="28"/>
        </w:rPr>
        <w:tab/>
      </w:r>
      <w:r w:rsidRPr="00306FCB">
        <w:rPr>
          <w:b/>
          <w:sz w:val="28"/>
          <w:szCs w:val="28"/>
        </w:rPr>
        <w:tab/>
      </w:r>
    </w:p>
    <w:p w:rsidR="00544889" w:rsidRPr="00D22410" w:rsidRDefault="00030A65" w:rsidP="00A675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544889" w:rsidRPr="00D22410" w:rsidRDefault="00544889" w:rsidP="00AD5538">
      <w:pPr>
        <w:jc w:val="both"/>
        <w:rPr>
          <w:sz w:val="28"/>
          <w:szCs w:val="28"/>
        </w:rPr>
      </w:pPr>
    </w:p>
    <w:p w:rsidR="00544889" w:rsidRPr="00D22410" w:rsidRDefault="00544889" w:rsidP="00AD5538">
      <w:pPr>
        <w:jc w:val="both"/>
        <w:rPr>
          <w:sz w:val="28"/>
          <w:szCs w:val="28"/>
        </w:rPr>
      </w:pPr>
    </w:p>
    <w:p w:rsidR="00544889" w:rsidRPr="00D22410" w:rsidRDefault="00544889" w:rsidP="00AD5538">
      <w:pPr>
        <w:jc w:val="both"/>
        <w:rPr>
          <w:sz w:val="28"/>
          <w:szCs w:val="28"/>
        </w:rPr>
      </w:pPr>
    </w:p>
    <w:p w:rsidR="00AD5538" w:rsidRDefault="00AD5538" w:rsidP="00AD5538">
      <w:pPr>
        <w:jc w:val="center"/>
        <w:rPr>
          <w:sz w:val="28"/>
          <w:szCs w:val="28"/>
        </w:rPr>
      </w:pPr>
    </w:p>
    <w:p w:rsidR="00A675CD" w:rsidRDefault="00A675CD" w:rsidP="00AD5538">
      <w:pPr>
        <w:jc w:val="center"/>
        <w:rPr>
          <w:sz w:val="28"/>
          <w:szCs w:val="28"/>
        </w:rPr>
      </w:pPr>
    </w:p>
    <w:p w:rsidR="00A675CD" w:rsidRDefault="00A675CD" w:rsidP="00AD5538">
      <w:pPr>
        <w:jc w:val="center"/>
        <w:rPr>
          <w:sz w:val="28"/>
          <w:szCs w:val="28"/>
        </w:rPr>
      </w:pPr>
    </w:p>
    <w:p w:rsidR="00145D15" w:rsidRDefault="00145D15" w:rsidP="00AD5538">
      <w:pPr>
        <w:jc w:val="center"/>
        <w:rPr>
          <w:sz w:val="28"/>
          <w:szCs w:val="28"/>
        </w:rPr>
      </w:pPr>
    </w:p>
    <w:p w:rsidR="006C6A9F" w:rsidRDefault="006C6A9F" w:rsidP="00AD5538">
      <w:pPr>
        <w:jc w:val="center"/>
        <w:rPr>
          <w:sz w:val="28"/>
          <w:szCs w:val="28"/>
        </w:rPr>
      </w:pPr>
    </w:p>
    <w:p w:rsidR="006C6A9F" w:rsidRDefault="006C6A9F" w:rsidP="00AD5538">
      <w:pPr>
        <w:jc w:val="center"/>
        <w:rPr>
          <w:sz w:val="28"/>
          <w:szCs w:val="28"/>
        </w:rPr>
      </w:pPr>
    </w:p>
    <w:p w:rsidR="006C6A9F" w:rsidRDefault="006C6A9F" w:rsidP="00AD5538">
      <w:pPr>
        <w:jc w:val="center"/>
        <w:rPr>
          <w:sz w:val="28"/>
          <w:szCs w:val="28"/>
        </w:rPr>
      </w:pPr>
    </w:p>
    <w:p w:rsidR="00D474FC" w:rsidRDefault="00D474FC" w:rsidP="00AD5538">
      <w:pPr>
        <w:jc w:val="center"/>
        <w:rPr>
          <w:sz w:val="28"/>
          <w:szCs w:val="28"/>
        </w:rPr>
      </w:pPr>
    </w:p>
    <w:p w:rsidR="003B0A4F" w:rsidRDefault="003B0A4F" w:rsidP="00AD5538">
      <w:pPr>
        <w:ind w:right="565"/>
        <w:jc w:val="center"/>
        <w:rPr>
          <w:b/>
        </w:rPr>
      </w:pPr>
    </w:p>
    <w:p w:rsidR="009F58CA" w:rsidRDefault="009F58CA" w:rsidP="00AD5538">
      <w:pPr>
        <w:ind w:right="565"/>
        <w:jc w:val="center"/>
        <w:rPr>
          <w:b/>
        </w:rPr>
      </w:pPr>
      <w:r w:rsidRPr="00161E6A">
        <w:rPr>
          <w:b/>
        </w:rPr>
        <w:lastRenderedPageBreak/>
        <w:t>СОДЕРЖАНИЕ</w:t>
      </w:r>
    </w:p>
    <w:p w:rsidR="00E94BCC" w:rsidRDefault="00E94BCC" w:rsidP="00AD5538">
      <w:pPr>
        <w:ind w:right="565"/>
        <w:jc w:val="center"/>
        <w:rPr>
          <w:b/>
        </w:rPr>
      </w:pPr>
    </w:p>
    <w:p w:rsidR="003675A1" w:rsidRDefault="003675A1" w:rsidP="003B0A4F">
      <w:pPr>
        <w:spacing w:line="360" w:lineRule="auto"/>
        <w:ind w:right="565"/>
        <w:contextualSpacing/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30"/>
        <w:gridCol w:w="956"/>
      </w:tblGrid>
      <w:tr w:rsidR="00E94BCC" w:rsidTr="00E94BCC">
        <w:tc>
          <w:tcPr>
            <w:tcW w:w="8330" w:type="dxa"/>
          </w:tcPr>
          <w:p w:rsidR="00E94BCC" w:rsidRPr="003B0A4F" w:rsidRDefault="00C644DB" w:rsidP="003B0A4F">
            <w:pPr>
              <w:spacing w:line="360" w:lineRule="auto"/>
              <w:ind w:right="176"/>
              <w:contextualSpacing/>
            </w:pPr>
            <w:r w:rsidRPr="003B0A4F">
              <w:t xml:space="preserve">  </w:t>
            </w:r>
            <w:r w:rsidR="00E94BCC" w:rsidRPr="003B0A4F">
              <w:t xml:space="preserve">ВВЕДЕНИЕ  </w:t>
            </w:r>
          </w:p>
        </w:tc>
        <w:tc>
          <w:tcPr>
            <w:tcW w:w="956" w:type="dxa"/>
          </w:tcPr>
          <w:p w:rsidR="00E94BCC" w:rsidRPr="00E94BCC" w:rsidRDefault="00E94BCC" w:rsidP="003B0A4F">
            <w:pPr>
              <w:spacing w:line="360" w:lineRule="auto"/>
              <w:ind w:right="139"/>
              <w:contextualSpacing/>
              <w:jc w:val="center"/>
            </w:pPr>
            <w:r w:rsidRPr="00E94BCC">
              <w:t>3</w:t>
            </w:r>
          </w:p>
        </w:tc>
      </w:tr>
      <w:tr w:rsidR="00E94BCC" w:rsidTr="00E94BCC">
        <w:tc>
          <w:tcPr>
            <w:tcW w:w="8330" w:type="dxa"/>
          </w:tcPr>
          <w:p w:rsidR="00E94BCC" w:rsidRPr="003B0A4F" w:rsidRDefault="00C644DB" w:rsidP="003B0A4F">
            <w:pPr>
              <w:spacing w:line="360" w:lineRule="auto"/>
              <w:ind w:right="176"/>
              <w:contextualSpacing/>
            </w:pPr>
            <w:r w:rsidRPr="003B0A4F">
              <w:t xml:space="preserve">  </w:t>
            </w:r>
            <w:r w:rsidR="00513F4E" w:rsidRPr="003B0A4F">
              <w:t>ТЕХНОЛОГИЧЕСКАЯ КАРТА ЗАНЯТИЯ</w:t>
            </w:r>
            <w:r w:rsidR="00E94BCC" w:rsidRPr="003B0A4F">
              <w:t xml:space="preserve">            </w:t>
            </w:r>
          </w:p>
        </w:tc>
        <w:tc>
          <w:tcPr>
            <w:tcW w:w="956" w:type="dxa"/>
          </w:tcPr>
          <w:p w:rsidR="00E94BCC" w:rsidRPr="00E94BCC" w:rsidRDefault="00E94BCC" w:rsidP="003B0A4F">
            <w:pPr>
              <w:spacing w:line="360" w:lineRule="auto"/>
              <w:ind w:right="139"/>
              <w:contextualSpacing/>
              <w:jc w:val="center"/>
            </w:pPr>
            <w:r w:rsidRPr="00E94BCC">
              <w:t>4</w:t>
            </w:r>
          </w:p>
        </w:tc>
      </w:tr>
      <w:tr w:rsidR="00E94BCC" w:rsidTr="00E94BCC">
        <w:tc>
          <w:tcPr>
            <w:tcW w:w="8330" w:type="dxa"/>
          </w:tcPr>
          <w:p w:rsidR="00E94BCC" w:rsidRPr="003B0A4F" w:rsidRDefault="00C644DB" w:rsidP="003B0A4F">
            <w:pPr>
              <w:tabs>
                <w:tab w:val="left" w:pos="142"/>
                <w:tab w:val="left" w:pos="7655"/>
              </w:tabs>
              <w:spacing w:line="360" w:lineRule="auto"/>
              <w:ind w:right="176"/>
              <w:contextualSpacing/>
            </w:pPr>
            <w:r w:rsidRPr="003B0A4F">
              <w:t xml:space="preserve">  </w:t>
            </w:r>
            <w:r w:rsidR="00C969B2" w:rsidRPr="003B0A4F">
              <w:t>ХОД УЧЕБНОГО ЗАНЯТИЯ</w:t>
            </w:r>
            <w:r w:rsidR="00E94BCC" w:rsidRPr="003B0A4F">
              <w:t xml:space="preserve">               </w:t>
            </w:r>
          </w:p>
        </w:tc>
        <w:tc>
          <w:tcPr>
            <w:tcW w:w="956" w:type="dxa"/>
          </w:tcPr>
          <w:p w:rsidR="00E94BCC" w:rsidRPr="00E94BCC" w:rsidRDefault="00C969B2" w:rsidP="003B0A4F">
            <w:pPr>
              <w:spacing w:line="360" w:lineRule="auto"/>
              <w:ind w:right="139"/>
              <w:contextualSpacing/>
              <w:jc w:val="center"/>
            </w:pPr>
            <w:r>
              <w:t>5</w:t>
            </w:r>
          </w:p>
        </w:tc>
      </w:tr>
      <w:tr w:rsidR="00E94BCC" w:rsidTr="00E94BCC">
        <w:tc>
          <w:tcPr>
            <w:tcW w:w="8330" w:type="dxa"/>
          </w:tcPr>
          <w:p w:rsidR="00E94BCC" w:rsidRPr="003B0A4F" w:rsidRDefault="00E94BCC" w:rsidP="003B0A4F">
            <w:pPr>
              <w:spacing w:line="360" w:lineRule="auto"/>
              <w:ind w:right="706"/>
              <w:contextualSpacing/>
            </w:pPr>
            <w:r w:rsidRPr="003B0A4F">
              <w:t xml:space="preserve">  </w:t>
            </w:r>
            <w:r w:rsidR="00BE4939" w:rsidRPr="003B0A4F">
              <w:t xml:space="preserve">ДЕЛОВАЯ ИГРА «ЗАКОНЫ </w:t>
            </w:r>
            <w:proofErr w:type="gramStart"/>
            <w:r w:rsidR="00BE4939" w:rsidRPr="003B0A4F">
              <w:t>РЫНКА»</w:t>
            </w:r>
            <w:r w:rsidRPr="003B0A4F">
              <w:t xml:space="preserve">   </w:t>
            </w:r>
            <w:proofErr w:type="gramEnd"/>
            <w:r w:rsidRPr="003B0A4F">
              <w:t xml:space="preserve">                                             </w:t>
            </w:r>
          </w:p>
        </w:tc>
        <w:tc>
          <w:tcPr>
            <w:tcW w:w="956" w:type="dxa"/>
          </w:tcPr>
          <w:p w:rsidR="00E94BCC" w:rsidRPr="00E94BCC" w:rsidRDefault="00BE4939" w:rsidP="003B0A4F">
            <w:pPr>
              <w:spacing w:line="360" w:lineRule="auto"/>
              <w:ind w:right="139"/>
              <w:contextualSpacing/>
              <w:jc w:val="center"/>
            </w:pPr>
            <w:r>
              <w:t>1</w:t>
            </w:r>
            <w:r w:rsidR="00553064">
              <w:t>3</w:t>
            </w:r>
          </w:p>
        </w:tc>
      </w:tr>
      <w:tr w:rsidR="00E94BCC" w:rsidTr="00E94BCC">
        <w:tc>
          <w:tcPr>
            <w:tcW w:w="8330" w:type="dxa"/>
          </w:tcPr>
          <w:p w:rsidR="00E94BCC" w:rsidRPr="003B0A4F" w:rsidRDefault="00C644DB" w:rsidP="003B0A4F">
            <w:pPr>
              <w:tabs>
                <w:tab w:val="left" w:pos="7938"/>
              </w:tabs>
              <w:spacing w:line="360" w:lineRule="auto"/>
              <w:ind w:right="176"/>
              <w:contextualSpacing/>
            </w:pPr>
            <w:r w:rsidRPr="003B0A4F">
              <w:t xml:space="preserve">  </w:t>
            </w:r>
            <w:r w:rsidR="00BE4939" w:rsidRPr="003B0A4F">
              <w:t>СЦЕНАРИЙ</w:t>
            </w:r>
          </w:p>
        </w:tc>
        <w:tc>
          <w:tcPr>
            <w:tcW w:w="956" w:type="dxa"/>
          </w:tcPr>
          <w:p w:rsidR="00E94BCC" w:rsidRPr="00E94BCC" w:rsidRDefault="00BE4939" w:rsidP="003B0A4F">
            <w:pPr>
              <w:spacing w:line="360" w:lineRule="auto"/>
              <w:ind w:right="139"/>
              <w:contextualSpacing/>
              <w:jc w:val="center"/>
            </w:pPr>
            <w:r>
              <w:t>1</w:t>
            </w:r>
            <w:r w:rsidR="00553064">
              <w:t>4</w:t>
            </w:r>
          </w:p>
        </w:tc>
      </w:tr>
      <w:tr w:rsidR="00E94BCC" w:rsidTr="00E94BCC">
        <w:tc>
          <w:tcPr>
            <w:tcW w:w="8330" w:type="dxa"/>
          </w:tcPr>
          <w:p w:rsidR="00E94BCC" w:rsidRPr="003B0A4F" w:rsidRDefault="00192105" w:rsidP="00F13776">
            <w:pPr>
              <w:spacing w:line="360" w:lineRule="auto"/>
              <w:ind w:right="706"/>
              <w:contextualSpacing/>
            </w:pPr>
            <w:r w:rsidRPr="003B0A4F">
              <w:rPr>
                <w:b/>
              </w:rPr>
              <w:t xml:space="preserve">  </w:t>
            </w:r>
            <w:r w:rsidR="00F13776">
              <w:t>СПИСОК ИСПОЛЬЗОВАННЫХ ИСТОЧНИКОВ</w:t>
            </w:r>
          </w:p>
        </w:tc>
        <w:tc>
          <w:tcPr>
            <w:tcW w:w="956" w:type="dxa"/>
          </w:tcPr>
          <w:p w:rsidR="00E94BCC" w:rsidRPr="00E94BCC" w:rsidRDefault="009F2834" w:rsidP="00F13776">
            <w:pPr>
              <w:spacing w:line="360" w:lineRule="auto"/>
              <w:ind w:right="139"/>
              <w:contextualSpacing/>
              <w:jc w:val="center"/>
            </w:pPr>
            <w:r>
              <w:t>1</w:t>
            </w:r>
            <w:r w:rsidR="00F13776">
              <w:t>6</w:t>
            </w:r>
          </w:p>
        </w:tc>
      </w:tr>
      <w:tr w:rsidR="00E94BCC" w:rsidTr="00E94BCC">
        <w:tc>
          <w:tcPr>
            <w:tcW w:w="8330" w:type="dxa"/>
          </w:tcPr>
          <w:p w:rsidR="00E94BCC" w:rsidRPr="003B0A4F" w:rsidRDefault="00192105" w:rsidP="003B0A4F">
            <w:pPr>
              <w:spacing w:line="360" w:lineRule="auto"/>
              <w:ind w:right="706"/>
              <w:contextualSpacing/>
            </w:pPr>
            <w:r w:rsidRPr="003B0A4F">
              <w:t xml:space="preserve">  </w:t>
            </w:r>
            <w:r w:rsidR="00E94BCC" w:rsidRPr="003B0A4F">
              <w:t>П</w:t>
            </w:r>
            <w:r w:rsidRPr="003B0A4F">
              <w:t>РИЛОЖЕНИЕ</w:t>
            </w:r>
            <w:r w:rsidR="00E94BCC" w:rsidRPr="003B0A4F">
              <w:t xml:space="preserve"> 1. </w:t>
            </w:r>
            <w:r w:rsidRPr="003B0A4F">
              <w:rPr>
                <w:bCs/>
                <w:kern w:val="36"/>
              </w:rPr>
              <w:t>Ведомость покупок</w:t>
            </w:r>
          </w:p>
        </w:tc>
        <w:tc>
          <w:tcPr>
            <w:tcW w:w="956" w:type="dxa"/>
          </w:tcPr>
          <w:p w:rsidR="00E94BCC" w:rsidRPr="00E94BCC" w:rsidRDefault="009F2834" w:rsidP="00F13776">
            <w:pPr>
              <w:spacing w:line="360" w:lineRule="auto"/>
              <w:ind w:right="139"/>
              <w:contextualSpacing/>
              <w:jc w:val="center"/>
            </w:pPr>
            <w:r>
              <w:t>1</w:t>
            </w:r>
            <w:r w:rsidR="00F13776">
              <w:t>7</w:t>
            </w:r>
          </w:p>
        </w:tc>
      </w:tr>
      <w:tr w:rsidR="00E94BCC" w:rsidTr="00E94BCC">
        <w:tc>
          <w:tcPr>
            <w:tcW w:w="8330" w:type="dxa"/>
          </w:tcPr>
          <w:p w:rsidR="00E94BCC" w:rsidRPr="003B0A4F" w:rsidRDefault="00192105" w:rsidP="003B0A4F">
            <w:pPr>
              <w:spacing w:line="360" w:lineRule="auto"/>
              <w:ind w:right="176"/>
              <w:contextualSpacing/>
              <w:outlineLvl w:val="0"/>
            </w:pPr>
            <w:r w:rsidRPr="003B0A4F">
              <w:t xml:space="preserve">  ПРИЛОЖЕНИЕ 2. Ведомость продаж</w:t>
            </w:r>
          </w:p>
        </w:tc>
        <w:tc>
          <w:tcPr>
            <w:tcW w:w="956" w:type="dxa"/>
          </w:tcPr>
          <w:p w:rsidR="00E94BCC" w:rsidRPr="00E94BCC" w:rsidRDefault="00685A2E" w:rsidP="00F13776">
            <w:pPr>
              <w:spacing w:line="360" w:lineRule="auto"/>
              <w:ind w:right="139"/>
              <w:contextualSpacing/>
              <w:jc w:val="center"/>
            </w:pPr>
            <w:r>
              <w:t>1</w:t>
            </w:r>
            <w:r w:rsidR="00F13776">
              <w:t>8</w:t>
            </w:r>
          </w:p>
        </w:tc>
      </w:tr>
      <w:tr w:rsidR="009F2834" w:rsidTr="00E94BCC">
        <w:tc>
          <w:tcPr>
            <w:tcW w:w="8330" w:type="dxa"/>
          </w:tcPr>
          <w:p w:rsidR="009F2834" w:rsidRPr="003B0A4F" w:rsidRDefault="009F2834" w:rsidP="003B0A4F">
            <w:pPr>
              <w:spacing w:line="360" w:lineRule="auto"/>
              <w:ind w:right="176"/>
              <w:contextualSpacing/>
              <w:outlineLvl w:val="0"/>
            </w:pPr>
            <w:r w:rsidRPr="003B0A4F">
              <w:t xml:space="preserve">  ПРИЛОЖЕНИЕ 3. </w:t>
            </w:r>
            <w:r w:rsidRPr="003B0A4F">
              <w:rPr>
                <w:bCs/>
                <w:kern w:val="36"/>
              </w:rPr>
              <w:t>Ведомость учёта товара</w:t>
            </w:r>
          </w:p>
        </w:tc>
        <w:tc>
          <w:tcPr>
            <w:tcW w:w="956" w:type="dxa"/>
          </w:tcPr>
          <w:p w:rsidR="009F2834" w:rsidRDefault="00553064" w:rsidP="00F13776">
            <w:pPr>
              <w:spacing w:line="360" w:lineRule="auto"/>
              <w:ind w:right="139"/>
              <w:contextualSpacing/>
              <w:jc w:val="center"/>
            </w:pPr>
            <w:r>
              <w:t>1</w:t>
            </w:r>
            <w:r w:rsidR="00F13776">
              <w:t>9</w:t>
            </w:r>
          </w:p>
        </w:tc>
      </w:tr>
      <w:tr w:rsidR="009F2834" w:rsidTr="00E94BCC">
        <w:tc>
          <w:tcPr>
            <w:tcW w:w="8330" w:type="dxa"/>
          </w:tcPr>
          <w:p w:rsidR="009F2834" w:rsidRPr="003B0A4F" w:rsidRDefault="009F2834" w:rsidP="003B0A4F">
            <w:pPr>
              <w:spacing w:line="360" w:lineRule="auto"/>
              <w:ind w:right="176"/>
              <w:contextualSpacing/>
              <w:outlineLvl w:val="0"/>
            </w:pPr>
            <w:r w:rsidRPr="003B0A4F">
              <w:t xml:space="preserve">  ПРИЛОЖЕНИЕ 4.</w:t>
            </w:r>
            <w:r w:rsidR="009901FB" w:rsidRPr="003B0A4F">
              <w:t xml:space="preserve"> Карточка покупателя</w:t>
            </w:r>
          </w:p>
        </w:tc>
        <w:tc>
          <w:tcPr>
            <w:tcW w:w="956" w:type="dxa"/>
          </w:tcPr>
          <w:p w:rsidR="009F2834" w:rsidRDefault="00F13776" w:rsidP="003B0A4F">
            <w:pPr>
              <w:spacing w:line="360" w:lineRule="auto"/>
              <w:ind w:right="139"/>
              <w:contextualSpacing/>
              <w:jc w:val="center"/>
            </w:pPr>
            <w:r>
              <w:t>20</w:t>
            </w:r>
          </w:p>
        </w:tc>
      </w:tr>
      <w:tr w:rsidR="009F2834" w:rsidTr="00E94BCC">
        <w:tc>
          <w:tcPr>
            <w:tcW w:w="8330" w:type="dxa"/>
          </w:tcPr>
          <w:p w:rsidR="009F2834" w:rsidRPr="003B0A4F" w:rsidRDefault="009F2834" w:rsidP="003B0A4F">
            <w:pPr>
              <w:spacing w:line="360" w:lineRule="auto"/>
              <w:ind w:right="176"/>
              <w:contextualSpacing/>
              <w:outlineLvl w:val="0"/>
            </w:pPr>
            <w:r w:rsidRPr="003B0A4F">
              <w:t xml:space="preserve">  ПРИЛОЖЕНИЕ 5.</w:t>
            </w:r>
            <w:r w:rsidR="007847BE" w:rsidRPr="003B0A4F">
              <w:t xml:space="preserve"> Ассортимент фруктов</w:t>
            </w:r>
          </w:p>
        </w:tc>
        <w:tc>
          <w:tcPr>
            <w:tcW w:w="956" w:type="dxa"/>
          </w:tcPr>
          <w:p w:rsidR="009F2834" w:rsidRDefault="00E155FF" w:rsidP="00F13776">
            <w:pPr>
              <w:spacing w:line="360" w:lineRule="auto"/>
              <w:ind w:right="139"/>
              <w:contextualSpacing/>
              <w:jc w:val="center"/>
            </w:pPr>
            <w:r>
              <w:t>2</w:t>
            </w:r>
            <w:r w:rsidR="00F13776">
              <w:t>1</w:t>
            </w:r>
          </w:p>
        </w:tc>
      </w:tr>
      <w:tr w:rsidR="009F2834" w:rsidTr="00E94BCC">
        <w:tc>
          <w:tcPr>
            <w:tcW w:w="8330" w:type="dxa"/>
          </w:tcPr>
          <w:p w:rsidR="009F2834" w:rsidRPr="003B0A4F" w:rsidRDefault="009F2834" w:rsidP="003B0A4F">
            <w:pPr>
              <w:spacing w:line="360" w:lineRule="auto"/>
              <w:ind w:right="176"/>
              <w:contextualSpacing/>
              <w:outlineLvl w:val="0"/>
            </w:pPr>
            <w:r w:rsidRPr="003B0A4F">
              <w:t xml:space="preserve">  ПРИЛОЖЕНИЕ 6.</w:t>
            </w:r>
            <w:r w:rsidR="009901FB" w:rsidRPr="003B0A4F">
              <w:t xml:space="preserve"> Златы</w:t>
            </w:r>
          </w:p>
        </w:tc>
        <w:tc>
          <w:tcPr>
            <w:tcW w:w="956" w:type="dxa"/>
          </w:tcPr>
          <w:p w:rsidR="009F2834" w:rsidRDefault="00E155FF" w:rsidP="00F13776">
            <w:pPr>
              <w:spacing w:line="360" w:lineRule="auto"/>
              <w:ind w:right="139"/>
              <w:contextualSpacing/>
              <w:jc w:val="center"/>
            </w:pPr>
            <w:r>
              <w:t>2</w:t>
            </w:r>
            <w:r w:rsidR="00F13776">
              <w:t>2</w:t>
            </w:r>
            <w:bookmarkStart w:id="0" w:name="_GoBack"/>
            <w:bookmarkEnd w:id="0"/>
          </w:p>
        </w:tc>
      </w:tr>
    </w:tbl>
    <w:p w:rsidR="00E94BCC" w:rsidRDefault="00E94BCC" w:rsidP="003B0A4F">
      <w:pPr>
        <w:spacing w:line="360" w:lineRule="auto"/>
        <w:ind w:right="565"/>
        <w:contextualSpacing/>
        <w:jc w:val="center"/>
        <w:rPr>
          <w:b/>
        </w:rPr>
      </w:pPr>
    </w:p>
    <w:p w:rsidR="0040080B" w:rsidRDefault="00192105" w:rsidP="003B0A4F">
      <w:pPr>
        <w:spacing w:line="360" w:lineRule="auto"/>
        <w:ind w:firstLine="709"/>
        <w:contextualSpacing/>
      </w:pPr>
      <w:r>
        <w:t xml:space="preserve"> </w:t>
      </w:r>
    </w:p>
    <w:p w:rsidR="0040080B" w:rsidRDefault="0040080B" w:rsidP="00AD5538">
      <w:pPr>
        <w:ind w:firstLine="709"/>
        <w:contextualSpacing/>
      </w:pPr>
    </w:p>
    <w:p w:rsidR="0040080B" w:rsidRDefault="0040080B" w:rsidP="00AD5538">
      <w:pPr>
        <w:ind w:firstLine="709"/>
        <w:contextualSpacing/>
      </w:pPr>
    </w:p>
    <w:p w:rsidR="0040080B" w:rsidRDefault="0040080B" w:rsidP="00AD5538">
      <w:pPr>
        <w:ind w:firstLine="709"/>
        <w:contextualSpacing/>
      </w:pPr>
    </w:p>
    <w:p w:rsidR="0040080B" w:rsidRDefault="0040080B" w:rsidP="00AD5538">
      <w:pPr>
        <w:ind w:firstLine="709"/>
        <w:contextualSpacing/>
      </w:pPr>
    </w:p>
    <w:p w:rsidR="0040080B" w:rsidRDefault="0040080B" w:rsidP="00AD5538">
      <w:pPr>
        <w:ind w:firstLine="709"/>
        <w:contextualSpacing/>
      </w:pPr>
    </w:p>
    <w:p w:rsidR="00AD5538" w:rsidRDefault="00AD5538" w:rsidP="00AD5538">
      <w:pPr>
        <w:ind w:firstLine="709"/>
        <w:contextualSpacing/>
      </w:pPr>
    </w:p>
    <w:p w:rsidR="00814FE2" w:rsidRDefault="00814FE2" w:rsidP="00AD5538">
      <w:pPr>
        <w:ind w:firstLine="709"/>
        <w:contextualSpacing/>
      </w:pPr>
    </w:p>
    <w:p w:rsidR="00AD5538" w:rsidRDefault="00AD5538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C969B2" w:rsidRDefault="00C969B2" w:rsidP="00AD5538">
      <w:pPr>
        <w:ind w:firstLine="709"/>
        <w:contextualSpacing/>
      </w:pPr>
    </w:p>
    <w:p w:rsidR="00700675" w:rsidRPr="00071EBB" w:rsidRDefault="00700675" w:rsidP="003B0A4F">
      <w:pPr>
        <w:shd w:val="clear" w:color="auto" w:fill="FFFFFF"/>
        <w:tabs>
          <w:tab w:val="left" w:pos="4035"/>
        </w:tabs>
        <w:ind w:firstLine="709"/>
        <w:contextualSpacing/>
        <w:rPr>
          <w:b/>
          <w:bCs/>
          <w:color w:val="000000"/>
          <w:spacing w:val="-2"/>
        </w:rPr>
      </w:pPr>
      <w:r>
        <w:rPr>
          <w:b/>
        </w:rPr>
        <w:lastRenderedPageBreak/>
        <w:t xml:space="preserve">                                                   </w:t>
      </w:r>
      <w:r w:rsidRPr="00071EBB">
        <w:rPr>
          <w:b/>
        </w:rPr>
        <w:t>ВВЕДЕНИЕ</w:t>
      </w:r>
    </w:p>
    <w:p w:rsidR="00700675" w:rsidRPr="00D02C76" w:rsidRDefault="00700675" w:rsidP="00491E10">
      <w:pPr>
        <w:shd w:val="clear" w:color="auto" w:fill="FFFFFF"/>
        <w:tabs>
          <w:tab w:val="left" w:pos="4035"/>
        </w:tabs>
        <w:spacing w:line="360" w:lineRule="auto"/>
        <w:ind w:firstLine="720"/>
        <w:contextualSpacing/>
        <w:jc w:val="both"/>
        <w:rPr>
          <w:b/>
          <w:bCs/>
          <w:color w:val="000000"/>
          <w:spacing w:val="-2"/>
        </w:rPr>
      </w:pPr>
    </w:p>
    <w:p w:rsidR="00D02C76" w:rsidRPr="00D02C76" w:rsidRDefault="00D02C76" w:rsidP="00491E10">
      <w:pPr>
        <w:spacing w:line="360" w:lineRule="auto"/>
        <w:ind w:firstLine="720"/>
        <w:contextualSpacing/>
        <w:jc w:val="both"/>
      </w:pPr>
      <w:r w:rsidRPr="00D02C76">
        <w:t xml:space="preserve">Данная  методическая разработка </w:t>
      </w:r>
      <w:r>
        <w:t>занятия</w:t>
      </w:r>
      <w:r w:rsidR="00853589">
        <w:t xml:space="preserve"> с использованием инновационной педагогической технологии</w:t>
      </w:r>
      <w:r w:rsidR="008F50C0">
        <w:t xml:space="preserve"> </w:t>
      </w:r>
      <w:r>
        <w:t xml:space="preserve"> </w:t>
      </w:r>
      <w:r w:rsidRPr="00D02C76">
        <w:t xml:space="preserve">направлена на </w:t>
      </w:r>
      <w:r w:rsidR="008F50C0">
        <w:t xml:space="preserve">сбор, </w:t>
      </w:r>
      <w:r w:rsidRPr="00D02C76">
        <w:t xml:space="preserve">обобщение, систематизирование и  применение полученных теоретических знаний и умений по </w:t>
      </w:r>
      <w:r w:rsidRPr="0006638E">
        <w:t>дисциплине «Экономика»</w:t>
      </w:r>
      <w:r w:rsidR="0006638E" w:rsidRPr="0006638E">
        <w:t xml:space="preserve"> цикла общеобразовательных дисциплин</w:t>
      </w:r>
      <w:r w:rsidRPr="0006638E">
        <w:t xml:space="preserve">;  развитие </w:t>
      </w:r>
      <w:r w:rsidR="008F50C0" w:rsidRPr="0006638E">
        <w:t>у студентов способности к творческому</w:t>
      </w:r>
      <w:r w:rsidR="008F50C0">
        <w:t xml:space="preserve"> мышлению и принятию самостоятельных решений в ходе изучения рыночного механизма;</w:t>
      </w:r>
      <w:r w:rsidRPr="00D02C76">
        <w:t xml:space="preserve"> популяризацию среди молодёжи экономической культуры. </w:t>
      </w:r>
    </w:p>
    <w:p w:rsidR="00D02C76" w:rsidRDefault="00FB5BD1" w:rsidP="00491E10">
      <w:pPr>
        <w:tabs>
          <w:tab w:val="left" w:pos="709"/>
        </w:tabs>
        <w:spacing w:line="360" w:lineRule="auto"/>
        <w:ind w:firstLine="720"/>
        <w:contextualSpacing/>
        <w:jc w:val="both"/>
      </w:pPr>
      <w:r>
        <w:t>Обучающимся в ходе проведения занятия предстоит:</w:t>
      </w:r>
    </w:p>
    <w:p w:rsidR="00FB5BD1" w:rsidRDefault="00544552" w:rsidP="00491E10">
      <w:pPr>
        <w:tabs>
          <w:tab w:val="left" w:pos="709"/>
        </w:tabs>
        <w:spacing w:line="360" w:lineRule="auto"/>
        <w:ind w:firstLine="720"/>
        <w:contextualSpacing/>
        <w:jc w:val="both"/>
      </w:pPr>
      <w:r w:rsidRPr="00D02C76">
        <w:t xml:space="preserve">– </w:t>
      </w:r>
      <w:r w:rsidR="00FB5BD1">
        <w:t>принять участие в деловой игре</w:t>
      </w:r>
      <w:r>
        <w:t xml:space="preserve"> «Законы рынка», демонстрирующей, как «невидимая рука» определяет рыночную цену и каким образом изменение цены товара сказывается на величинах спроса и предложения;</w:t>
      </w:r>
    </w:p>
    <w:p w:rsidR="00544552" w:rsidRDefault="00544552" w:rsidP="00491E10">
      <w:pPr>
        <w:tabs>
          <w:tab w:val="left" w:pos="709"/>
        </w:tabs>
        <w:spacing w:line="360" w:lineRule="auto"/>
        <w:ind w:firstLine="720"/>
        <w:contextualSpacing/>
        <w:jc w:val="both"/>
      </w:pPr>
      <w:r w:rsidRPr="00D02C76">
        <w:t>–</w:t>
      </w:r>
      <w:r>
        <w:t xml:space="preserve"> определить равновесную цену, при которой интересы покупателя и продавца совпадают;</w:t>
      </w:r>
    </w:p>
    <w:p w:rsidR="00544552" w:rsidRDefault="00544552" w:rsidP="00491E10">
      <w:pPr>
        <w:tabs>
          <w:tab w:val="left" w:pos="709"/>
        </w:tabs>
        <w:spacing w:line="360" w:lineRule="auto"/>
        <w:ind w:firstLine="720"/>
        <w:contextualSpacing/>
        <w:jc w:val="both"/>
      </w:pPr>
      <w:r w:rsidRPr="00D02C76">
        <w:t>–</w:t>
      </w:r>
      <w:r>
        <w:t xml:space="preserve"> построить по полученным данным кривые спроса, предложения и объяснить зависимости, иллюстрируемые</w:t>
      </w:r>
      <w:r w:rsidR="004640CF">
        <w:t xml:space="preserve"> этими графиками.</w:t>
      </w:r>
    </w:p>
    <w:p w:rsidR="00D02C76" w:rsidRPr="00D02C76" w:rsidRDefault="004640CF" w:rsidP="00491E10">
      <w:pPr>
        <w:spacing w:line="360" w:lineRule="auto"/>
        <w:ind w:firstLine="720"/>
        <w:contextualSpacing/>
        <w:jc w:val="both"/>
      </w:pPr>
      <w:r>
        <w:t>Особенность данно</w:t>
      </w:r>
      <w:r w:rsidR="00985491">
        <w:t>го</w:t>
      </w:r>
      <w:r>
        <w:t xml:space="preserve"> </w:t>
      </w:r>
      <w:r w:rsidR="00985491">
        <w:t>занятия</w:t>
      </w:r>
      <w:r>
        <w:t xml:space="preserve"> выражается в том, что для всех студентов учебной группы </w:t>
      </w:r>
      <w:r w:rsidR="0017493D" w:rsidRPr="00D02C76">
        <w:t>первого курса социально-экономического профиля</w:t>
      </w:r>
      <w:r w:rsidR="0017493D">
        <w:t xml:space="preserve">, </w:t>
      </w:r>
      <w:r>
        <w:t>предоставляется поле действий (координатор игры, покупатели, продавцы, банкир).</w:t>
      </w:r>
      <w:r w:rsidR="00985491">
        <w:t xml:space="preserve"> Участвуя в деловой игре, </w:t>
      </w:r>
      <w:r w:rsidR="00350F5A" w:rsidRPr="00350F5A">
        <w:rPr>
          <w:color w:val="000000" w:themeColor="text1"/>
        </w:rPr>
        <w:t>ребята</w:t>
      </w:r>
      <w:r w:rsidR="00985491" w:rsidRPr="00350F5A">
        <w:rPr>
          <w:color w:val="000000" w:themeColor="text1"/>
        </w:rPr>
        <w:t xml:space="preserve"> </w:t>
      </w:r>
      <w:r w:rsidR="00350F5A" w:rsidRPr="00350F5A">
        <w:rPr>
          <w:color w:val="000000" w:themeColor="text1"/>
        </w:rPr>
        <w:t>узнают</w:t>
      </w:r>
      <w:r w:rsidR="00985491" w:rsidRPr="00350F5A">
        <w:rPr>
          <w:color w:val="000000" w:themeColor="text1"/>
        </w:rPr>
        <w:t>, как работают рынки,</w:t>
      </w:r>
      <w:r w:rsidR="00985491">
        <w:t xml:space="preserve"> и</w:t>
      </w:r>
      <w:r w:rsidR="00350F5A">
        <w:t>,</w:t>
      </w:r>
      <w:r w:rsidR="00985491">
        <w:t xml:space="preserve">  как </w:t>
      </w:r>
      <w:r w:rsidR="00350F5A">
        <w:t xml:space="preserve">под влиянием </w:t>
      </w:r>
      <w:r w:rsidR="00985491">
        <w:t>спроса и предложения устанавливают</w:t>
      </w:r>
      <w:r w:rsidR="00350F5A">
        <w:t>ся</w:t>
      </w:r>
      <w:r w:rsidR="00985491">
        <w:t xml:space="preserve"> цены.</w:t>
      </w:r>
    </w:p>
    <w:p w:rsidR="00D02C76" w:rsidRPr="00D02C76" w:rsidRDefault="00D02C76" w:rsidP="00491E10">
      <w:pPr>
        <w:widowControl w:val="0"/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 w:rsidRPr="00D02C76">
        <w:t xml:space="preserve">Цель </w:t>
      </w:r>
      <w:r w:rsidR="004640CF">
        <w:t>деловой</w:t>
      </w:r>
      <w:r w:rsidRPr="00D02C76">
        <w:t xml:space="preserve"> игры – способствовать формированию готовности у студентов использовать приобретенные знания, умения в практической деятельности и повседневной жизни для оценки собственных экономических действий в качестве потребителя, члена семьи и гражданина.</w:t>
      </w:r>
    </w:p>
    <w:p w:rsidR="00D02C76" w:rsidRPr="00D02C76" w:rsidRDefault="00D02C76" w:rsidP="00491E10">
      <w:pPr>
        <w:spacing w:line="360" w:lineRule="auto"/>
        <w:ind w:firstLine="720"/>
        <w:contextualSpacing/>
        <w:jc w:val="both"/>
      </w:pPr>
      <w:r w:rsidRPr="00D02C76">
        <w:t>Сформированный в ходе учебных занятий интерес к экономическим знаниям позволит будущим специалистам овладеть умением подходить к событиям общественной и политической жизни с экономической точки зрения, используя различные источники информации, умело ориентироваться в профессиональной и повседневной жизни, эффективно решать проблемы рыночной экономики.</w:t>
      </w:r>
    </w:p>
    <w:p w:rsidR="00D02C76" w:rsidRPr="00D02C76" w:rsidRDefault="00853589" w:rsidP="00491E10">
      <w:pPr>
        <w:spacing w:line="360" w:lineRule="auto"/>
        <w:ind w:firstLine="720"/>
        <w:contextualSpacing/>
        <w:jc w:val="both"/>
      </w:pPr>
      <w:r>
        <w:t>В целях реализации</w:t>
      </w:r>
      <w:r w:rsidR="0017493D">
        <w:t xml:space="preserve"> </w:t>
      </w:r>
      <w:proofErr w:type="spellStart"/>
      <w:r w:rsidR="0017493D">
        <w:t>компетентностного</w:t>
      </w:r>
      <w:proofErr w:type="spellEnd"/>
      <w:r w:rsidR="0017493D">
        <w:t xml:space="preserve"> подхода  и для формирования общих  и профессиональных компетенций студентов, следуя требованиям новых ФГОС, д</w:t>
      </w:r>
      <w:r w:rsidR="00D02C76" w:rsidRPr="00D02C76">
        <w:t>анн</w:t>
      </w:r>
      <w:r w:rsidR="00985491">
        <w:t>ое</w:t>
      </w:r>
      <w:r w:rsidR="00D02C76" w:rsidRPr="00D02C76">
        <w:t xml:space="preserve"> </w:t>
      </w:r>
      <w:r w:rsidR="00985491">
        <w:t>занятие</w:t>
      </w:r>
      <w:r w:rsidR="00D02C76" w:rsidRPr="00D02C76">
        <w:t xml:space="preserve"> является </w:t>
      </w:r>
      <w:r>
        <w:t xml:space="preserve">активной </w:t>
      </w:r>
      <w:r w:rsidR="00D02C76" w:rsidRPr="00D02C76">
        <w:t xml:space="preserve">формой контроля  освоения </w:t>
      </w:r>
      <w:r w:rsidR="0017493D">
        <w:t xml:space="preserve">их </w:t>
      </w:r>
      <w:r w:rsidR="00D02C76" w:rsidRPr="00D02C76">
        <w:t xml:space="preserve">знаний и умений по экономике.  </w:t>
      </w:r>
    </w:p>
    <w:p w:rsidR="00D02C76" w:rsidRPr="00D02C76" w:rsidRDefault="00D02C76" w:rsidP="00491E10">
      <w:pPr>
        <w:spacing w:line="360" w:lineRule="auto"/>
        <w:ind w:firstLine="720"/>
        <w:contextualSpacing/>
        <w:jc w:val="both"/>
      </w:pPr>
    </w:p>
    <w:p w:rsidR="00700675" w:rsidRPr="00D02C76" w:rsidRDefault="00700675" w:rsidP="00491E10">
      <w:pPr>
        <w:spacing w:line="360" w:lineRule="auto"/>
        <w:ind w:firstLine="720"/>
        <w:contextualSpacing/>
        <w:jc w:val="center"/>
        <w:rPr>
          <w:b/>
        </w:rPr>
      </w:pPr>
      <w:proofErr w:type="gramStart"/>
      <w:r w:rsidRPr="00D02C76">
        <w:rPr>
          <w:b/>
        </w:rPr>
        <w:t>Желаем  ВАМ</w:t>
      </w:r>
      <w:proofErr w:type="gramEnd"/>
      <w:r w:rsidRPr="00D02C76">
        <w:rPr>
          <w:b/>
        </w:rPr>
        <w:t xml:space="preserve">    УДАЧИ!</w:t>
      </w:r>
    </w:p>
    <w:p w:rsidR="003B0A4F" w:rsidRDefault="003B0A4F" w:rsidP="003B0A4F">
      <w:pPr>
        <w:ind w:firstLine="709"/>
        <w:contextualSpacing/>
        <w:jc w:val="center"/>
        <w:rPr>
          <w:b/>
          <w:sz w:val="28"/>
          <w:szCs w:val="28"/>
        </w:rPr>
      </w:pPr>
    </w:p>
    <w:p w:rsidR="0040080B" w:rsidRPr="003B0A4F" w:rsidRDefault="003675A1" w:rsidP="003B0A4F">
      <w:pPr>
        <w:spacing w:line="360" w:lineRule="auto"/>
        <w:ind w:firstLine="720"/>
        <w:contextualSpacing/>
        <w:jc w:val="center"/>
        <w:rPr>
          <w:b/>
        </w:rPr>
      </w:pPr>
      <w:r w:rsidRPr="003B0A4F">
        <w:rPr>
          <w:b/>
        </w:rPr>
        <w:lastRenderedPageBreak/>
        <w:t>Технологическая карта занятия</w:t>
      </w:r>
    </w:p>
    <w:p w:rsidR="0006638E" w:rsidRPr="003B0A4F" w:rsidRDefault="0006638E" w:rsidP="003B0A4F">
      <w:pPr>
        <w:spacing w:line="360" w:lineRule="auto"/>
        <w:ind w:firstLine="720"/>
        <w:contextualSpacing/>
        <w:jc w:val="both"/>
      </w:pPr>
    </w:p>
    <w:p w:rsidR="00AB6D46" w:rsidRPr="003B0A4F" w:rsidRDefault="00AB6D46" w:rsidP="003B0A4F">
      <w:pPr>
        <w:spacing w:line="360" w:lineRule="auto"/>
        <w:ind w:firstLine="720"/>
        <w:contextualSpacing/>
        <w:jc w:val="both"/>
        <w:rPr>
          <w:color w:val="000000"/>
        </w:rPr>
      </w:pPr>
      <w:proofErr w:type="gramStart"/>
      <w:r w:rsidRPr="003B0A4F">
        <w:rPr>
          <w:b/>
          <w:bCs/>
          <w:color w:val="000000"/>
        </w:rPr>
        <w:t>Тема:</w:t>
      </w:r>
      <w:r w:rsidRPr="003B0A4F">
        <w:rPr>
          <w:color w:val="000000"/>
        </w:rPr>
        <w:t>  «</w:t>
      </w:r>
      <w:proofErr w:type="gramEnd"/>
      <w:r w:rsidRPr="003B0A4F">
        <w:rPr>
          <w:color w:val="000000"/>
        </w:rPr>
        <w:t>Рыночный механизм и рыночное равновесие»</w:t>
      </w:r>
    </w:p>
    <w:p w:rsidR="00AB6D46" w:rsidRPr="003B0A4F" w:rsidRDefault="00AB6D46" w:rsidP="003B0A4F">
      <w:pPr>
        <w:spacing w:line="360" w:lineRule="auto"/>
        <w:ind w:firstLine="720"/>
        <w:contextualSpacing/>
        <w:jc w:val="both"/>
        <w:rPr>
          <w:color w:val="000000"/>
        </w:rPr>
      </w:pPr>
      <w:r w:rsidRPr="003B0A4F">
        <w:rPr>
          <w:b/>
          <w:bCs/>
          <w:color w:val="000000"/>
        </w:rPr>
        <w:t>Тип занятия: </w:t>
      </w:r>
      <w:r w:rsidR="003E247D" w:rsidRPr="003B0A4F">
        <w:rPr>
          <w:color w:val="000000"/>
        </w:rPr>
        <w:t>у</w:t>
      </w:r>
      <w:r w:rsidRPr="003B0A4F">
        <w:rPr>
          <w:color w:val="000000"/>
        </w:rPr>
        <w:t xml:space="preserve">рок </w:t>
      </w:r>
      <w:r w:rsidR="003E247D" w:rsidRPr="003B0A4F">
        <w:rPr>
          <w:color w:val="000000"/>
        </w:rPr>
        <w:t>сообщения новых знаний</w:t>
      </w:r>
      <w:r w:rsidRPr="003B0A4F">
        <w:rPr>
          <w:color w:val="000000"/>
        </w:rPr>
        <w:t>.</w:t>
      </w:r>
    </w:p>
    <w:p w:rsidR="003E247D" w:rsidRPr="003B0A4F" w:rsidRDefault="0006638E" w:rsidP="003B0A4F">
      <w:pPr>
        <w:spacing w:line="360" w:lineRule="auto"/>
        <w:ind w:firstLine="720"/>
        <w:contextualSpacing/>
        <w:jc w:val="both"/>
        <w:rPr>
          <w:color w:val="000000"/>
        </w:rPr>
      </w:pPr>
      <w:r w:rsidRPr="003B0A4F">
        <w:rPr>
          <w:b/>
        </w:rPr>
        <w:t>Современные образовательные технологии</w:t>
      </w:r>
      <w:r w:rsidR="003E247D" w:rsidRPr="003B0A4F">
        <w:rPr>
          <w:b/>
        </w:rPr>
        <w:t>:</w:t>
      </w:r>
      <w:r w:rsidR="003B0A4F">
        <w:rPr>
          <w:b/>
        </w:rPr>
        <w:t xml:space="preserve"> </w:t>
      </w:r>
      <w:r w:rsidR="00C04717" w:rsidRPr="003B0A4F">
        <w:rPr>
          <w:color w:val="000000"/>
        </w:rPr>
        <w:t>проблемного обучения,</w:t>
      </w:r>
      <w:r w:rsidRPr="003B0A4F">
        <w:t xml:space="preserve"> </w:t>
      </w:r>
      <w:r w:rsidR="003B0A4F" w:rsidRPr="003B0A4F">
        <w:t>игровая технология</w:t>
      </w:r>
      <w:r w:rsidR="003B0A4F">
        <w:t>,</w:t>
      </w:r>
      <w:r w:rsidR="003B0A4F" w:rsidRPr="003B0A4F">
        <w:t xml:space="preserve"> </w:t>
      </w:r>
      <w:r w:rsidRPr="003B0A4F">
        <w:t>информационная и компьютерная.</w:t>
      </w:r>
    </w:p>
    <w:p w:rsidR="00AB6D46" w:rsidRPr="003B0A4F" w:rsidRDefault="00AB6D46" w:rsidP="003B0A4F">
      <w:pPr>
        <w:spacing w:line="360" w:lineRule="auto"/>
        <w:ind w:firstLine="720"/>
        <w:contextualSpacing/>
        <w:jc w:val="both"/>
        <w:rPr>
          <w:color w:val="000000"/>
        </w:rPr>
      </w:pPr>
      <w:r w:rsidRPr="003B0A4F">
        <w:rPr>
          <w:b/>
          <w:bCs/>
          <w:color w:val="000000"/>
        </w:rPr>
        <w:t>Метод обучения:</w:t>
      </w:r>
      <w:r w:rsidRPr="003B0A4F">
        <w:rPr>
          <w:color w:val="000000"/>
        </w:rPr>
        <w:t> </w:t>
      </w:r>
      <w:r w:rsidR="00C50F8F" w:rsidRPr="003B0A4F">
        <w:rPr>
          <w:color w:val="000000"/>
        </w:rPr>
        <w:t>п</w:t>
      </w:r>
      <w:r w:rsidRPr="003B0A4F">
        <w:rPr>
          <w:color w:val="000000"/>
        </w:rPr>
        <w:t>роблемно – поисковый, работа</w:t>
      </w:r>
      <w:r w:rsidR="00350F5A" w:rsidRPr="003B0A4F">
        <w:rPr>
          <w:color w:val="000000"/>
        </w:rPr>
        <w:t xml:space="preserve"> в</w:t>
      </w:r>
      <w:r w:rsidR="00C50F8F" w:rsidRPr="003B0A4F">
        <w:rPr>
          <w:color w:val="000000"/>
        </w:rPr>
        <w:t xml:space="preserve"> малых</w:t>
      </w:r>
      <w:r w:rsidR="00350F5A" w:rsidRPr="003B0A4F">
        <w:rPr>
          <w:color w:val="000000"/>
        </w:rPr>
        <w:t xml:space="preserve"> </w:t>
      </w:r>
      <w:r w:rsidR="00C50F8F" w:rsidRPr="003B0A4F">
        <w:rPr>
          <w:color w:val="000000"/>
        </w:rPr>
        <w:t>г</w:t>
      </w:r>
      <w:r w:rsidR="00350F5A" w:rsidRPr="003B0A4F">
        <w:rPr>
          <w:color w:val="000000"/>
        </w:rPr>
        <w:t>руппах</w:t>
      </w:r>
      <w:r w:rsidRPr="003B0A4F">
        <w:rPr>
          <w:color w:val="000000"/>
        </w:rPr>
        <w:t xml:space="preserve">, </w:t>
      </w:r>
      <w:r w:rsidR="00E429D8" w:rsidRPr="003B0A4F">
        <w:rPr>
          <w:color w:val="000000"/>
        </w:rPr>
        <w:t xml:space="preserve">фронтальный, </w:t>
      </w:r>
      <w:r w:rsidRPr="003B0A4F">
        <w:rPr>
          <w:color w:val="000000"/>
        </w:rPr>
        <w:t>наглядны</w:t>
      </w:r>
      <w:r w:rsidR="00E429D8" w:rsidRPr="003B0A4F">
        <w:rPr>
          <w:color w:val="000000"/>
        </w:rPr>
        <w:t>й</w:t>
      </w:r>
      <w:r w:rsidRPr="003B0A4F">
        <w:rPr>
          <w:color w:val="000000"/>
        </w:rPr>
        <w:t xml:space="preserve"> методы.</w:t>
      </w:r>
    </w:p>
    <w:p w:rsidR="00AB6D46" w:rsidRPr="003B0A4F" w:rsidRDefault="00AB6D46" w:rsidP="003B0A4F">
      <w:pPr>
        <w:spacing w:line="360" w:lineRule="auto"/>
        <w:ind w:firstLine="720"/>
        <w:contextualSpacing/>
        <w:jc w:val="both"/>
        <w:rPr>
          <w:color w:val="000000"/>
        </w:rPr>
      </w:pPr>
      <w:r w:rsidRPr="003B0A4F">
        <w:rPr>
          <w:b/>
          <w:bCs/>
          <w:color w:val="000000"/>
        </w:rPr>
        <w:t>Цели занятия:</w:t>
      </w:r>
    </w:p>
    <w:p w:rsidR="003B0A4F" w:rsidRDefault="00AB6D46" w:rsidP="003B0A4F">
      <w:pPr>
        <w:spacing w:line="360" w:lineRule="auto"/>
        <w:ind w:firstLine="720"/>
        <w:contextualSpacing/>
        <w:jc w:val="both"/>
        <w:rPr>
          <w:color w:val="000000"/>
        </w:rPr>
      </w:pPr>
      <w:r w:rsidRPr="003B0A4F">
        <w:rPr>
          <w:b/>
          <w:bCs/>
          <w:color w:val="000000"/>
        </w:rPr>
        <w:t>Дидактическая: </w:t>
      </w:r>
      <w:r w:rsidR="00A91B6C" w:rsidRPr="003B0A4F">
        <w:rPr>
          <w:bCs/>
          <w:color w:val="000000"/>
        </w:rPr>
        <w:t>обобщение</w:t>
      </w:r>
      <w:r w:rsidR="00A91B6C" w:rsidRPr="003B0A4F">
        <w:rPr>
          <w:color w:val="000000"/>
        </w:rPr>
        <w:t xml:space="preserve"> и систематизация особенностей формирования спроса и предложения</w:t>
      </w:r>
      <w:r w:rsidR="00A967A7" w:rsidRPr="003B0A4F">
        <w:rPr>
          <w:color w:val="000000"/>
        </w:rPr>
        <w:t>;</w:t>
      </w:r>
      <w:r w:rsidR="00A91B6C" w:rsidRPr="003B0A4F">
        <w:rPr>
          <w:color w:val="000000"/>
        </w:rPr>
        <w:t xml:space="preserve"> характеристика</w:t>
      </w:r>
      <w:r w:rsidR="00B57D42" w:rsidRPr="003B0A4F">
        <w:rPr>
          <w:color w:val="000000"/>
        </w:rPr>
        <w:t xml:space="preserve">, анализ </w:t>
      </w:r>
      <w:r w:rsidR="00A91B6C" w:rsidRPr="003B0A4F">
        <w:rPr>
          <w:color w:val="000000"/>
        </w:rPr>
        <w:t xml:space="preserve">их законов </w:t>
      </w:r>
      <w:r w:rsidR="00B57D42" w:rsidRPr="003B0A4F">
        <w:rPr>
          <w:color w:val="000000"/>
        </w:rPr>
        <w:t>и концепции рыночного равновесия.</w:t>
      </w:r>
    </w:p>
    <w:p w:rsidR="00AB6D46" w:rsidRPr="003B0A4F" w:rsidRDefault="00AB6D46" w:rsidP="003B0A4F">
      <w:pPr>
        <w:spacing w:line="360" w:lineRule="auto"/>
        <w:ind w:firstLine="720"/>
        <w:contextualSpacing/>
        <w:jc w:val="both"/>
        <w:rPr>
          <w:color w:val="000000"/>
        </w:rPr>
      </w:pPr>
      <w:r w:rsidRPr="003B0A4F">
        <w:rPr>
          <w:b/>
          <w:bCs/>
          <w:color w:val="000000"/>
        </w:rPr>
        <w:t>Развивающая: </w:t>
      </w:r>
      <w:r w:rsidR="00B57D42" w:rsidRPr="003B0A4F">
        <w:rPr>
          <w:color w:val="000000"/>
        </w:rPr>
        <w:t>отработка навыков формирования цены</w:t>
      </w:r>
      <w:r w:rsidR="00F47EF3" w:rsidRPr="003B0A4F">
        <w:rPr>
          <w:color w:val="000000"/>
        </w:rPr>
        <w:t>;</w:t>
      </w:r>
      <w:r w:rsidRPr="003B0A4F">
        <w:rPr>
          <w:color w:val="000000"/>
        </w:rPr>
        <w:t xml:space="preserve"> </w:t>
      </w:r>
      <w:proofErr w:type="gramStart"/>
      <w:r w:rsidRPr="003B0A4F">
        <w:rPr>
          <w:color w:val="000000"/>
        </w:rPr>
        <w:t>умение  </w:t>
      </w:r>
      <w:r w:rsidR="00F47EF3" w:rsidRPr="003B0A4F">
        <w:rPr>
          <w:color w:val="000000"/>
        </w:rPr>
        <w:t>составлять</w:t>
      </w:r>
      <w:proofErr w:type="gramEnd"/>
      <w:r w:rsidR="00F47EF3" w:rsidRPr="003B0A4F">
        <w:rPr>
          <w:color w:val="000000"/>
        </w:rPr>
        <w:t xml:space="preserve"> и</w:t>
      </w:r>
      <w:r w:rsidRPr="003B0A4F">
        <w:rPr>
          <w:color w:val="000000"/>
        </w:rPr>
        <w:t>  анализировать</w:t>
      </w:r>
      <w:r w:rsidR="00F47EF3" w:rsidRPr="003B0A4F">
        <w:rPr>
          <w:color w:val="000000"/>
        </w:rPr>
        <w:t xml:space="preserve"> графики спроса</w:t>
      </w:r>
      <w:r w:rsidRPr="003B0A4F">
        <w:rPr>
          <w:color w:val="000000"/>
        </w:rPr>
        <w:t xml:space="preserve"> </w:t>
      </w:r>
      <w:r w:rsidR="00F47EF3" w:rsidRPr="003B0A4F">
        <w:rPr>
          <w:color w:val="000000"/>
        </w:rPr>
        <w:t>и предложения; оформление учётной документации; развитие познавательных интересов</w:t>
      </w:r>
      <w:r w:rsidRPr="003B0A4F">
        <w:rPr>
          <w:color w:val="000000"/>
        </w:rPr>
        <w:t>.</w:t>
      </w:r>
    </w:p>
    <w:p w:rsidR="00C04717" w:rsidRPr="003B0A4F" w:rsidRDefault="00AB6D46" w:rsidP="003B0A4F">
      <w:pPr>
        <w:spacing w:line="360" w:lineRule="auto"/>
        <w:ind w:firstLine="720"/>
        <w:contextualSpacing/>
        <w:jc w:val="both"/>
        <w:rPr>
          <w:rFonts w:ascii="Tahoma" w:hAnsi="Tahoma" w:cs="Tahoma"/>
        </w:rPr>
      </w:pPr>
      <w:r w:rsidRPr="003B0A4F">
        <w:rPr>
          <w:b/>
          <w:bCs/>
          <w:color w:val="000000"/>
        </w:rPr>
        <w:t>Воспитательная: </w:t>
      </w:r>
      <w:r w:rsidR="00F47EF3" w:rsidRPr="003B0A4F">
        <w:rPr>
          <w:bCs/>
          <w:color w:val="000000"/>
        </w:rPr>
        <w:t>о</w:t>
      </w:r>
      <w:r w:rsidR="00F47EF3" w:rsidRPr="003B0A4F">
        <w:t>владение навыками межличностного общения, культурой умственного труда</w:t>
      </w:r>
      <w:r w:rsidR="00C04717" w:rsidRPr="003B0A4F">
        <w:t>; выработка умения ориентироваться в быстро меняющейся рыночной конъюнктуре.</w:t>
      </w:r>
      <w:r w:rsidR="00F47EF3" w:rsidRPr="003B0A4F">
        <w:rPr>
          <w:rFonts w:ascii="Tahoma" w:hAnsi="Tahoma" w:cs="Tahoma"/>
        </w:rPr>
        <w:t xml:space="preserve"> </w:t>
      </w:r>
    </w:p>
    <w:p w:rsidR="00C04717" w:rsidRPr="003B0A4F" w:rsidRDefault="00C04717" w:rsidP="003B0A4F">
      <w:pPr>
        <w:spacing w:line="360" w:lineRule="auto"/>
        <w:ind w:firstLine="720"/>
        <w:contextualSpacing/>
        <w:jc w:val="both"/>
        <w:rPr>
          <w:bCs/>
          <w:color w:val="000000"/>
        </w:rPr>
      </w:pPr>
      <w:r w:rsidRPr="003B0A4F">
        <w:rPr>
          <w:b/>
          <w:bCs/>
          <w:color w:val="000000"/>
        </w:rPr>
        <w:t xml:space="preserve">Форма урока: </w:t>
      </w:r>
      <w:r w:rsidRPr="003B0A4F">
        <w:rPr>
          <w:bCs/>
          <w:color w:val="000000"/>
        </w:rPr>
        <w:t>деловая игра.</w:t>
      </w:r>
    </w:p>
    <w:p w:rsidR="00246CA5" w:rsidRPr="003B0A4F" w:rsidRDefault="00AB6D46" w:rsidP="003B0A4F">
      <w:pPr>
        <w:spacing w:line="360" w:lineRule="auto"/>
        <w:ind w:firstLine="720"/>
        <w:contextualSpacing/>
        <w:jc w:val="both"/>
        <w:rPr>
          <w:color w:val="000000"/>
        </w:rPr>
      </w:pPr>
      <w:r w:rsidRPr="003B0A4F">
        <w:rPr>
          <w:b/>
          <w:bCs/>
          <w:color w:val="000000"/>
        </w:rPr>
        <w:t>Средства обучения:</w:t>
      </w:r>
      <w:r w:rsidRPr="003B0A4F">
        <w:rPr>
          <w:color w:val="000000"/>
        </w:rPr>
        <w:t> </w:t>
      </w:r>
    </w:p>
    <w:p w:rsidR="00AB6D46" w:rsidRPr="003B0A4F" w:rsidRDefault="00246CA5" w:rsidP="003B0A4F">
      <w:pPr>
        <w:spacing w:line="360" w:lineRule="auto"/>
        <w:ind w:firstLine="720"/>
        <w:contextualSpacing/>
        <w:jc w:val="both"/>
        <w:rPr>
          <w:color w:val="000000"/>
        </w:rPr>
      </w:pPr>
      <w:r w:rsidRPr="003B0A4F">
        <w:rPr>
          <w:b/>
          <w:color w:val="000000"/>
        </w:rPr>
        <w:t>Оборудование</w:t>
      </w:r>
      <w:r w:rsidR="00920813" w:rsidRPr="003B0A4F">
        <w:rPr>
          <w:b/>
          <w:color w:val="000000"/>
        </w:rPr>
        <w:t>:</w:t>
      </w:r>
      <w:r w:rsidR="00920813" w:rsidRPr="003B0A4F">
        <w:t xml:space="preserve"> ноутбук</w:t>
      </w:r>
      <w:r w:rsidR="00157A05" w:rsidRPr="003B0A4F">
        <w:t>и</w:t>
      </w:r>
      <w:r w:rsidR="00920813" w:rsidRPr="003B0A4F">
        <w:t xml:space="preserve">, </w:t>
      </w:r>
      <w:proofErr w:type="spellStart"/>
      <w:r w:rsidR="00920813" w:rsidRPr="003B0A4F">
        <w:t>мультимедиапроектор</w:t>
      </w:r>
      <w:proofErr w:type="spellEnd"/>
      <w:r w:rsidR="00920813" w:rsidRPr="003B0A4F">
        <w:t>, экран, презентация.</w:t>
      </w:r>
    </w:p>
    <w:p w:rsidR="00920813" w:rsidRPr="003B0A4F" w:rsidRDefault="00920813" w:rsidP="003B0A4F">
      <w:pPr>
        <w:tabs>
          <w:tab w:val="left" w:pos="709"/>
        </w:tabs>
        <w:spacing w:line="360" w:lineRule="auto"/>
        <w:ind w:firstLine="720"/>
        <w:contextualSpacing/>
        <w:jc w:val="both"/>
      </w:pPr>
      <w:r w:rsidRPr="003B0A4F">
        <w:rPr>
          <w:b/>
        </w:rPr>
        <w:t xml:space="preserve">Наглядные пособия и раздаточный материал: </w:t>
      </w:r>
      <w:r w:rsidRPr="003B0A4F">
        <w:t>Гражданский кодекс РФ</w:t>
      </w:r>
      <w:r w:rsidRPr="003B0A4F">
        <w:rPr>
          <w:b/>
        </w:rPr>
        <w:t xml:space="preserve">;  </w:t>
      </w:r>
      <w:r w:rsidRPr="003B0A4F">
        <w:t xml:space="preserve">бланки </w:t>
      </w:r>
      <w:r w:rsidR="003675A1" w:rsidRPr="003B0A4F">
        <w:t xml:space="preserve">ведомостей покупок и продаж, учёта товаров </w:t>
      </w:r>
      <w:r w:rsidRPr="003B0A4F">
        <w:t>(приложени</w:t>
      </w:r>
      <w:r w:rsidR="003675A1" w:rsidRPr="003B0A4F">
        <w:t>я 1-</w:t>
      </w:r>
      <w:r w:rsidRPr="003B0A4F">
        <w:t xml:space="preserve">3); </w:t>
      </w:r>
      <w:r w:rsidR="003675A1" w:rsidRPr="003B0A4F">
        <w:t>карточки покупателей</w:t>
      </w:r>
      <w:r w:rsidRPr="003B0A4F">
        <w:t xml:space="preserve"> </w:t>
      </w:r>
      <w:proofErr w:type="spellStart"/>
      <w:r w:rsidR="003675A1" w:rsidRPr="003B0A4F">
        <w:t>покупателей</w:t>
      </w:r>
      <w:proofErr w:type="spellEnd"/>
      <w:r w:rsidR="003675A1" w:rsidRPr="003B0A4F">
        <w:t xml:space="preserve"> (Приложение 4); карточки «Ассортимент фруктов» (Приложение 5);             златы (Приложение 6) – игровые денежные знаки;</w:t>
      </w:r>
      <w:r w:rsidR="00157A05" w:rsidRPr="003B0A4F">
        <w:t xml:space="preserve"> </w:t>
      </w:r>
      <w:r w:rsidR="003675A1" w:rsidRPr="003B0A4F">
        <w:t xml:space="preserve">настольная табличка «Жюри»;             настольные таблички с номерами продавцов; </w:t>
      </w:r>
      <w:proofErr w:type="spellStart"/>
      <w:r w:rsidR="003675A1" w:rsidRPr="003B0A4F">
        <w:t>бейджи</w:t>
      </w:r>
      <w:proofErr w:type="spellEnd"/>
      <w:r w:rsidR="003675A1" w:rsidRPr="003B0A4F">
        <w:t xml:space="preserve"> для игроков</w:t>
      </w:r>
      <w:r w:rsidRPr="003B0A4F">
        <w:t>; задания для работы в малых группах; ситуации  для разыгрывания ролей</w:t>
      </w:r>
      <w:r w:rsidR="0009403A" w:rsidRPr="003B0A4F">
        <w:t xml:space="preserve"> продавцов, покупателей, координатора игры, банкира.</w:t>
      </w:r>
      <w:r w:rsidRPr="003B0A4F">
        <w:t xml:space="preserve"> </w:t>
      </w:r>
    </w:p>
    <w:p w:rsidR="00246CA5" w:rsidRPr="003B0A4F" w:rsidRDefault="00246CA5" w:rsidP="003B0A4F">
      <w:pPr>
        <w:spacing w:line="360" w:lineRule="auto"/>
        <w:ind w:firstLine="720"/>
        <w:contextualSpacing/>
        <w:jc w:val="both"/>
        <w:rPr>
          <w:b/>
          <w:bCs/>
        </w:rPr>
      </w:pPr>
    </w:p>
    <w:p w:rsidR="00246CA5" w:rsidRDefault="00246CA5" w:rsidP="003E247D">
      <w:pPr>
        <w:jc w:val="center"/>
        <w:rPr>
          <w:b/>
          <w:bCs/>
        </w:rPr>
      </w:pPr>
    </w:p>
    <w:p w:rsidR="00246CA5" w:rsidRDefault="003B0A4F" w:rsidP="003E247D">
      <w:pPr>
        <w:jc w:val="center"/>
        <w:rPr>
          <w:b/>
          <w:bCs/>
        </w:rPr>
      </w:pPr>
      <w:r>
        <w:rPr>
          <w:bCs/>
          <w:noProof/>
          <w:color w:val="000000"/>
          <w:spacing w:val="-2"/>
        </w:rPr>
        <w:drawing>
          <wp:anchor distT="0" distB="0" distL="114300" distR="114300" simplePos="0" relativeHeight="251674624" behindDoc="0" locked="0" layoutInCell="1" allowOverlap="1" wp14:anchorId="3C74350E" wp14:editId="51242011">
            <wp:simplePos x="0" y="0"/>
            <wp:positionH relativeFrom="column">
              <wp:posOffset>2212975</wp:posOffset>
            </wp:positionH>
            <wp:positionV relativeFrom="paragraph">
              <wp:posOffset>13335</wp:posOffset>
            </wp:positionV>
            <wp:extent cx="1685290" cy="918845"/>
            <wp:effectExtent l="0" t="0" r="0" b="0"/>
            <wp:wrapSquare wrapText="bothSides"/>
            <wp:docPr id="31" name="Рисунок 73" descr="http://img-fotki.yandex.ru/get/6413/130884706.2b/0_7dd77_b0ff8afa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img-fotki.yandex.ru/get/6413/130884706.2b/0_7dd77_b0ff8afa_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CA5" w:rsidRDefault="00246CA5" w:rsidP="003E247D">
      <w:pPr>
        <w:jc w:val="center"/>
        <w:rPr>
          <w:b/>
          <w:bCs/>
        </w:rPr>
      </w:pPr>
    </w:p>
    <w:p w:rsidR="00246CA5" w:rsidRDefault="00246CA5" w:rsidP="003E247D">
      <w:pPr>
        <w:jc w:val="center"/>
        <w:rPr>
          <w:b/>
          <w:bCs/>
        </w:rPr>
      </w:pPr>
    </w:p>
    <w:p w:rsidR="00246CA5" w:rsidRDefault="00246CA5" w:rsidP="003E247D">
      <w:pPr>
        <w:jc w:val="center"/>
        <w:rPr>
          <w:b/>
          <w:bCs/>
        </w:rPr>
      </w:pPr>
    </w:p>
    <w:p w:rsidR="00246CA5" w:rsidRDefault="00246CA5" w:rsidP="003E247D">
      <w:pPr>
        <w:jc w:val="center"/>
        <w:rPr>
          <w:b/>
          <w:bCs/>
        </w:rPr>
      </w:pPr>
    </w:p>
    <w:p w:rsidR="00246CA5" w:rsidRDefault="00246CA5" w:rsidP="003E247D">
      <w:pPr>
        <w:jc w:val="center"/>
        <w:rPr>
          <w:b/>
          <w:bCs/>
        </w:rPr>
      </w:pPr>
    </w:p>
    <w:p w:rsidR="00246CA5" w:rsidRDefault="00246CA5" w:rsidP="003E247D">
      <w:pPr>
        <w:jc w:val="center"/>
        <w:rPr>
          <w:b/>
          <w:bCs/>
        </w:rPr>
      </w:pPr>
    </w:p>
    <w:p w:rsidR="00246CA5" w:rsidRDefault="00246CA5" w:rsidP="003E247D">
      <w:pPr>
        <w:jc w:val="center"/>
        <w:rPr>
          <w:b/>
          <w:bCs/>
        </w:rPr>
      </w:pPr>
    </w:p>
    <w:p w:rsidR="00DC2D70" w:rsidRDefault="00DC2D70" w:rsidP="003E247D">
      <w:pPr>
        <w:jc w:val="center"/>
        <w:rPr>
          <w:b/>
          <w:bCs/>
        </w:rPr>
        <w:sectPr w:rsidR="00DC2D70" w:rsidSect="003B0A4F"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46CA5" w:rsidRPr="007E1E8F" w:rsidRDefault="00246CA5" w:rsidP="00246CA5">
      <w:pPr>
        <w:jc w:val="center"/>
        <w:rPr>
          <w:b/>
          <w:sz w:val="28"/>
          <w:szCs w:val="28"/>
        </w:rPr>
      </w:pPr>
      <w:r w:rsidRPr="007E1E8F">
        <w:rPr>
          <w:b/>
          <w:sz w:val="28"/>
          <w:szCs w:val="28"/>
        </w:rPr>
        <w:lastRenderedPageBreak/>
        <w:t xml:space="preserve">Ход </w:t>
      </w:r>
      <w:r>
        <w:rPr>
          <w:b/>
          <w:sz w:val="28"/>
          <w:szCs w:val="28"/>
        </w:rPr>
        <w:t>учебного занятия</w:t>
      </w:r>
    </w:p>
    <w:p w:rsidR="00246CA5" w:rsidRDefault="00246CA5" w:rsidP="00246CA5">
      <w:pPr>
        <w:spacing w:before="20" w:after="20"/>
        <w:jc w:val="both"/>
        <w:rPr>
          <w:b/>
          <w:sz w:val="28"/>
          <w:szCs w:val="28"/>
        </w:rPr>
      </w:pPr>
    </w:p>
    <w:p w:rsidR="00246CA5" w:rsidRPr="00652057" w:rsidRDefault="00246CA5" w:rsidP="00246CA5">
      <w:pPr>
        <w:spacing w:before="20" w:after="20"/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520"/>
        <w:gridCol w:w="1701"/>
        <w:gridCol w:w="1559"/>
        <w:gridCol w:w="1559"/>
      </w:tblGrid>
      <w:tr w:rsidR="00246CA5" w:rsidRPr="00652057" w:rsidTr="002404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D5906" w:rsidP="002D5906">
            <w:pPr>
              <w:pStyle w:val="af"/>
              <w:tabs>
                <w:tab w:val="left" w:pos="330"/>
              </w:tabs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6CA5" w:rsidRPr="00652057">
              <w:rPr>
                <w:rFonts w:ascii="Times New Roman" w:hAnsi="Times New Roman"/>
                <w:b/>
                <w:sz w:val="24"/>
                <w:szCs w:val="24"/>
              </w:rPr>
              <w:t>Этапы учебного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CB6CF1">
            <w:pPr>
              <w:pStyle w:val="af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05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CB6CF1">
            <w:pPr>
              <w:pStyle w:val="af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057">
              <w:rPr>
                <w:rFonts w:ascii="Times New Roman" w:hAnsi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CB6CF1">
            <w:pPr>
              <w:pStyle w:val="af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057">
              <w:rPr>
                <w:rFonts w:ascii="Times New Roman" w:hAnsi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CB6CF1">
            <w:pPr>
              <w:pStyle w:val="af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52057">
              <w:rPr>
                <w:rFonts w:ascii="Times New Roman" w:hAnsi="Times New Roman"/>
                <w:b/>
                <w:sz w:val="24"/>
                <w:szCs w:val="24"/>
              </w:rPr>
              <w:t>Ориенти-ровочная</w:t>
            </w:r>
            <w:proofErr w:type="spellEnd"/>
            <w:proofErr w:type="gramEnd"/>
            <w:r w:rsidRPr="00652057">
              <w:rPr>
                <w:rFonts w:ascii="Times New Roman" w:hAnsi="Times New Roman"/>
                <w:b/>
                <w:sz w:val="24"/>
                <w:szCs w:val="24"/>
              </w:rPr>
              <w:t xml:space="preserve"> дозировка времени</w:t>
            </w:r>
          </w:p>
        </w:tc>
      </w:tr>
      <w:tr w:rsidR="00652057" w:rsidRPr="00652057" w:rsidTr="002404BE">
        <w:trPr>
          <w:trHeight w:val="11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57" w:rsidRPr="00652057" w:rsidRDefault="00652057" w:rsidP="006D1153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2057">
              <w:rPr>
                <w:rFonts w:ascii="Times New Roman" w:hAnsi="Times New Roman"/>
                <w:sz w:val="24"/>
                <w:szCs w:val="24"/>
              </w:rPr>
              <w:t>Организационный  этап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57" w:rsidRPr="00652057" w:rsidRDefault="00652057" w:rsidP="003B0A4F">
            <w:pPr>
              <w:tabs>
                <w:tab w:val="left" w:pos="6270"/>
              </w:tabs>
              <w:ind w:right="175"/>
              <w:contextualSpacing/>
              <w:jc w:val="both"/>
              <w:rPr>
                <w:b/>
              </w:rPr>
            </w:pPr>
            <w:r w:rsidRPr="00652057">
              <w:t>Приветствие, эмоциональный настрой студентов на активную работу, проверка явки студентов, проверка готовности кабинета и студентов к занятию, объявление</w:t>
            </w:r>
            <w:r w:rsidR="006D1153">
              <w:t xml:space="preserve"> порядка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53" w:rsidRPr="00652057" w:rsidRDefault="006D1153" w:rsidP="006D1153">
            <w:pPr>
              <w:contextualSpacing/>
            </w:pPr>
            <w:r w:rsidRPr="00652057">
              <w:t>Словесный метод</w:t>
            </w:r>
          </w:p>
          <w:p w:rsidR="00652057" w:rsidRPr="00652057" w:rsidRDefault="00652057" w:rsidP="006D1153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53" w:rsidRPr="00652057" w:rsidRDefault="006D1153" w:rsidP="006D1153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="00813DE5">
              <w:rPr>
                <w:rFonts w:ascii="Times New Roman" w:hAnsi="Times New Roman"/>
                <w:sz w:val="24"/>
                <w:szCs w:val="24"/>
              </w:rPr>
              <w:t>и</w:t>
            </w:r>
            <w:r w:rsidRPr="006520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D1153" w:rsidRPr="00652057" w:rsidRDefault="006D1153" w:rsidP="006D1153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проектор,</w:t>
            </w:r>
          </w:p>
          <w:p w:rsidR="00652057" w:rsidRPr="00652057" w:rsidRDefault="006D1153" w:rsidP="006D1153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57" w:rsidRPr="00652057" w:rsidRDefault="006D1153" w:rsidP="006D1153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2 минуты</w:t>
            </w:r>
          </w:p>
        </w:tc>
      </w:tr>
      <w:tr w:rsidR="00246CA5" w:rsidRPr="00652057" w:rsidTr="002404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06" w:rsidRDefault="00246CA5" w:rsidP="002D5906">
            <w:pPr>
              <w:tabs>
                <w:tab w:val="left" w:pos="315"/>
              </w:tabs>
              <w:contextualSpacing/>
            </w:pPr>
            <w:r w:rsidRPr="00652057">
              <w:t xml:space="preserve">2. </w:t>
            </w:r>
            <w:r w:rsidR="002D5906">
              <w:t xml:space="preserve"> </w:t>
            </w:r>
            <w:r w:rsidRPr="00652057">
              <w:t>Мотивация учебной</w:t>
            </w:r>
          </w:p>
          <w:p w:rsidR="00246CA5" w:rsidRPr="00652057" w:rsidRDefault="002D5906" w:rsidP="002D5906">
            <w:pPr>
              <w:tabs>
                <w:tab w:val="left" w:pos="315"/>
              </w:tabs>
              <w:contextualSpacing/>
            </w:pPr>
            <w:r>
              <w:t xml:space="preserve"> </w:t>
            </w:r>
            <w:r w:rsidR="00246CA5" w:rsidRPr="00652057">
              <w:t xml:space="preserve"> </w:t>
            </w:r>
            <w:r>
              <w:t xml:space="preserve">    </w:t>
            </w:r>
            <w:r w:rsidR="00246CA5" w:rsidRPr="00652057">
              <w:t>деятельности</w:t>
            </w:r>
          </w:p>
          <w:p w:rsidR="00246CA5" w:rsidRPr="00652057" w:rsidRDefault="00246CA5" w:rsidP="006D1153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D5" w:rsidRDefault="002A3FE1" w:rsidP="003B0A4F">
            <w:pPr>
              <w:contextualSpacing/>
              <w:jc w:val="both"/>
              <w:textAlignment w:val="top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D61B52">
              <w:rPr>
                <w:color w:val="000000" w:themeColor="text1"/>
              </w:rPr>
              <w:t xml:space="preserve">ебята, </w:t>
            </w:r>
            <w:r>
              <w:rPr>
                <w:color w:val="000000" w:themeColor="text1"/>
              </w:rPr>
              <w:t xml:space="preserve">сейчас я расскажу вам </w:t>
            </w:r>
            <w:r w:rsidRPr="002A3FE1">
              <w:rPr>
                <w:b/>
                <w:bCs/>
                <w:color w:val="000000" w:themeColor="text1"/>
              </w:rPr>
              <w:t>притчу</w:t>
            </w:r>
            <w:r w:rsidRPr="00D61B52">
              <w:rPr>
                <w:color w:val="000000" w:themeColor="text1"/>
              </w:rPr>
              <w:t>,</w:t>
            </w:r>
            <w:r w:rsidR="004A48CE">
              <w:rPr>
                <w:color w:val="000000" w:themeColor="text1"/>
              </w:rPr>
              <w:t xml:space="preserve"> которая</w:t>
            </w:r>
            <w:r w:rsidRPr="00D61B52">
              <w:rPr>
                <w:color w:val="000000" w:themeColor="text1"/>
              </w:rPr>
              <w:t xml:space="preserve"> </w:t>
            </w:r>
            <w:r w:rsidR="004A48CE">
              <w:rPr>
                <w:color w:val="000000" w:themeColor="text1"/>
              </w:rPr>
              <w:t>раскрывает суть те</w:t>
            </w:r>
            <w:r w:rsidR="00C312D5">
              <w:rPr>
                <w:color w:val="000000" w:themeColor="text1"/>
              </w:rPr>
              <w:t>мы нашего занятия.</w:t>
            </w:r>
          </w:p>
          <w:p w:rsidR="004A48CE" w:rsidRDefault="004A48CE" w:rsidP="003B0A4F">
            <w:pPr>
              <w:contextualSpacing/>
              <w:jc w:val="both"/>
              <w:textAlignment w:val="top"/>
              <w:rPr>
                <w:color w:val="000000" w:themeColor="text1"/>
              </w:rPr>
            </w:pPr>
            <w:r w:rsidRPr="004A48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61B52">
              <w:rPr>
                <w:color w:val="000000" w:themeColor="text1"/>
              </w:rPr>
              <w:t xml:space="preserve">Дело было в </w:t>
            </w:r>
            <w:hyperlink r:id="rId14" w:tooltip="Информация о городе Бухаре" w:history="1">
              <w:r w:rsidRPr="00D61B52">
                <w:rPr>
                  <w:color w:val="000000" w:themeColor="text1"/>
                </w:rPr>
                <w:t>Бухаре</w:t>
              </w:r>
            </w:hyperlink>
            <w:r>
              <w:rPr>
                <w:color w:val="000000" w:themeColor="text1"/>
              </w:rPr>
              <w:t>.</w:t>
            </w:r>
            <w:r w:rsidRPr="00D61B5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</w:t>
            </w:r>
            <w:r w:rsidRPr="00D61B52">
              <w:rPr>
                <w:color w:val="000000" w:themeColor="text1"/>
              </w:rPr>
              <w:t xml:space="preserve">аботал как-то </w:t>
            </w:r>
            <w:r w:rsidRPr="004A48CE">
              <w:rPr>
                <w:bCs/>
                <w:color w:val="000000" w:themeColor="text1"/>
              </w:rPr>
              <w:t>бедняк</w:t>
            </w:r>
            <w:r w:rsidRPr="00D61B52">
              <w:rPr>
                <w:color w:val="000000" w:themeColor="text1"/>
              </w:rPr>
              <w:t xml:space="preserve"> на богатого и жадного </w:t>
            </w:r>
            <w:r w:rsidRPr="004A48CE">
              <w:rPr>
                <w:bCs/>
                <w:color w:val="000000" w:themeColor="text1"/>
              </w:rPr>
              <w:t>бая</w:t>
            </w:r>
            <w:r w:rsidRPr="00D61B52">
              <w:rPr>
                <w:color w:val="000000" w:themeColor="text1"/>
              </w:rPr>
              <w:t xml:space="preserve">, а тот оплатил ему работу двадцатью арбузами. Расстроился бедняк - копейки стоят арбузы в сезон их созревания, да и то не продашь никому. И на бая не пожалуешься - отплатил ведь он за работу. Повстречавшись с </w:t>
            </w:r>
            <w:r w:rsidRPr="004A48CE">
              <w:rPr>
                <w:bCs/>
                <w:color w:val="000000" w:themeColor="text1"/>
              </w:rPr>
              <w:t>Ходжой Насреддином</w:t>
            </w:r>
            <w:r w:rsidRPr="00D61B52">
              <w:rPr>
                <w:color w:val="000000" w:themeColor="text1"/>
              </w:rPr>
              <w:t xml:space="preserve">, бедняк рассказал ему о своей проблеме. </w:t>
            </w:r>
            <w:r w:rsidRPr="004A48CE">
              <w:rPr>
                <w:bCs/>
                <w:color w:val="000000" w:themeColor="text1"/>
              </w:rPr>
              <w:t>Насреддин</w:t>
            </w:r>
            <w:r w:rsidRPr="00D61B52">
              <w:rPr>
                <w:color w:val="000000" w:themeColor="text1"/>
              </w:rPr>
              <w:t xml:space="preserve"> лишь хитро подмигнул и сказал, что вместе с ним пойдет продавать эти арбузы. На </w:t>
            </w:r>
            <w:r w:rsidRPr="004A48CE">
              <w:rPr>
                <w:bCs/>
                <w:color w:val="000000" w:themeColor="text1"/>
              </w:rPr>
              <w:t>базаре</w:t>
            </w:r>
            <w:r w:rsidRPr="00D61B52">
              <w:rPr>
                <w:color w:val="000000" w:themeColor="text1"/>
              </w:rPr>
              <w:t xml:space="preserve"> покупателей в тот час почти не было, зато продавцов, в том числе и с арбузами, хоть отбавляй. Цена же за арбуз была всего три монеты. Заметив богатого покупателя, неспешно проходящего по базару, Насреддин принялся так искусно нахваливать свой товар, что тот заинтересовался и спросил цену. Ходжа сказал, что один арбуз стоит три монеты, а три арбуза отдаст за десять. Глаза богача жадно заблестели, и он купил сперва один арбуз за три монеты, потом второй, а затем и третий. После чего, довольный, что обманул торговца, удалился. Распродав подобным образом оставшиеся арбузы, Ходжа Насреддин отправился дальше по своим делам, а бедняк долго ещ</w:t>
            </w:r>
            <w:r w:rsidR="00C312D5">
              <w:rPr>
                <w:color w:val="000000" w:themeColor="text1"/>
              </w:rPr>
              <w:t>ё</w:t>
            </w:r>
            <w:r w:rsidRPr="00D61B52">
              <w:rPr>
                <w:color w:val="000000" w:themeColor="text1"/>
              </w:rPr>
              <w:t xml:space="preserve"> вспоминал его находчивость.</w:t>
            </w:r>
            <w:r w:rsidRPr="004A48CE">
              <w:rPr>
                <w:color w:val="000000" w:themeColor="text1"/>
              </w:rPr>
              <w:t xml:space="preserve"> </w:t>
            </w:r>
          </w:p>
          <w:p w:rsidR="00E05BE7" w:rsidRDefault="00C312D5" w:rsidP="003B0A4F">
            <w:pPr>
              <w:contextualSpacing/>
              <w:jc w:val="both"/>
              <w:textAlignment w:val="top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Так о чём мы с вами будем говорить, ребята? </w:t>
            </w:r>
          </w:p>
          <w:p w:rsidR="00E05BE7" w:rsidRDefault="00E05BE7" w:rsidP="003B0A4F">
            <w:pPr>
              <w:contextualSpacing/>
              <w:jc w:val="both"/>
              <w:textAlignment w:val="top"/>
              <w:rPr>
                <w:color w:val="000000" w:themeColor="text1"/>
              </w:rPr>
            </w:pPr>
            <w:r w:rsidRPr="00E05BE7">
              <w:rPr>
                <w:i/>
                <w:color w:val="000000" w:themeColor="text1"/>
              </w:rPr>
              <w:t>Ответы студенто</w:t>
            </w:r>
            <w:r>
              <w:rPr>
                <w:i/>
                <w:color w:val="000000" w:themeColor="text1"/>
              </w:rPr>
              <w:t>в</w:t>
            </w:r>
            <w:r w:rsidRPr="00E05BE7">
              <w:rPr>
                <w:i/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      </w:t>
            </w:r>
          </w:p>
          <w:p w:rsidR="00246CA5" w:rsidRPr="00652057" w:rsidRDefault="00E05BE7" w:rsidP="003B0A4F">
            <w:pPr>
              <w:contextualSpacing/>
              <w:jc w:val="both"/>
              <w:textAlignment w:val="top"/>
            </w:pPr>
            <w:r w:rsidRPr="00B57202">
              <w:rPr>
                <w:i/>
                <w:color w:val="000000" w:themeColor="text1"/>
              </w:rPr>
              <w:t xml:space="preserve">«Молодцы! </w:t>
            </w:r>
            <w:r w:rsidR="00C312D5" w:rsidRPr="00B57202">
              <w:rPr>
                <w:i/>
                <w:color w:val="000000" w:themeColor="text1"/>
              </w:rPr>
              <w:t>Правильно</w:t>
            </w:r>
            <w:r w:rsidRPr="00B57202">
              <w:rPr>
                <w:i/>
                <w:color w:val="000000" w:themeColor="text1"/>
              </w:rPr>
              <w:t xml:space="preserve"> сформулировали»</w:t>
            </w:r>
            <w:r w:rsidR="00C312D5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Затем -</w:t>
            </w:r>
            <w:r w:rsidR="00B57202">
              <w:rPr>
                <w:color w:val="000000" w:themeColor="text1"/>
              </w:rPr>
              <w:t xml:space="preserve"> </w:t>
            </w:r>
            <w:r>
              <w:t>с</w:t>
            </w:r>
            <w:r w:rsidR="00246CA5" w:rsidRPr="00C312D5">
              <w:t>ообщение темы и целей урока,</w:t>
            </w:r>
            <w:r w:rsidR="00C312D5">
              <w:t xml:space="preserve"> </w:t>
            </w:r>
            <w:r w:rsidR="00246CA5" w:rsidRPr="00652057">
              <w:t>запись плана изложения нового материала.</w:t>
            </w:r>
          </w:p>
          <w:p w:rsidR="00246CA5" w:rsidRPr="00652057" w:rsidRDefault="00246CA5" w:rsidP="003B0A4F">
            <w:pPr>
              <w:tabs>
                <w:tab w:val="left" w:pos="6270"/>
              </w:tabs>
              <w:contextualSpacing/>
              <w:jc w:val="both"/>
              <w:rPr>
                <w:b/>
              </w:rPr>
            </w:pPr>
            <w:r w:rsidRPr="00652057">
              <w:t>Понимание сущности и социальной значимости своей будущей профессии, проявление к ней устойчивого интереса.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6D1153">
            <w:pPr>
              <w:contextualSpacing/>
            </w:pPr>
            <w:r w:rsidRPr="00652057">
              <w:lastRenderedPageBreak/>
              <w:t>Словесный метод</w:t>
            </w:r>
          </w:p>
          <w:p w:rsidR="00246CA5" w:rsidRPr="00652057" w:rsidRDefault="00246CA5" w:rsidP="006D1153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6D1153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="00813DE5">
              <w:rPr>
                <w:rFonts w:ascii="Times New Roman" w:hAnsi="Times New Roman"/>
                <w:sz w:val="24"/>
                <w:szCs w:val="24"/>
              </w:rPr>
              <w:t>и</w:t>
            </w:r>
            <w:r w:rsidRPr="006520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6CA5" w:rsidRPr="00652057" w:rsidRDefault="00246CA5" w:rsidP="006D1153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проектор,</w:t>
            </w:r>
          </w:p>
          <w:p w:rsidR="00246CA5" w:rsidRPr="00652057" w:rsidRDefault="00246CA5" w:rsidP="006D1153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6D1153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3 минуты</w:t>
            </w:r>
          </w:p>
        </w:tc>
      </w:tr>
      <w:tr w:rsidR="00246CA5" w:rsidRPr="00652057" w:rsidTr="00136786">
        <w:trPr>
          <w:trHeight w:val="5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215C9A">
            <w:pPr>
              <w:tabs>
                <w:tab w:val="left" w:pos="285"/>
              </w:tabs>
              <w:contextualSpacing/>
            </w:pPr>
            <w:r w:rsidRPr="00652057">
              <w:t xml:space="preserve">3. </w:t>
            </w:r>
            <w:r w:rsidR="002D5906">
              <w:t xml:space="preserve"> </w:t>
            </w:r>
            <w:r w:rsidRPr="00652057">
              <w:t xml:space="preserve">Изучение нового материала </w:t>
            </w:r>
          </w:p>
          <w:p w:rsidR="00246CA5" w:rsidRPr="00652057" w:rsidRDefault="00246CA5" w:rsidP="00215C9A">
            <w:pPr>
              <w:contextualSpacing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2D5906" w:rsidRDefault="00246CA5" w:rsidP="003B0A4F">
            <w:pPr>
              <w:tabs>
                <w:tab w:val="left" w:pos="6270"/>
              </w:tabs>
              <w:ind w:right="175"/>
              <w:contextualSpacing/>
              <w:jc w:val="both"/>
              <w:rPr>
                <w:b/>
              </w:rPr>
            </w:pPr>
            <w:r w:rsidRPr="00652057">
              <w:rPr>
                <w:b/>
              </w:rPr>
              <w:t>1.</w:t>
            </w:r>
            <w:r w:rsidRPr="00652057">
              <w:t xml:space="preserve"> </w:t>
            </w:r>
            <w:r w:rsidR="00B952CF" w:rsidRPr="002D5906">
              <w:rPr>
                <w:b/>
              </w:rPr>
              <w:t>Круговорот производства и обмена продукции в экономической системе</w:t>
            </w:r>
            <w:r w:rsidRPr="002D5906">
              <w:rPr>
                <w:b/>
              </w:rPr>
              <w:t>.</w:t>
            </w:r>
          </w:p>
          <w:p w:rsidR="000542CE" w:rsidRDefault="00246CA5" w:rsidP="003B0A4F">
            <w:pPr>
              <w:pStyle w:val="21"/>
              <w:tabs>
                <w:tab w:val="num" w:pos="0"/>
                <w:tab w:val="left" w:pos="6270"/>
              </w:tabs>
              <w:spacing w:after="0" w:line="240" w:lineRule="auto"/>
              <w:ind w:right="175"/>
              <w:contextualSpacing/>
              <w:jc w:val="both"/>
            </w:pPr>
            <w:r w:rsidRPr="00652057">
              <w:rPr>
                <w:b/>
              </w:rPr>
              <w:t xml:space="preserve">     </w:t>
            </w:r>
            <w:r w:rsidR="002D5906">
              <w:rPr>
                <w:b/>
              </w:rPr>
              <w:t xml:space="preserve">  </w:t>
            </w:r>
            <w:r w:rsidR="00B952CF" w:rsidRPr="00B952CF">
              <w:t>В</w:t>
            </w:r>
            <w:r w:rsidR="00B952CF">
              <w:t xml:space="preserve"> ходе экономических преобразований в нашей стране сложилась рыночная экономика. Несмотря на важность рынков в рыночной системе, многие люди не понимают, как именно работают рынки. </w:t>
            </w:r>
          </w:p>
          <w:p w:rsidR="00506023" w:rsidRDefault="006D6F9F" w:rsidP="003B0A4F">
            <w:pPr>
              <w:pStyle w:val="21"/>
              <w:tabs>
                <w:tab w:val="num" w:pos="0"/>
                <w:tab w:val="left" w:pos="6270"/>
              </w:tabs>
              <w:spacing w:after="0" w:line="240" w:lineRule="auto"/>
              <w:ind w:right="175"/>
              <w:contextualSpacing/>
              <w:jc w:val="both"/>
            </w:pPr>
            <w:r>
              <w:rPr>
                <w:i/>
              </w:rPr>
              <w:t xml:space="preserve">Анализ </w:t>
            </w:r>
            <w:r w:rsidR="000542CE" w:rsidRPr="000542CE">
              <w:rPr>
                <w:i/>
              </w:rPr>
              <w:t xml:space="preserve"> ситуаци</w:t>
            </w:r>
            <w:r>
              <w:t>и</w:t>
            </w:r>
            <w:r w:rsidR="000542CE">
              <w:t xml:space="preserve">. </w:t>
            </w:r>
            <w:r w:rsidR="000542CE" w:rsidRPr="00506023">
              <w:rPr>
                <w:b/>
                <w:i/>
              </w:rPr>
              <w:t xml:space="preserve">Популярная кинозвезда заявляет, что секрет её немеркнущей красоты состоит в особой диете, на 90% состоящей из шпината. </w:t>
            </w:r>
            <w:r w:rsidR="00506023" w:rsidRPr="00506023">
              <w:rPr>
                <w:b/>
                <w:i/>
              </w:rPr>
              <w:t xml:space="preserve">Что последует за таким заявлением на </w:t>
            </w:r>
            <w:r w:rsidR="00506023">
              <w:rPr>
                <w:b/>
                <w:i/>
              </w:rPr>
              <w:t xml:space="preserve">товарном </w:t>
            </w:r>
            <w:r w:rsidR="00506023" w:rsidRPr="00506023">
              <w:rPr>
                <w:b/>
                <w:i/>
              </w:rPr>
              <w:t>рынке?</w:t>
            </w:r>
            <w:r w:rsidR="00506023">
              <w:t xml:space="preserve"> </w:t>
            </w:r>
          </w:p>
          <w:p w:rsidR="00E13961" w:rsidRDefault="00606D2C" w:rsidP="003B0A4F">
            <w:pPr>
              <w:contextualSpacing/>
              <w:jc w:val="both"/>
              <w:textAlignment w:val="top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Обоснованные о</w:t>
            </w:r>
            <w:r w:rsidRPr="00E05BE7">
              <w:rPr>
                <w:i/>
                <w:color w:val="000000" w:themeColor="text1"/>
              </w:rPr>
              <w:t>тветы студенто</w:t>
            </w:r>
            <w:r>
              <w:rPr>
                <w:i/>
                <w:color w:val="000000" w:themeColor="text1"/>
              </w:rPr>
              <w:t>в</w:t>
            </w:r>
            <w:r w:rsidRPr="00E05BE7">
              <w:rPr>
                <w:i/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</w:p>
          <w:p w:rsidR="00606D2C" w:rsidRPr="00E13961" w:rsidRDefault="00E13961" w:rsidP="003B0A4F">
            <w:pPr>
              <w:contextualSpacing/>
              <w:jc w:val="both"/>
              <w:textAlignment w:val="top"/>
              <w:rPr>
                <w:i/>
                <w:color w:val="000000" w:themeColor="text1"/>
              </w:rPr>
            </w:pPr>
            <w:r w:rsidRPr="00E13961">
              <w:rPr>
                <w:i/>
                <w:color w:val="000000" w:themeColor="text1"/>
              </w:rPr>
              <w:t>Обобщение ответов и формулирование вывода по данной ситуации.</w:t>
            </w:r>
            <w:r w:rsidR="00606D2C" w:rsidRPr="00E13961">
              <w:rPr>
                <w:i/>
                <w:color w:val="000000" w:themeColor="text1"/>
              </w:rPr>
              <w:t xml:space="preserve">    </w:t>
            </w:r>
          </w:p>
          <w:p w:rsidR="000542CE" w:rsidRDefault="00506023" w:rsidP="003B0A4F">
            <w:pPr>
              <w:pStyle w:val="21"/>
              <w:tabs>
                <w:tab w:val="num" w:pos="0"/>
                <w:tab w:val="left" w:pos="6270"/>
              </w:tabs>
              <w:spacing w:after="0" w:line="240" w:lineRule="auto"/>
              <w:ind w:right="175"/>
              <w:contextualSpacing/>
              <w:jc w:val="both"/>
            </w:pPr>
            <w:r>
              <w:t>Скорее всего её многочисленные почитательницы немедленно начнут также «перестраиваться» на шпинат, и цена его возрастёт. Соответственно производители шпината, ориентируясь на более высокую цену, увеличат его выпуск. Купить же чудотворный, но дорогой шпинат будут в состоянии лишь те, кто может заработать необходимые для этого деньги.</w:t>
            </w:r>
          </w:p>
          <w:p w:rsidR="002D5906" w:rsidRDefault="00A440C4" w:rsidP="003B0A4F">
            <w:pPr>
              <w:pStyle w:val="21"/>
              <w:tabs>
                <w:tab w:val="num" w:pos="0"/>
                <w:tab w:val="left" w:pos="6270"/>
              </w:tabs>
              <w:spacing w:after="0" w:line="240" w:lineRule="auto"/>
              <w:ind w:right="175"/>
              <w:contextualSpacing/>
              <w:jc w:val="both"/>
            </w:pPr>
            <w:r w:rsidRPr="001A2AC8">
              <w:rPr>
                <w:b/>
              </w:rPr>
              <w:t>Таким образом,</w:t>
            </w:r>
            <w:r w:rsidR="000542CE">
              <w:t xml:space="preserve"> </w:t>
            </w:r>
            <w:r>
              <w:t>р</w:t>
            </w:r>
            <w:r w:rsidR="00B952CF">
              <w:t>ынки существуют тогда, когда взаимодействуют покупатели и продавцы. Это взаимодействие определяет рыночные цены и тем самым</w:t>
            </w:r>
            <w:r w:rsidR="00962F04">
              <w:t xml:space="preserve"> распределяет ограниченные товары и услуги. Именно цены, формирующиеся в процессе купли-продажи, дают </w:t>
            </w:r>
            <w:r w:rsidR="00962F04">
              <w:lastRenderedPageBreak/>
              <w:t>ответ на триединую проблему экономики.</w:t>
            </w:r>
            <w:r w:rsidR="00246CA5" w:rsidRPr="00652057">
              <w:t xml:space="preserve"> </w:t>
            </w:r>
          </w:p>
          <w:p w:rsidR="00B57202" w:rsidRDefault="002D5906" w:rsidP="003B0A4F">
            <w:pPr>
              <w:pStyle w:val="21"/>
              <w:tabs>
                <w:tab w:val="num" w:pos="0"/>
                <w:tab w:val="left" w:pos="471"/>
                <w:tab w:val="left" w:pos="6270"/>
              </w:tabs>
              <w:spacing w:after="0" w:line="240" w:lineRule="auto"/>
              <w:ind w:right="175"/>
              <w:contextualSpacing/>
              <w:jc w:val="both"/>
              <w:rPr>
                <w:i/>
              </w:rPr>
            </w:pPr>
            <w:r>
              <w:rPr>
                <w:i/>
              </w:rPr>
              <w:t xml:space="preserve">       </w:t>
            </w:r>
            <w:r w:rsidR="00246CA5" w:rsidRPr="00652057">
              <w:rPr>
                <w:i/>
              </w:rPr>
              <w:t xml:space="preserve">Давайте вспомним эти </w:t>
            </w:r>
            <w:r w:rsidR="00962F04">
              <w:rPr>
                <w:i/>
              </w:rPr>
              <w:t>три вопроса, решающих данную проблему</w:t>
            </w:r>
            <w:r>
              <w:rPr>
                <w:i/>
              </w:rPr>
              <w:t xml:space="preserve"> экономики</w:t>
            </w:r>
            <w:r w:rsidR="00962F04">
              <w:rPr>
                <w:i/>
              </w:rPr>
              <w:t>.</w:t>
            </w:r>
            <w:r w:rsidR="00246CA5" w:rsidRPr="00652057">
              <w:rPr>
                <w:i/>
              </w:rPr>
              <w:t xml:space="preserve"> </w:t>
            </w:r>
          </w:p>
          <w:p w:rsidR="00B57202" w:rsidRDefault="00B57202" w:rsidP="003B0A4F">
            <w:pPr>
              <w:contextualSpacing/>
              <w:jc w:val="both"/>
              <w:textAlignment w:val="top"/>
              <w:rPr>
                <w:color w:val="000000" w:themeColor="text1"/>
              </w:rPr>
            </w:pPr>
            <w:r w:rsidRPr="00E05BE7">
              <w:rPr>
                <w:i/>
                <w:color w:val="000000" w:themeColor="text1"/>
              </w:rPr>
              <w:t>Ответы студенто</w:t>
            </w:r>
            <w:r>
              <w:rPr>
                <w:i/>
                <w:color w:val="000000" w:themeColor="text1"/>
              </w:rPr>
              <w:t>в</w:t>
            </w:r>
            <w:r w:rsidRPr="00E05BE7">
              <w:rPr>
                <w:i/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 </w:t>
            </w:r>
          </w:p>
          <w:p w:rsidR="00246CA5" w:rsidRPr="002D5906" w:rsidRDefault="00962F04" w:rsidP="003B0A4F">
            <w:pPr>
              <w:pStyle w:val="21"/>
              <w:tabs>
                <w:tab w:val="num" w:pos="0"/>
                <w:tab w:val="left" w:pos="471"/>
                <w:tab w:val="left" w:pos="6270"/>
              </w:tabs>
              <w:spacing w:after="0" w:line="240" w:lineRule="auto"/>
              <w:ind w:right="175"/>
              <w:contextualSpacing/>
              <w:jc w:val="both"/>
              <w:rPr>
                <w:b/>
              </w:rPr>
            </w:pPr>
            <w:r w:rsidRPr="002D5906">
              <w:rPr>
                <w:b/>
                <w:i/>
              </w:rPr>
              <w:t>Это</w:t>
            </w:r>
            <w:r w:rsidR="00060D8B">
              <w:rPr>
                <w:b/>
                <w:i/>
              </w:rPr>
              <w:t>:</w:t>
            </w:r>
            <w:r w:rsidRPr="002D5906">
              <w:rPr>
                <w:b/>
                <w:i/>
              </w:rPr>
              <w:t xml:space="preserve"> что, как и для кого производить в условиях рынка</w:t>
            </w:r>
            <w:r w:rsidR="00246CA5" w:rsidRPr="002D5906">
              <w:rPr>
                <w:b/>
                <w:i/>
              </w:rPr>
              <w:t xml:space="preserve">. </w:t>
            </w:r>
          </w:p>
          <w:p w:rsidR="00246CA5" w:rsidRPr="00652057" w:rsidRDefault="00246CA5" w:rsidP="003B0A4F">
            <w:pPr>
              <w:tabs>
                <w:tab w:val="left" w:pos="6270"/>
              </w:tabs>
              <w:ind w:right="175"/>
              <w:contextualSpacing/>
              <w:jc w:val="both"/>
            </w:pPr>
          </w:p>
          <w:p w:rsidR="00246CA5" w:rsidRPr="002D5906" w:rsidRDefault="00246CA5" w:rsidP="003B0A4F">
            <w:pPr>
              <w:tabs>
                <w:tab w:val="left" w:pos="6270"/>
              </w:tabs>
              <w:ind w:right="175"/>
              <w:contextualSpacing/>
              <w:jc w:val="both"/>
              <w:rPr>
                <w:b/>
              </w:rPr>
            </w:pPr>
            <w:r w:rsidRPr="00652057">
              <w:rPr>
                <w:b/>
              </w:rPr>
              <w:t>2.</w:t>
            </w:r>
            <w:r w:rsidRPr="00652057">
              <w:t xml:space="preserve">  </w:t>
            </w:r>
            <w:r w:rsidR="00B952CF" w:rsidRPr="002D5906">
              <w:rPr>
                <w:b/>
              </w:rPr>
              <w:t>Закон спроса.  Факторы, влияющие на спрос</w:t>
            </w:r>
            <w:r w:rsidRPr="002D5906">
              <w:rPr>
                <w:b/>
              </w:rPr>
              <w:t>.</w:t>
            </w:r>
          </w:p>
          <w:p w:rsidR="00246CA5" w:rsidRPr="00D5106F" w:rsidRDefault="00246CA5" w:rsidP="003B0A4F">
            <w:pPr>
              <w:pStyle w:val="21"/>
              <w:tabs>
                <w:tab w:val="left" w:pos="6270"/>
              </w:tabs>
              <w:spacing w:after="0" w:line="240" w:lineRule="auto"/>
              <w:ind w:right="175"/>
              <w:contextualSpacing/>
              <w:jc w:val="both"/>
              <w:rPr>
                <w:b/>
              </w:rPr>
            </w:pPr>
            <w:r w:rsidRPr="00652057">
              <w:rPr>
                <w:b/>
              </w:rPr>
              <w:t xml:space="preserve">     </w:t>
            </w:r>
            <w:r w:rsidR="00CB6CF1" w:rsidRPr="00CB6CF1">
              <w:t>Многие</w:t>
            </w:r>
            <w:r w:rsidR="00CB6CF1">
              <w:t xml:space="preserve"> люди хотели бы иметь автомобиль новейшей марки. Но до тех пор, пока они не могут себе этого позволить, то есть не в состоянии за это заплатить, их желание остаётся мечтой. Для экономистов данное желание представляет интерес лишь тогда, когда </w:t>
            </w:r>
            <w:r w:rsidR="00060D8B">
              <w:t xml:space="preserve">оно </w:t>
            </w:r>
            <w:r w:rsidR="00CB6CF1">
              <w:t>подкрепляется возможностью купить желаемый товар, то есть превращается в платёжеспособную потребность, или спрос.</w:t>
            </w:r>
            <w:r w:rsidR="00323F0D">
              <w:t xml:space="preserve"> Таким образом, </w:t>
            </w:r>
            <w:r w:rsidR="00323F0D">
              <w:rPr>
                <w:b/>
                <w:color w:val="000000"/>
                <w:spacing w:val="1"/>
              </w:rPr>
              <w:t>с</w:t>
            </w:r>
            <w:r w:rsidR="00CB6CF1" w:rsidRPr="00CB6CF1">
              <w:rPr>
                <w:b/>
                <w:color w:val="000000"/>
                <w:spacing w:val="1"/>
              </w:rPr>
              <w:t>прос</w:t>
            </w:r>
            <w:r w:rsidR="00CB6CF1" w:rsidRPr="00B342FE">
              <w:rPr>
                <w:color w:val="000000"/>
                <w:spacing w:val="1"/>
              </w:rPr>
              <w:t xml:space="preserve"> </w:t>
            </w:r>
            <w:r w:rsidR="00CB6CF1" w:rsidRPr="00D5106F">
              <w:rPr>
                <w:b/>
                <w:color w:val="000000"/>
                <w:spacing w:val="1"/>
              </w:rPr>
              <w:t xml:space="preserve">- это количество товара, которое хотят и могут </w:t>
            </w:r>
            <w:r w:rsidR="00CB6CF1" w:rsidRPr="00D5106F">
              <w:rPr>
                <w:b/>
                <w:color w:val="000000"/>
                <w:spacing w:val="-7"/>
              </w:rPr>
              <w:t xml:space="preserve">приобрести покупатели за определенный период времени при </w:t>
            </w:r>
            <w:r w:rsidR="00CB6CF1" w:rsidRPr="00D5106F">
              <w:rPr>
                <w:b/>
                <w:color w:val="000000"/>
                <w:spacing w:val="4"/>
              </w:rPr>
              <w:t>всех возможных ценах на этот товар.</w:t>
            </w:r>
          </w:p>
          <w:p w:rsidR="00CB6CF1" w:rsidRDefault="00CE726A" w:rsidP="003B0A4F">
            <w:pPr>
              <w:pStyle w:val="21"/>
              <w:tabs>
                <w:tab w:val="left" w:pos="6270"/>
              </w:tabs>
              <w:spacing w:after="0" w:line="240" w:lineRule="auto"/>
              <w:ind w:right="175"/>
              <w:contextualSpacing/>
              <w:jc w:val="both"/>
            </w:pPr>
            <w:r>
              <w:rPr>
                <w:i/>
              </w:rPr>
              <w:t>Анализ</w:t>
            </w:r>
            <w:r w:rsidR="00CB6CF1" w:rsidRPr="000542CE">
              <w:rPr>
                <w:i/>
              </w:rPr>
              <w:t xml:space="preserve"> ситуаци</w:t>
            </w:r>
            <w:r>
              <w:t>и</w:t>
            </w:r>
            <w:r w:rsidR="00CB6CF1">
              <w:t>.</w:t>
            </w:r>
          </w:p>
          <w:p w:rsidR="00323F0D" w:rsidRDefault="00323F0D" w:rsidP="003B0A4F">
            <w:pPr>
              <w:tabs>
                <w:tab w:val="left" w:pos="6270"/>
              </w:tabs>
              <w:autoSpaceDE w:val="0"/>
              <w:autoSpaceDN w:val="0"/>
              <w:adjustRightInd w:val="0"/>
              <w:ind w:right="175"/>
              <w:jc w:val="both"/>
            </w:pPr>
            <w:r w:rsidRPr="00DF3682">
              <w:t xml:space="preserve">На рынке складывается определенное соотношение между рыночными ценами и количеством товаров, которое </w:t>
            </w:r>
            <w:r>
              <w:t>покупате</w:t>
            </w:r>
            <w:r w:rsidRPr="00DF3682">
              <w:t xml:space="preserve">ли желают </w:t>
            </w:r>
            <w:r>
              <w:t>купить у производителей</w:t>
            </w:r>
            <w:r w:rsidRPr="00DF3682">
              <w:t>. Эту зависимость можно также отразить графически, применив систему координат. Пусть ось абсциссы (</w:t>
            </w:r>
            <w:r w:rsidRPr="00DF3682">
              <w:rPr>
                <w:i/>
                <w:iCs/>
              </w:rPr>
              <w:t>Q</w:t>
            </w:r>
            <w:r w:rsidRPr="00DF3682">
              <w:t>) служит для обозначения товара, доставленного на рынок, а ось ординат обозначает движение цены (</w:t>
            </w:r>
            <w:r w:rsidRPr="00DF3682">
              <w:rPr>
                <w:i/>
                <w:iCs/>
              </w:rPr>
              <w:t>Р</w:t>
            </w:r>
            <w:r w:rsidRPr="00DF3682">
              <w:t xml:space="preserve">). При цене </w:t>
            </w:r>
            <w:r>
              <w:t>1</w:t>
            </w:r>
            <w:r w:rsidRPr="00DF3682">
              <w:t xml:space="preserve"> долл. за единицу товара предложение товара составит </w:t>
            </w:r>
            <w:r>
              <w:t>20</w:t>
            </w:r>
            <w:r w:rsidRPr="00DF3682">
              <w:t xml:space="preserve"> единиц, при цене </w:t>
            </w:r>
            <w:r>
              <w:t>2</w:t>
            </w:r>
            <w:r w:rsidRPr="00DF3682">
              <w:t xml:space="preserve"> долл. — 1</w:t>
            </w:r>
            <w:r>
              <w:t>5</w:t>
            </w:r>
            <w:r w:rsidRPr="00DF3682">
              <w:t xml:space="preserve"> единиц, при цене 3 долл. — 12 единиц, при цене </w:t>
            </w:r>
            <w:r>
              <w:t>4</w:t>
            </w:r>
            <w:r w:rsidRPr="00DF3682">
              <w:t xml:space="preserve"> долл. — </w:t>
            </w:r>
            <w:r>
              <w:t>10</w:t>
            </w:r>
            <w:r w:rsidRPr="00DF3682">
              <w:t xml:space="preserve"> единиц и при цене </w:t>
            </w:r>
            <w:r>
              <w:t>5</w:t>
            </w:r>
            <w:r w:rsidRPr="00DF3682">
              <w:t xml:space="preserve"> долл. — </w:t>
            </w:r>
            <w:r>
              <w:t>8</w:t>
            </w:r>
            <w:r w:rsidRPr="00DF3682">
              <w:t xml:space="preserve"> единиц изделия. График </w:t>
            </w:r>
            <w:r w:rsidR="00D5106F">
              <w:t>спроса</w:t>
            </w:r>
            <w:r w:rsidRPr="00DF3682">
              <w:t xml:space="preserve"> получит форму кривой </w:t>
            </w:r>
            <w:r w:rsidR="00D5106F">
              <w:t>спроса</w:t>
            </w:r>
            <w:r w:rsidRPr="00DF3682">
              <w:t xml:space="preserve"> (рисунок).</w:t>
            </w:r>
          </w:p>
          <w:p w:rsidR="001127C4" w:rsidRPr="001127C4" w:rsidRDefault="001127C4" w:rsidP="003B0A4F">
            <w:pPr>
              <w:tabs>
                <w:tab w:val="left" w:pos="6270"/>
              </w:tabs>
              <w:autoSpaceDE w:val="0"/>
              <w:autoSpaceDN w:val="0"/>
              <w:adjustRightInd w:val="0"/>
              <w:ind w:right="175"/>
              <w:jc w:val="both"/>
              <w:rPr>
                <w:i/>
              </w:rPr>
            </w:pPr>
            <w:r w:rsidRPr="001127C4">
              <w:rPr>
                <w:i/>
              </w:rPr>
              <w:t xml:space="preserve">Обсуждение, обобщение, формулирование закона спроса. </w:t>
            </w:r>
          </w:p>
          <w:p w:rsidR="00246CA5" w:rsidRDefault="00323F0D" w:rsidP="00D43EEE">
            <w:pPr>
              <w:tabs>
                <w:tab w:val="left" w:pos="6270"/>
              </w:tabs>
              <w:ind w:right="175"/>
              <w:contextualSpacing/>
            </w:pPr>
            <w:r w:rsidRPr="00323F0D">
              <w:rPr>
                <w:noProof/>
              </w:rPr>
              <w:lastRenderedPageBreak/>
              <w:drawing>
                <wp:inline distT="0" distB="0" distL="0" distR="0">
                  <wp:extent cx="3933825" cy="2462639"/>
                  <wp:effectExtent l="19050" t="0" r="9525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5272" cy="246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F0D" w:rsidRPr="002404BE" w:rsidRDefault="00323F0D" w:rsidP="003B0A4F">
            <w:pPr>
              <w:shd w:val="clear" w:color="auto" w:fill="FFFFFF"/>
              <w:tabs>
                <w:tab w:val="left" w:pos="5987"/>
                <w:tab w:val="left" w:pos="6270"/>
              </w:tabs>
              <w:spacing w:before="24"/>
              <w:ind w:right="175"/>
              <w:jc w:val="both"/>
              <w:rPr>
                <w:b/>
                <w:color w:val="000000"/>
                <w:spacing w:val="-11"/>
              </w:rPr>
            </w:pPr>
            <w:r>
              <w:rPr>
                <w:color w:val="000000"/>
                <w:spacing w:val="-11"/>
              </w:rPr>
              <w:t xml:space="preserve">Анализируя график, можно вывести </w:t>
            </w:r>
            <w:r w:rsidR="00EB58B1">
              <w:rPr>
                <w:b/>
                <w:color w:val="000000"/>
                <w:spacing w:val="-11"/>
              </w:rPr>
              <w:t>З</w:t>
            </w:r>
            <w:r w:rsidRPr="00323F0D">
              <w:rPr>
                <w:b/>
                <w:color w:val="000000"/>
                <w:spacing w:val="-11"/>
              </w:rPr>
              <w:t>акон спроса</w:t>
            </w:r>
            <w:r w:rsidR="002404BE" w:rsidRPr="00B342FE">
              <w:rPr>
                <w:color w:val="000000"/>
                <w:spacing w:val="-12"/>
              </w:rPr>
              <w:t xml:space="preserve">: </w:t>
            </w:r>
            <w:r w:rsidR="002404BE" w:rsidRPr="002404BE">
              <w:rPr>
                <w:b/>
                <w:color w:val="000000"/>
                <w:spacing w:val="-12"/>
              </w:rPr>
              <w:t xml:space="preserve">величина спроса на товар тем выше, чем </w:t>
            </w:r>
            <w:r w:rsidR="002404BE" w:rsidRPr="002404BE">
              <w:rPr>
                <w:b/>
                <w:color w:val="000000"/>
                <w:spacing w:val="-11"/>
              </w:rPr>
              <w:t>ниже цена этого товара.</w:t>
            </w:r>
          </w:p>
          <w:p w:rsidR="00323F0D" w:rsidRPr="00B342FE" w:rsidRDefault="00323F0D" w:rsidP="003B0A4F">
            <w:pPr>
              <w:shd w:val="clear" w:color="auto" w:fill="FFFFFF"/>
              <w:tabs>
                <w:tab w:val="left" w:pos="5987"/>
                <w:tab w:val="left" w:pos="6270"/>
              </w:tabs>
              <w:spacing w:before="24"/>
              <w:ind w:right="175"/>
              <w:jc w:val="both"/>
            </w:pPr>
            <w:r w:rsidRPr="00B342FE">
              <w:rPr>
                <w:color w:val="000000"/>
                <w:spacing w:val="-11"/>
              </w:rPr>
              <w:t>Действие закона ограничено в следующих случаях:</w:t>
            </w:r>
          </w:p>
          <w:p w:rsidR="00323F0D" w:rsidRPr="00B342FE" w:rsidRDefault="002404BE" w:rsidP="003B0A4F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560"/>
                <w:tab w:val="left" w:pos="5987"/>
                <w:tab w:val="left" w:pos="6270"/>
              </w:tabs>
              <w:autoSpaceDE w:val="0"/>
              <w:autoSpaceDN w:val="0"/>
              <w:adjustRightInd w:val="0"/>
              <w:ind w:right="175"/>
              <w:jc w:val="both"/>
              <w:rPr>
                <w:color w:val="000000"/>
              </w:rPr>
            </w:pPr>
            <w:r>
              <w:rPr>
                <w:color w:val="000000"/>
                <w:spacing w:val="-7"/>
              </w:rPr>
              <w:t>п</w:t>
            </w:r>
            <w:r w:rsidR="00323F0D" w:rsidRPr="00B342FE">
              <w:rPr>
                <w:color w:val="000000"/>
                <w:spacing w:val="-7"/>
              </w:rPr>
              <w:t xml:space="preserve">ри  </w:t>
            </w:r>
            <w:r>
              <w:rPr>
                <w:color w:val="000000"/>
                <w:spacing w:val="-7"/>
              </w:rPr>
              <w:t xml:space="preserve">  </w:t>
            </w:r>
            <w:r w:rsidR="00323F0D" w:rsidRPr="00B342FE">
              <w:rPr>
                <w:color w:val="000000"/>
                <w:spacing w:val="-7"/>
              </w:rPr>
              <w:t xml:space="preserve">  ажиот</w:t>
            </w:r>
            <w:r>
              <w:rPr>
                <w:color w:val="000000"/>
                <w:spacing w:val="-7"/>
              </w:rPr>
              <w:t xml:space="preserve">ажном      спросе,       вызванным        </w:t>
            </w:r>
            <w:r w:rsidR="00323F0D" w:rsidRPr="00B342FE">
              <w:rPr>
                <w:color w:val="000000"/>
                <w:spacing w:val="-7"/>
              </w:rPr>
              <w:t xml:space="preserve">ожиданием </w:t>
            </w:r>
            <w:r w:rsidR="00323F0D" w:rsidRPr="00B342FE">
              <w:rPr>
                <w:color w:val="000000"/>
                <w:spacing w:val="-14"/>
              </w:rPr>
              <w:t>повышения цен;</w:t>
            </w:r>
          </w:p>
          <w:p w:rsidR="00323F0D" w:rsidRPr="00B342FE" w:rsidRDefault="002404BE" w:rsidP="003B0A4F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560"/>
                <w:tab w:val="left" w:pos="5987"/>
                <w:tab w:val="left" w:pos="6270"/>
              </w:tabs>
              <w:autoSpaceDE w:val="0"/>
              <w:autoSpaceDN w:val="0"/>
              <w:adjustRightInd w:val="0"/>
              <w:ind w:right="175"/>
              <w:jc w:val="both"/>
              <w:rPr>
                <w:color w:val="000000"/>
              </w:rPr>
            </w:pPr>
            <w:r>
              <w:rPr>
                <w:color w:val="000000"/>
                <w:spacing w:val="-11"/>
              </w:rPr>
              <w:t>п</w:t>
            </w:r>
            <w:r w:rsidR="00323F0D" w:rsidRPr="00B342FE">
              <w:rPr>
                <w:color w:val="000000"/>
                <w:spacing w:val="-11"/>
              </w:rPr>
              <w:t xml:space="preserve">ри </w:t>
            </w:r>
            <w:r>
              <w:rPr>
                <w:color w:val="000000"/>
                <w:spacing w:val="-11"/>
              </w:rPr>
              <w:t xml:space="preserve">    </w:t>
            </w:r>
            <w:r w:rsidR="00323F0D" w:rsidRPr="00B342FE">
              <w:rPr>
                <w:color w:val="000000"/>
                <w:spacing w:val="-11"/>
              </w:rPr>
              <w:t xml:space="preserve">покупках </w:t>
            </w:r>
            <w:r>
              <w:rPr>
                <w:color w:val="000000"/>
                <w:spacing w:val="-11"/>
              </w:rPr>
              <w:t xml:space="preserve">     </w:t>
            </w:r>
            <w:r w:rsidR="00323F0D" w:rsidRPr="00B342FE">
              <w:rPr>
                <w:color w:val="000000"/>
                <w:spacing w:val="-11"/>
              </w:rPr>
              <w:t>дорогих</w:t>
            </w:r>
            <w:r>
              <w:rPr>
                <w:color w:val="000000"/>
                <w:spacing w:val="-11"/>
              </w:rPr>
              <w:t xml:space="preserve">    </w:t>
            </w:r>
            <w:r w:rsidR="00323F0D" w:rsidRPr="00B342FE">
              <w:rPr>
                <w:color w:val="000000"/>
                <w:spacing w:val="-11"/>
              </w:rPr>
              <w:t xml:space="preserve"> и</w:t>
            </w:r>
            <w:r>
              <w:rPr>
                <w:color w:val="000000"/>
                <w:spacing w:val="-11"/>
              </w:rPr>
              <w:t xml:space="preserve">     </w:t>
            </w:r>
            <w:r w:rsidR="00323F0D" w:rsidRPr="00B342FE">
              <w:rPr>
                <w:color w:val="000000"/>
                <w:spacing w:val="-11"/>
              </w:rPr>
              <w:t xml:space="preserve"> редких </w:t>
            </w:r>
            <w:r>
              <w:rPr>
                <w:color w:val="000000"/>
                <w:spacing w:val="-11"/>
              </w:rPr>
              <w:t xml:space="preserve">     </w:t>
            </w:r>
            <w:r w:rsidR="00323F0D" w:rsidRPr="00B342FE">
              <w:rPr>
                <w:color w:val="000000"/>
                <w:spacing w:val="-11"/>
              </w:rPr>
              <w:t>товаров;</w:t>
            </w:r>
          </w:p>
          <w:p w:rsidR="00323F0D" w:rsidRPr="00B342FE" w:rsidRDefault="002404BE" w:rsidP="003B0A4F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560"/>
                <w:tab w:val="left" w:pos="5987"/>
                <w:tab w:val="left" w:pos="6270"/>
              </w:tabs>
              <w:autoSpaceDE w:val="0"/>
              <w:autoSpaceDN w:val="0"/>
              <w:adjustRightInd w:val="0"/>
              <w:ind w:right="175"/>
              <w:jc w:val="both"/>
              <w:rPr>
                <w:color w:val="000000"/>
              </w:rPr>
            </w:pPr>
            <w:r>
              <w:rPr>
                <w:color w:val="000000"/>
                <w:spacing w:val="-5"/>
              </w:rPr>
              <w:t>п</w:t>
            </w:r>
            <w:r w:rsidR="00323F0D" w:rsidRPr="00B342FE">
              <w:rPr>
                <w:color w:val="000000"/>
                <w:spacing w:val="-5"/>
              </w:rPr>
              <w:t xml:space="preserve">ри  </w:t>
            </w:r>
            <w:r>
              <w:rPr>
                <w:color w:val="000000"/>
                <w:spacing w:val="-5"/>
              </w:rPr>
              <w:t xml:space="preserve">   </w:t>
            </w:r>
            <w:r w:rsidR="00323F0D" w:rsidRPr="00B342FE">
              <w:rPr>
                <w:color w:val="000000"/>
                <w:spacing w:val="-5"/>
              </w:rPr>
              <w:t xml:space="preserve">  переключении   </w:t>
            </w:r>
            <w:r>
              <w:rPr>
                <w:color w:val="000000"/>
                <w:spacing w:val="-5"/>
              </w:rPr>
              <w:t xml:space="preserve">   </w:t>
            </w:r>
            <w:r w:rsidR="00323F0D" w:rsidRPr="00B342FE">
              <w:rPr>
                <w:color w:val="000000"/>
                <w:spacing w:val="-5"/>
              </w:rPr>
              <w:t xml:space="preserve"> спроса   </w:t>
            </w:r>
            <w:r>
              <w:rPr>
                <w:color w:val="000000"/>
                <w:spacing w:val="-5"/>
              </w:rPr>
              <w:t xml:space="preserve"> </w:t>
            </w:r>
            <w:r w:rsidR="00323F0D" w:rsidRPr="00B342FE">
              <w:rPr>
                <w:color w:val="000000"/>
                <w:spacing w:val="-5"/>
              </w:rPr>
              <w:t xml:space="preserve"> на   </w:t>
            </w:r>
            <w:r>
              <w:rPr>
                <w:color w:val="000000"/>
                <w:spacing w:val="-5"/>
              </w:rPr>
              <w:t xml:space="preserve"> </w:t>
            </w:r>
            <w:r w:rsidR="00323F0D" w:rsidRPr="00B342FE">
              <w:rPr>
                <w:color w:val="000000"/>
                <w:spacing w:val="-5"/>
              </w:rPr>
              <w:t xml:space="preserve"> более   </w:t>
            </w:r>
            <w:r>
              <w:rPr>
                <w:color w:val="000000"/>
                <w:spacing w:val="-5"/>
              </w:rPr>
              <w:t xml:space="preserve">   </w:t>
            </w:r>
            <w:r w:rsidR="00323F0D" w:rsidRPr="00B342FE">
              <w:rPr>
                <w:color w:val="000000"/>
                <w:spacing w:val="-5"/>
              </w:rPr>
              <w:t xml:space="preserve"> новые   </w:t>
            </w:r>
            <w:r>
              <w:rPr>
                <w:color w:val="000000"/>
                <w:spacing w:val="-5"/>
              </w:rPr>
              <w:t xml:space="preserve"> </w:t>
            </w:r>
            <w:r w:rsidR="00323F0D" w:rsidRPr="00B342FE">
              <w:rPr>
                <w:color w:val="000000"/>
                <w:spacing w:val="-5"/>
              </w:rPr>
              <w:t xml:space="preserve"> и </w:t>
            </w:r>
            <w:r w:rsidR="00323F0D" w:rsidRPr="00B342FE">
              <w:rPr>
                <w:color w:val="000000"/>
                <w:spacing w:val="-12"/>
              </w:rPr>
              <w:t>качественные товары.</w:t>
            </w:r>
          </w:p>
          <w:p w:rsidR="00323F0D" w:rsidRPr="00B342FE" w:rsidRDefault="00323F0D" w:rsidP="003B0A4F">
            <w:pPr>
              <w:shd w:val="clear" w:color="auto" w:fill="FFFFFF"/>
              <w:tabs>
                <w:tab w:val="left" w:pos="6270"/>
                <w:tab w:val="left" w:pos="6304"/>
              </w:tabs>
              <w:ind w:right="175" w:firstLine="33"/>
              <w:jc w:val="both"/>
            </w:pPr>
            <w:r w:rsidRPr="00B342FE">
              <w:rPr>
                <w:color w:val="000000"/>
              </w:rPr>
              <w:t xml:space="preserve">Также </w:t>
            </w:r>
            <w:r w:rsidR="002404BE">
              <w:rPr>
                <w:color w:val="000000"/>
              </w:rPr>
              <w:t xml:space="preserve">   </w:t>
            </w:r>
            <w:r w:rsidRPr="00B342FE">
              <w:rPr>
                <w:color w:val="000000"/>
              </w:rPr>
              <w:t xml:space="preserve">изменение </w:t>
            </w:r>
            <w:r w:rsidR="002404BE">
              <w:rPr>
                <w:color w:val="000000"/>
              </w:rPr>
              <w:t xml:space="preserve">    </w:t>
            </w:r>
            <w:r w:rsidRPr="00B342FE">
              <w:rPr>
                <w:color w:val="000000"/>
              </w:rPr>
              <w:t xml:space="preserve">спроса </w:t>
            </w:r>
            <w:r w:rsidR="002404BE">
              <w:rPr>
                <w:color w:val="000000"/>
              </w:rPr>
              <w:t xml:space="preserve"> </w:t>
            </w:r>
            <w:r w:rsidRPr="00B342FE">
              <w:rPr>
                <w:color w:val="000000"/>
              </w:rPr>
              <w:t>может быть вызвано и другими</w:t>
            </w:r>
            <w:r w:rsidR="00B01633">
              <w:rPr>
                <w:color w:val="000000"/>
              </w:rPr>
              <w:t xml:space="preserve">  </w:t>
            </w:r>
            <w:r w:rsidRPr="00B342FE">
              <w:rPr>
                <w:color w:val="000000"/>
              </w:rPr>
              <w:t xml:space="preserve"> </w:t>
            </w:r>
            <w:r w:rsidRPr="00B342FE">
              <w:rPr>
                <w:color w:val="000000"/>
                <w:spacing w:val="-11"/>
              </w:rPr>
              <w:t>факторами.</w:t>
            </w:r>
            <w:r w:rsidR="00B01633">
              <w:rPr>
                <w:color w:val="000000"/>
                <w:spacing w:val="-11"/>
              </w:rPr>
              <w:t xml:space="preserve">  </w:t>
            </w:r>
            <w:r w:rsidRPr="00B342FE">
              <w:rPr>
                <w:color w:val="000000"/>
                <w:spacing w:val="-11"/>
              </w:rPr>
              <w:t xml:space="preserve"> К</w:t>
            </w:r>
            <w:r w:rsidR="00B01633">
              <w:rPr>
                <w:color w:val="000000"/>
                <w:spacing w:val="-11"/>
              </w:rPr>
              <w:t xml:space="preserve">   </w:t>
            </w:r>
            <w:r w:rsidRPr="00B342FE">
              <w:rPr>
                <w:color w:val="000000"/>
                <w:spacing w:val="-11"/>
              </w:rPr>
              <w:t xml:space="preserve"> ним</w:t>
            </w:r>
            <w:r w:rsidR="00B01633">
              <w:rPr>
                <w:color w:val="000000"/>
                <w:spacing w:val="-11"/>
              </w:rPr>
              <w:t xml:space="preserve">  </w:t>
            </w:r>
            <w:r w:rsidRPr="00B342FE">
              <w:rPr>
                <w:color w:val="000000"/>
                <w:spacing w:val="-11"/>
              </w:rPr>
              <w:t xml:space="preserve"> относятся </w:t>
            </w:r>
            <w:r w:rsidR="00B01633">
              <w:rPr>
                <w:color w:val="000000"/>
                <w:spacing w:val="-11"/>
              </w:rPr>
              <w:t xml:space="preserve">  </w:t>
            </w:r>
            <w:r w:rsidRPr="00B342FE">
              <w:rPr>
                <w:color w:val="000000"/>
                <w:spacing w:val="-11"/>
              </w:rPr>
              <w:t>неценовые факторы:</w:t>
            </w:r>
          </w:p>
          <w:p w:rsidR="00323F0D" w:rsidRPr="00B342FE" w:rsidRDefault="002404BE" w:rsidP="003B0A4F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560"/>
                <w:tab w:val="left" w:pos="5987"/>
                <w:tab w:val="left" w:pos="6270"/>
              </w:tabs>
              <w:autoSpaceDE w:val="0"/>
              <w:autoSpaceDN w:val="0"/>
              <w:adjustRightInd w:val="0"/>
              <w:ind w:right="175"/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  <w:spacing w:val="-12"/>
              </w:rPr>
              <w:t>и</w:t>
            </w:r>
            <w:r w:rsidR="00323F0D" w:rsidRPr="00B342FE">
              <w:rPr>
                <w:color w:val="000000"/>
                <w:spacing w:val="-12"/>
              </w:rPr>
              <w:t>зменение доходов населения;</w:t>
            </w:r>
          </w:p>
          <w:p w:rsidR="00323F0D" w:rsidRPr="00B342FE" w:rsidRDefault="002404BE" w:rsidP="003B0A4F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560"/>
                <w:tab w:val="left" w:pos="5987"/>
                <w:tab w:val="left" w:pos="6270"/>
              </w:tabs>
              <w:autoSpaceDE w:val="0"/>
              <w:autoSpaceDN w:val="0"/>
              <w:adjustRightInd w:val="0"/>
              <w:spacing w:before="5"/>
              <w:ind w:right="175"/>
              <w:jc w:val="both"/>
              <w:rPr>
                <w:color w:val="000000"/>
              </w:rPr>
            </w:pPr>
            <w:r>
              <w:rPr>
                <w:color w:val="000000"/>
                <w:spacing w:val="-12"/>
              </w:rPr>
              <w:t>и</w:t>
            </w:r>
            <w:r w:rsidR="00323F0D" w:rsidRPr="00B342FE">
              <w:rPr>
                <w:color w:val="000000"/>
                <w:spacing w:val="-12"/>
              </w:rPr>
              <w:t>зменение структуры населения;</w:t>
            </w:r>
          </w:p>
          <w:p w:rsidR="00323F0D" w:rsidRPr="00B342FE" w:rsidRDefault="002404BE" w:rsidP="003B0A4F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560"/>
                <w:tab w:val="left" w:pos="5987"/>
                <w:tab w:val="left" w:pos="6270"/>
              </w:tabs>
              <w:autoSpaceDE w:val="0"/>
              <w:autoSpaceDN w:val="0"/>
              <w:adjustRightInd w:val="0"/>
              <w:ind w:right="175"/>
              <w:jc w:val="both"/>
              <w:rPr>
                <w:color w:val="000000"/>
              </w:rPr>
            </w:pPr>
            <w:r>
              <w:rPr>
                <w:color w:val="000000"/>
                <w:spacing w:val="-11"/>
              </w:rPr>
              <w:t>и</w:t>
            </w:r>
            <w:r w:rsidR="00323F0D" w:rsidRPr="00B342FE">
              <w:rPr>
                <w:color w:val="000000"/>
                <w:spacing w:val="-11"/>
              </w:rPr>
              <w:t>зменение цен на другие товары;</w:t>
            </w:r>
          </w:p>
          <w:p w:rsidR="00323F0D" w:rsidRPr="00B342FE" w:rsidRDefault="002404BE" w:rsidP="003B0A4F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560"/>
                <w:tab w:val="left" w:pos="5987"/>
                <w:tab w:val="left" w:pos="6270"/>
              </w:tabs>
              <w:autoSpaceDE w:val="0"/>
              <w:autoSpaceDN w:val="0"/>
              <w:adjustRightInd w:val="0"/>
              <w:ind w:right="175"/>
              <w:jc w:val="both"/>
              <w:rPr>
                <w:color w:val="000000"/>
              </w:rPr>
            </w:pPr>
            <w:r>
              <w:rPr>
                <w:color w:val="000000"/>
                <w:spacing w:val="-11"/>
              </w:rPr>
              <w:t>и</w:t>
            </w:r>
            <w:r w:rsidR="00323F0D" w:rsidRPr="00B342FE">
              <w:rPr>
                <w:color w:val="000000"/>
                <w:spacing w:val="-11"/>
              </w:rPr>
              <w:t>зменение вкусов потребителей, моды, привычек.</w:t>
            </w:r>
          </w:p>
          <w:p w:rsidR="00323F0D" w:rsidRPr="00652057" w:rsidRDefault="00323F0D" w:rsidP="003B0A4F">
            <w:pPr>
              <w:tabs>
                <w:tab w:val="left" w:pos="6270"/>
              </w:tabs>
              <w:ind w:right="175"/>
              <w:contextualSpacing/>
              <w:jc w:val="both"/>
            </w:pPr>
          </w:p>
          <w:p w:rsidR="00246CA5" w:rsidRPr="002404BE" w:rsidRDefault="00246CA5" w:rsidP="003B0A4F">
            <w:pPr>
              <w:tabs>
                <w:tab w:val="left" w:pos="6270"/>
              </w:tabs>
              <w:ind w:right="175"/>
              <w:contextualSpacing/>
              <w:jc w:val="both"/>
              <w:rPr>
                <w:b/>
              </w:rPr>
            </w:pPr>
            <w:r w:rsidRPr="00652057">
              <w:rPr>
                <w:b/>
              </w:rPr>
              <w:t>3.</w:t>
            </w:r>
            <w:r w:rsidRPr="00652057">
              <w:t xml:space="preserve">  </w:t>
            </w:r>
            <w:r w:rsidR="00B952CF" w:rsidRPr="002404BE">
              <w:rPr>
                <w:b/>
              </w:rPr>
              <w:t>Закон предложения</w:t>
            </w:r>
            <w:r w:rsidRPr="002404BE">
              <w:rPr>
                <w:b/>
              </w:rPr>
              <w:t>.</w:t>
            </w:r>
          </w:p>
          <w:p w:rsidR="002404BE" w:rsidRDefault="002404BE" w:rsidP="003B0A4F">
            <w:pPr>
              <w:shd w:val="clear" w:color="auto" w:fill="FFFFFF"/>
              <w:tabs>
                <w:tab w:val="left" w:pos="6270"/>
              </w:tabs>
              <w:spacing w:before="5"/>
              <w:ind w:right="175" w:firstLine="284"/>
              <w:jc w:val="both"/>
              <w:rPr>
                <w:color w:val="000000"/>
                <w:spacing w:val="-11"/>
              </w:rPr>
            </w:pPr>
            <w:r w:rsidRPr="002404BE">
              <w:rPr>
                <w:b/>
                <w:bCs/>
                <w:color w:val="000000"/>
              </w:rPr>
              <w:t>Предложение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B342F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B342FE">
              <w:rPr>
                <w:color w:val="000000"/>
              </w:rPr>
              <w:t xml:space="preserve">это </w:t>
            </w:r>
            <w:r>
              <w:rPr>
                <w:color w:val="000000"/>
              </w:rPr>
              <w:t xml:space="preserve">   </w:t>
            </w:r>
            <w:r w:rsidRPr="00B342FE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 xml:space="preserve">   </w:t>
            </w:r>
            <w:r w:rsidRPr="00B342FE">
              <w:rPr>
                <w:color w:val="000000"/>
              </w:rPr>
              <w:t xml:space="preserve">товара, </w:t>
            </w:r>
            <w:r>
              <w:rPr>
                <w:color w:val="000000"/>
              </w:rPr>
              <w:t xml:space="preserve">   </w:t>
            </w:r>
            <w:r w:rsidRPr="00B342FE">
              <w:rPr>
                <w:color w:val="000000"/>
              </w:rPr>
              <w:t xml:space="preserve">которое могут </w:t>
            </w:r>
            <w:r w:rsidRPr="00B342FE">
              <w:rPr>
                <w:color w:val="000000"/>
                <w:spacing w:val="-10"/>
              </w:rPr>
              <w:t xml:space="preserve">предложить </w:t>
            </w:r>
            <w:r>
              <w:rPr>
                <w:color w:val="000000"/>
                <w:spacing w:val="-10"/>
              </w:rPr>
              <w:t xml:space="preserve">  </w:t>
            </w:r>
            <w:r w:rsidRPr="00B342FE">
              <w:rPr>
                <w:color w:val="000000"/>
                <w:spacing w:val="-10"/>
              </w:rPr>
              <w:t>на</w:t>
            </w:r>
            <w:r>
              <w:rPr>
                <w:color w:val="000000"/>
                <w:spacing w:val="-10"/>
              </w:rPr>
              <w:t xml:space="preserve">   </w:t>
            </w:r>
            <w:r w:rsidRPr="00B342FE">
              <w:rPr>
                <w:color w:val="000000"/>
                <w:spacing w:val="-10"/>
              </w:rPr>
              <w:t xml:space="preserve"> рынок </w:t>
            </w:r>
            <w:r>
              <w:rPr>
                <w:color w:val="000000"/>
                <w:spacing w:val="-10"/>
              </w:rPr>
              <w:t xml:space="preserve">  </w:t>
            </w:r>
            <w:r w:rsidRPr="00B342FE">
              <w:rPr>
                <w:color w:val="000000"/>
                <w:spacing w:val="-10"/>
              </w:rPr>
              <w:t>продавцы</w:t>
            </w:r>
            <w:r>
              <w:rPr>
                <w:color w:val="000000"/>
                <w:spacing w:val="-10"/>
              </w:rPr>
              <w:t xml:space="preserve">  </w:t>
            </w:r>
            <w:r w:rsidRPr="00B342FE">
              <w:rPr>
                <w:color w:val="000000"/>
                <w:spacing w:val="-10"/>
              </w:rPr>
              <w:t xml:space="preserve"> за </w:t>
            </w:r>
            <w:r>
              <w:rPr>
                <w:color w:val="000000"/>
                <w:spacing w:val="-10"/>
              </w:rPr>
              <w:t xml:space="preserve"> </w:t>
            </w:r>
            <w:r w:rsidRPr="00B342FE">
              <w:rPr>
                <w:color w:val="000000"/>
                <w:spacing w:val="-10"/>
              </w:rPr>
              <w:t>определенный</w:t>
            </w:r>
            <w:r>
              <w:rPr>
                <w:color w:val="000000"/>
                <w:spacing w:val="-10"/>
              </w:rPr>
              <w:t xml:space="preserve"> </w:t>
            </w:r>
            <w:r w:rsidRPr="00B342FE">
              <w:rPr>
                <w:color w:val="000000"/>
                <w:spacing w:val="-10"/>
              </w:rPr>
              <w:t xml:space="preserve"> промежуток </w:t>
            </w:r>
            <w:r w:rsidRPr="00B342FE">
              <w:rPr>
                <w:color w:val="000000"/>
                <w:spacing w:val="-11"/>
              </w:rPr>
              <w:t>времени при всех возможных ценах на товар.</w:t>
            </w:r>
          </w:p>
          <w:p w:rsidR="002404BE" w:rsidRPr="00DF3682" w:rsidRDefault="009F5DB2" w:rsidP="003B0A4F">
            <w:pPr>
              <w:tabs>
                <w:tab w:val="left" w:pos="6270"/>
              </w:tabs>
              <w:autoSpaceDE w:val="0"/>
              <w:autoSpaceDN w:val="0"/>
              <w:adjustRightInd w:val="0"/>
              <w:ind w:right="175"/>
              <w:jc w:val="both"/>
            </w:pPr>
            <w:r>
              <w:rPr>
                <w:i/>
              </w:rPr>
              <w:lastRenderedPageBreak/>
              <w:t xml:space="preserve">Анализ </w:t>
            </w:r>
            <w:r w:rsidRPr="000542CE">
              <w:rPr>
                <w:i/>
              </w:rPr>
              <w:t xml:space="preserve"> ситуаци</w:t>
            </w:r>
            <w:r>
              <w:t xml:space="preserve">и. </w:t>
            </w:r>
            <w:r w:rsidR="002404BE" w:rsidRPr="00DF3682">
              <w:t>На рынке складывается определенное соотношение между рыночными ценами и количеством товаров, которое производители желают предложить покупателям. Эту зависимость можно также отразить графически, применив систему координат. Пусть ось абсциссы (</w:t>
            </w:r>
            <w:r w:rsidR="002404BE" w:rsidRPr="00DF3682">
              <w:rPr>
                <w:i/>
                <w:iCs/>
              </w:rPr>
              <w:t>Q</w:t>
            </w:r>
            <w:r w:rsidR="002404BE" w:rsidRPr="00DF3682">
              <w:t>) служит для обозначения товара, доставленного на рынок, а ось ординат обозначает движение цены (</w:t>
            </w:r>
            <w:r w:rsidR="002404BE" w:rsidRPr="00DF3682">
              <w:rPr>
                <w:i/>
                <w:iCs/>
              </w:rPr>
              <w:t>Р</w:t>
            </w:r>
            <w:r w:rsidR="002404BE" w:rsidRPr="00DF3682">
              <w:t>). При ситуации, когда при цене 5 долл. за единицу товара предложение товара составит 18 единиц, при цене 4 долл. — 16 единиц, при цене 3 долл. — 12 единиц, при цене 2 долл. — 7 единиц и при цене 1 долл. — ни одного изделия. График предложения получит форму кривой предложения (рисунок).</w:t>
            </w:r>
          </w:p>
          <w:p w:rsidR="002404BE" w:rsidRDefault="002404BE" w:rsidP="00D43EEE">
            <w:pPr>
              <w:shd w:val="clear" w:color="auto" w:fill="FFFFFF"/>
              <w:tabs>
                <w:tab w:val="left" w:pos="6270"/>
              </w:tabs>
              <w:spacing w:before="5"/>
              <w:ind w:right="175"/>
            </w:pPr>
            <w:r w:rsidRPr="002404BE">
              <w:rPr>
                <w:noProof/>
              </w:rPr>
              <w:drawing>
                <wp:inline distT="0" distB="0" distL="0" distR="0">
                  <wp:extent cx="3895725" cy="2808086"/>
                  <wp:effectExtent l="19050" t="0" r="9525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3402" cy="2813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359D" w:rsidRPr="001127C4" w:rsidRDefault="003D359D" w:rsidP="00D43EEE">
            <w:pPr>
              <w:tabs>
                <w:tab w:val="left" w:pos="6270"/>
              </w:tabs>
              <w:autoSpaceDE w:val="0"/>
              <w:autoSpaceDN w:val="0"/>
              <w:adjustRightInd w:val="0"/>
              <w:ind w:right="175"/>
              <w:rPr>
                <w:i/>
              </w:rPr>
            </w:pPr>
            <w:r w:rsidRPr="001127C4">
              <w:rPr>
                <w:i/>
              </w:rPr>
              <w:t xml:space="preserve">Обсуждение, обобщение, формулирование закона </w:t>
            </w:r>
            <w:r>
              <w:rPr>
                <w:i/>
              </w:rPr>
              <w:t>предложения.</w:t>
            </w:r>
          </w:p>
          <w:p w:rsidR="00EB58B1" w:rsidRPr="00EB58B1" w:rsidRDefault="00EB58B1" w:rsidP="003B0A4F">
            <w:pPr>
              <w:shd w:val="clear" w:color="auto" w:fill="FFFFFF"/>
              <w:tabs>
                <w:tab w:val="left" w:pos="6270"/>
              </w:tabs>
              <w:spacing w:before="5"/>
              <w:ind w:right="175"/>
              <w:jc w:val="both"/>
              <w:rPr>
                <w:b/>
              </w:rPr>
            </w:pPr>
            <w:r>
              <w:rPr>
                <w:color w:val="000000"/>
                <w:spacing w:val="-11"/>
              </w:rPr>
              <w:t xml:space="preserve">Анализируя   график,  можно    вывести    </w:t>
            </w:r>
            <w:r w:rsidRPr="00EB58B1">
              <w:rPr>
                <w:b/>
                <w:color w:val="000000"/>
                <w:spacing w:val="-11"/>
              </w:rPr>
              <w:t xml:space="preserve">Закон </w:t>
            </w:r>
            <w:r>
              <w:rPr>
                <w:b/>
                <w:color w:val="000000"/>
                <w:spacing w:val="-11"/>
              </w:rPr>
              <w:t xml:space="preserve">    </w:t>
            </w:r>
            <w:r w:rsidRPr="00EB58B1">
              <w:rPr>
                <w:b/>
                <w:color w:val="000000"/>
                <w:spacing w:val="-11"/>
              </w:rPr>
              <w:t xml:space="preserve">предложения: количество предлагаемого товара тем больше, чем больше </w:t>
            </w:r>
            <w:r w:rsidRPr="00EB58B1">
              <w:rPr>
                <w:b/>
                <w:color w:val="000000"/>
                <w:spacing w:val="-11"/>
              </w:rPr>
              <w:lastRenderedPageBreak/>
              <w:t>цена на этот товар.</w:t>
            </w:r>
          </w:p>
          <w:p w:rsidR="00EB58B1" w:rsidRPr="00B342FE" w:rsidRDefault="00EB58B1" w:rsidP="003B0A4F">
            <w:pPr>
              <w:shd w:val="clear" w:color="auto" w:fill="FFFFFF"/>
              <w:tabs>
                <w:tab w:val="left" w:pos="6270"/>
              </w:tabs>
              <w:ind w:right="175"/>
              <w:jc w:val="both"/>
            </w:pPr>
            <w:r w:rsidRPr="00B342FE">
              <w:rPr>
                <w:color w:val="000000"/>
                <w:spacing w:val="-14"/>
              </w:rPr>
              <w:t>Неценовые факторы</w:t>
            </w:r>
            <w:r>
              <w:rPr>
                <w:color w:val="000000"/>
                <w:spacing w:val="-14"/>
              </w:rPr>
              <w:t>, влияющие на</w:t>
            </w:r>
            <w:r w:rsidR="00A17B52">
              <w:rPr>
                <w:color w:val="000000"/>
                <w:spacing w:val="-14"/>
              </w:rPr>
              <w:t xml:space="preserve"> </w:t>
            </w:r>
            <w:r>
              <w:rPr>
                <w:color w:val="000000"/>
                <w:spacing w:val="-14"/>
              </w:rPr>
              <w:t>предложение</w:t>
            </w:r>
            <w:r w:rsidRPr="00B342FE">
              <w:rPr>
                <w:color w:val="000000"/>
                <w:spacing w:val="-14"/>
              </w:rPr>
              <w:t>:</w:t>
            </w:r>
          </w:p>
          <w:p w:rsidR="00EB58B1" w:rsidRPr="00B342FE" w:rsidRDefault="00EB58B1" w:rsidP="003B0A4F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840"/>
                <w:tab w:val="left" w:pos="6270"/>
              </w:tabs>
              <w:autoSpaceDE w:val="0"/>
              <w:autoSpaceDN w:val="0"/>
              <w:adjustRightInd w:val="0"/>
              <w:spacing w:before="5"/>
              <w:ind w:right="175"/>
              <w:jc w:val="both"/>
              <w:rPr>
                <w:color w:val="000000"/>
              </w:rPr>
            </w:pPr>
            <w:r>
              <w:rPr>
                <w:color w:val="000000"/>
                <w:spacing w:val="-13"/>
              </w:rPr>
              <w:t>и</w:t>
            </w:r>
            <w:r w:rsidRPr="00B342FE">
              <w:rPr>
                <w:color w:val="000000"/>
                <w:spacing w:val="-13"/>
              </w:rPr>
              <w:t>зменение издержек фирмы;</w:t>
            </w:r>
          </w:p>
          <w:p w:rsidR="00EB58B1" w:rsidRPr="00B342FE" w:rsidRDefault="00EB58B1" w:rsidP="003B0A4F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840"/>
                <w:tab w:val="left" w:pos="6270"/>
              </w:tabs>
              <w:autoSpaceDE w:val="0"/>
              <w:autoSpaceDN w:val="0"/>
              <w:adjustRightInd w:val="0"/>
              <w:spacing w:before="5"/>
              <w:ind w:right="175"/>
              <w:jc w:val="both"/>
              <w:rPr>
                <w:color w:val="000000"/>
              </w:rPr>
            </w:pPr>
            <w:r>
              <w:rPr>
                <w:color w:val="000000"/>
                <w:spacing w:val="-11"/>
              </w:rPr>
              <w:t>и</w:t>
            </w:r>
            <w:r w:rsidRPr="00B342FE">
              <w:rPr>
                <w:color w:val="000000"/>
                <w:spacing w:val="-11"/>
              </w:rPr>
              <w:t>зменение количества фирм в отраслях;</w:t>
            </w:r>
          </w:p>
          <w:p w:rsidR="002404BE" w:rsidRPr="00B342FE" w:rsidRDefault="00EB58B1" w:rsidP="003B0A4F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840"/>
                <w:tab w:val="left" w:pos="6270"/>
              </w:tabs>
              <w:autoSpaceDE w:val="0"/>
              <w:autoSpaceDN w:val="0"/>
              <w:adjustRightInd w:val="0"/>
              <w:spacing w:before="5"/>
              <w:ind w:right="175"/>
              <w:jc w:val="both"/>
            </w:pPr>
            <w:r w:rsidRPr="00497EFF">
              <w:rPr>
                <w:color w:val="000000"/>
                <w:spacing w:val="-10"/>
              </w:rPr>
              <w:t>природные катастрофы, войны.</w:t>
            </w:r>
          </w:p>
          <w:p w:rsidR="00246CA5" w:rsidRPr="00652057" w:rsidRDefault="00246CA5" w:rsidP="003B0A4F">
            <w:pPr>
              <w:tabs>
                <w:tab w:val="left" w:pos="6270"/>
              </w:tabs>
              <w:ind w:right="175"/>
              <w:contextualSpacing/>
              <w:jc w:val="both"/>
              <w:rPr>
                <w:i/>
              </w:rPr>
            </w:pPr>
          </w:p>
          <w:p w:rsidR="00246CA5" w:rsidRDefault="00246CA5" w:rsidP="003B0A4F">
            <w:pPr>
              <w:tabs>
                <w:tab w:val="left" w:pos="6270"/>
              </w:tabs>
              <w:ind w:right="175"/>
              <w:contextualSpacing/>
              <w:jc w:val="both"/>
              <w:rPr>
                <w:b/>
              </w:rPr>
            </w:pPr>
            <w:r w:rsidRPr="00652057">
              <w:rPr>
                <w:b/>
              </w:rPr>
              <w:t>4.</w:t>
            </w:r>
            <w:r w:rsidRPr="00652057">
              <w:t xml:space="preserve">  </w:t>
            </w:r>
            <w:r w:rsidR="00B952CF" w:rsidRPr="00497EFF">
              <w:rPr>
                <w:b/>
              </w:rPr>
              <w:t>Равновесие рынка</w:t>
            </w:r>
            <w:r w:rsidRPr="00497EFF">
              <w:rPr>
                <w:b/>
              </w:rPr>
              <w:t xml:space="preserve">. </w:t>
            </w:r>
          </w:p>
          <w:p w:rsidR="006840E9" w:rsidRPr="003D359D" w:rsidRDefault="006840E9" w:rsidP="003B0A4F">
            <w:pPr>
              <w:tabs>
                <w:tab w:val="left" w:pos="6270"/>
              </w:tabs>
              <w:ind w:right="175"/>
              <w:contextualSpacing/>
              <w:jc w:val="both"/>
              <w:rPr>
                <w:i/>
              </w:rPr>
            </w:pPr>
            <w:r>
              <w:rPr>
                <w:b/>
              </w:rPr>
              <w:t xml:space="preserve">     </w:t>
            </w:r>
            <w:r w:rsidRPr="003D359D">
              <w:rPr>
                <w:i/>
              </w:rPr>
              <w:t>Анализ ситуации</w:t>
            </w:r>
          </w:p>
          <w:p w:rsidR="00497EFF" w:rsidRDefault="00323F0D" w:rsidP="003B0A4F">
            <w:pPr>
              <w:pStyle w:val="21"/>
              <w:tabs>
                <w:tab w:val="left" w:pos="6270"/>
              </w:tabs>
              <w:spacing w:after="0" w:line="240" w:lineRule="auto"/>
              <w:ind w:right="175"/>
              <w:contextualSpacing/>
              <w:jc w:val="both"/>
              <w:rPr>
                <w:color w:val="000000"/>
                <w:spacing w:val="-12"/>
              </w:rPr>
            </w:pPr>
            <w:proofErr w:type="spellStart"/>
            <w:r w:rsidRPr="000542CE">
              <w:t>Фундоментальное</w:t>
            </w:r>
            <w:proofErr w:type="spellEnd"/>
            <w:r>
              <w:t xml:space="preserve"> допущение экономической науки состоит в том, что люди поступают рационально. Следовательно, каждый покупатель и продавец участвуют в сделке тогда, когда верят, что она окажется для них выгодной.</w:t>
            </w:r>
            <w:r w:rsidR="00497EFF">
              <w:t xml:space="preserve"> </w:t>
            </w:r>
            <w:r w:rsidR="00497EFF" w:rsidRPr="00B342FE">
              <w:rPr>
                <w:color w:val="000000"/>
                <w:spacing w:val="-9"/>
              </w:rPr>
              <w:t xml:space="preserve">Равновесная или рыночная цена устанавливается под воздействием спроса </w:t>
            </w:r>
            <w:r w:rsidR="00497EFF" w:rsidRPr="00B342FE">
              <w:rPr>
                <w:color w:val="000000"/>
                <w:spacing w:val="-2"/>
              </w:rPr>
              <w:t xml:space="preserve">и предложения. Равновесие означает, что все покупатели, </w:t>
            </w:r>
            <w:r w:rsidR="00497EFF" w:rsidRPr="00B342FE">
              <w:rPr>
                <w:color w:val="000000"/>
                <w:spacing w:val="-6"/>
              </w:rPr>
              <w:t xml:space="preserve">которые могут и хотят приобрести данный товар, приобретают </w:t>
            </w:r>
            <w:r w:rsidR="00497EFF" w:rsidRPr="00B342FE">
              <w:rPr>
                <w:color w:val="000000"/>
              </w:rPr>
              <w:t xml:space="preserve">его, а продавцы, которые желают и готовы продать товар </w:t>
            </w:r>
            <w:r w:rsidR="00497EFF" w:rsidRPr="00B342FE">
              <w:rPr>
                <w:color w:val="000000"/>
                <w:spacing w:val="-4"/>
              </w:rPr>
              <w:t xml:space="preserve">продадут его. При этом на рынке не будет ни дефицита, ни </w:t>
            </w:r>
            <w:r w:rsidR="00497EFF" w:rsidRPr="00B342FE">
              <w:rPr>
                <w:color w:val="000000"/>
                <w:spacing w:val="-12"/>
              </w:rPr>
              <w:t>излишка данного товара</w:t>
            </w:r>
            <w:r w:rsidR="00497EFF">
              <w:rPr>
                <w:color w:val="000000"/>
                <w:spacing w:val="-12"/>
              </w:rPr>
              <w:t xml:space="preserve"> (рисунок).</w:t>
            </w:r>
          </w:p>
          <w:p w:rsidR="00497EFF" w:rsidRDefault="00497EFF" w:rsidP="00D43EEE">
            <w:pPr>
              <w:pStyle w:val="21"/>
              <w:tabs>
                <w:tab w:val="left" w:pos="6270"/>
              </w:tabs>
              <w:spacing w:after="0" w:line="240" w:lineRule="auto"/>
              <w:ind w:right="175"/>
              <w:contextualSpacing/>
              <w:rPr>
                <w:color w:val="000000"/>
                <w:spacing w:val="-12"/>
              </w:rPr>
            </w:pPr>
          </w:p>
          <w:p w:rsidR="00497EFF" w:rsidRDefault="00497EFF" w:rsidP="00D43EEE">
            <w:pPr>
              <w:pStyle w:val="21"/>
              <w:tabs>
                <w:tab w:val="left" w:pos="6270"/>
              </w:tabs>
              <w:spacing w:after="0" w:line="240" w:lineRule="auto"/>
              <w:ind w:right="175"/>
              <w:contextualSpacing/>
              <w:rPr>
                <w:color w:val="000000"/>
                <w:spacing w:val="-12"/>
              </w:rPr>
            </w:pPr>
            <w:r w:rsidRPr="00497EFF">
              <w:rPr>
                <w:noProof/>
                <w:color w:val="000000"/>
                <w:spacing w:val="-12"/>
              </w:rPr>
              <w:lastRenderedPageBreak/>
              <w:drawing>
                <wp:inline distT="0" distB="0" distL="0" distR="0">
                  <wp:extent cx="3648075" cy="2759683"/>
                  <wp:effectExtent l="19050" t="0" r="9525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73" cy="2762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EFF" w:rsidRDefault="00497EFF" w:rsidP="00D43EEE">
            <w:pPr>
              <w:pStyle w:val="21"/>
              <w:tabs>
                <w:tab w:val="left" w:pos="6270"/>
              </w:tabs>
              <w:spacing w:after="0" w:line="240" w:lineRule="auto"/>
              <w:ind w:right="175"/>
              <w:contextualSpacing/>
              <w:rPr>
                <w:color w:val="000000"/>
                <w:spacing w:val="-12"/>
              </w:rPr>
            </w:pPr>
          </w:p>
          <w:p w:rsidR="00246CA5" w:rsidRPr="00652057" w:rsidRDefault="00497EFF" w:rsidP="0057118F">
            <w:pPr>
              <w:tabs>
                <w:tab w:val="left" w:pos="6270"/>
              </w:tabs>
              <w:autoSpaceDE w:val="0"/>
              <w:autoSpaceDN w:val="0"/>
              <w:adjustRightInd w:val="0"/>
              <w:ind w:right="175"/>
              <w:jc w:val="both"/>
            </w:pPr>
            <w:r>
              <w:rPr>
                <w:color w:val="000000"/>
                <w:spacing w:val="-12"/>
              </w:rPr>
              <w:t xml:space="preserve">Таким образом, </w:t>
            </w:r>
            <w:r w:rsidRPr="00497EFF">
              <w:rPr>
                <w:b/>
                <w:bCs/>
                <w:iCs/>
              </w:rPr>
              <w:t>равновесная цена — это цена, уравновешивающая спрос и предложение в результате действия конкурентных сил.</w:t>
            </w:r>
          </w:p>
          <w:p w:rsidR="00246CA5" w:rsidRPr="00652057" w:rsidRDefault="00246CA5" w:rsidP="00D43EEE">
            <w:pPr>
              <w:tabs>
                <w:tab w:val="left" w:pos="6270"/>
              </w:tabs>
              <w:ind w:right="175"/>
              <w:contextualSpacing/>
            </w:pPr>
            <w:r w:rsidRPr="00652057"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215C9A">
            <w:pPr>
              <w:contextualSpacing/>
            </w:pPr>
            <w:r w:rsidRPr="00652057">
              <w:lastRenderedPageBreak/>
              <w:t>Продвинутая лекция</w:t>
            </w:r>
            <w:r w:rsidR="001A2AC8">
              <w:t>, наглядный</w:t>
            </w:r>
          </w:p>
          <w:p w:rsidR="00246CA5" w:rsidRPr="00652057" w:rsidRDefault="00246CA5" w:rsidP="00215C9A">
            <w:pPr>
              <w:contextualSpacing/>
            </w:pPr>
          </w:p>
          <w:p w:rsidR="001127C4" w:rsidRDefault="001127C4" w:rsidP="00215C9A">
            <w:pPr>
              <w:contextualSpacing/>
            </w:pPr>
          </w:p>
          <w:p w:rsidR="001127C4" w:rsidRDefault="001127C4" w:rsidP="00215C9A">
            <w:pPr>
              <w:contextualSpacing/>
            </w:pPr>
          </w:p>
          <w:p w:rsidR="00246CA5" w:rsidRPr="00652057" w:rsidRDefault="00813DE5" w:rsidP="00215C9A">
            <w:pPr>
              <w:contextualSpacing/>
            </w:pPr>
            <w:r>
              <w:t>Работа в малых группах</w:t>
            </w: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D5906" w:rsidRDefault="00246CA5" w:rsidP="00215C9A">
            <w:pPr>
              <w:contextualSpacing/>
            </w:pPr>
            <w:r w:rsidRPr="00652057">
              <w:t xml:space="preserve"> </w:t>
            </w:r>
          </w:p>
          <w:p w:rsidR="00246CA5" w:rsidRPr="00652057" w:rsidRDefault="00246CA5" w:rsidP="00215C9A">
            <w:pPr>
              <w:contextualSpacing/>
            </w:pPr>
            <w:r w:rsidRPr="00652057">
              <w:t xml:space="preserve"> </w:t>
            </w: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  <w:r w:rsidRPr="00652057">
              <w:t xml:space="preserve">  </w:t>
            </w: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  <w:r w:rsidRPr="00652057">
              <w:t>Продвинутая лекция</w:t>
            </w:r>
            <w:r w:rsidR="00BC267A">
              <w:t>,</w:t>
            </w:r>
          </w:p>
          <w:p w:rsidR="00246CA5" w:rsidRPr="00652057" w:rsidRDefault="00BC267A" w:rsidP="00215C9A">
            <w:pPr>
              <w:contextualSpacing/>
            </w:pPr>
            <w:r>
              <w:t>н</w:t>
            </w:r>
            <w:r w:rsidR="00246CA5" w:rsidRPr="00652057">
              <w:t>аглядный</w:t>
            </w:r>
          </w:p>
          <w:p w:rsidR="00246CA5" w:rsidRPr="00652057" w:rsidRDefault="00246CA5" w:rsidP="00215C9A">
            <w:pPr>
              <w:contextualSpacing/>
            </w:pPr>
            <w:r w:rsidRPr="00652057">
              <w:t>метод</w:t>
            </w:r>
          </w:p>
          <w:p w:rsidR="00246CA5" w:rsidRPr="00652057" w:rsidRDefault="00246CA5" w:rsidP="00215C9A">
            <w:pPr>
              <w:contextualSpacing/>
            </w:pPr>
          </w:p>
          <w:p w:rsidR="00246CA5" w:rsidRDefault="00246CA5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1127C4" w:rsidRPr="00652057" w:rsidRDefault="001127C4" w:rsidP="00215C9A">
            <w:pPr>
              <w:contextualSpacing/>
            </w:pPr>
            <w:r>
              <w:t>Работа в малых группах</w:t>
            </w:r>
          </w:p>
          <w:p w:rsidR="001127C4" w:rsidRPr="00652057" w:rsidRDefault="001127C4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A21549" w:rsidRPr="00652057" w:rsidRDefault="00A21549" w:rsidP="00215C9A">
            <w:pPr>
              <w:contextualSpacing/>
            </w:pPr>
            <w:r>
              <w:lastRenderedPageBreak/>
              <w:t>Работа в малых группах</w:t>
            </w:r>
          </w:p>
          <w:p w:rsidR="00A21549" w:rsidRPr="00652057" w:rsidRDefault="00A21549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C267A" w:rsidRDefault="00BC267A" w:rsidP="00215C9A">
            <w:pPr>
              <w:contextualSpacing/>
            </w:pPr>
          </w:p>
          <w:p w:rsidR="00BF3317" w:rsidRPr="00652057" w:rsidRDefault="00BF3317" w:rsidP="00215C9A">
            <w:pPr>
              <w:contextualSpacing/>
            </w:pPr>
            <w:r w:rsidRPr="00652057">
              <w:t>Продвинутая лекция</w:t>
            </w:r>
            <w:r>
              <w:t>,</w:t>
            </w:r>
          </w:p>
          <w:p w:rsidR="00BF3317" w:rsidRPr="00652057" w:rsidRDefault="00BF3317" w:rsidP="00215C9A">
            <w:pPr>
              <w:contextualSpacing/>
            </w:pPr>
            <w:r>
              <w:t>н</w:t>
            </w:r>
            <w:r w:rsidRPr="00652057">
              <w:t>аглядный</w:t>
            </w:r>
          </w:p>
          <w:p w:rsidR="00BF3317" w:rsidRPr="00652057" w:rsidRDefault="00BF3317" w:rsidP="00215C9A">
            <w:pPr>
              <w:contextualSpacing/>
            </w:pPr>
            <w:r w:rsidRPr="00652057">
              <w:t>метод</w:t>
            </w:r>
          </w:p>
          <w:p w:rsidR="00BC267A" w:rsidRPr="00652057" w:rsidRDefault="00BC267A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A21549" w:rsidRPr="00652057" w:rsidRDefault="00A21549" w:rsidP="00215C9A">
            <w:pPr>
              <w:contextualSpacing/>
            </w:pPr>
            <w:r>
              <w:t>Работа в малых группах</w:t>
            </w:r>
          </w:p>
          <w:p w:rsidR="00A21549" w:rsidRPr="00652057" w:rsidRDefault="00A21549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Pr="00652057" w:rsidRDefault="00246CA5" w:rsidP="00215C9A">
            <w:pPr>
              <w:contextualSpacing/>
            </w:pPr>
          </w:p>
          <w:p w:rsidR="00246CA5" w:rsidRDefault="00246CA5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3D359D" w:rsidRPr="00652057" w:rsidRDefault="003D359D" w:rsidP="00215C9A">
            <w:pPr>
              <w:contextualSpacing/>
            </w:pPr>
            <w:r>
              <w:t>Работа в малых группах</w:t>
            </w:r>
          </w:p>
          <w:p w:rsidR="003D359D" w:rsidRPr="00652057" w:rsidRDefault="003D359D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Default="00BF3317" w:rsidP="00215C9A">
            <w:pPr>
              <w:contextualSpacing/>
            </w:pPr>
          </w:p>
          <w:p w:rsidR="00BF3317" w:rsidRPr="006840E9" w:rsidRDefault="006840E9" w:rsidP="00215C9A">
            <w:pPr>
              <w:contextualSpacing/>
            </w:pPr>
            <w:r>
              <w:t>Фронтальный</w:t>
            </w:r>
            <w:r w:rsidR="00BF3317" w:rsidRPr="006840E9">
              <w:t>,</w:t>
            </w:r>
          </w:p>
          <w:p w:rsidR="00BF3317" w:rsidRPr="006840E9" w:rsidRDefault="00BF3317" w:rsidP="00215C9A">
            <w:pPr>
              <w:contextualSpacing/>
            </w:pPr>
            <w:r w:rsidRPr="006840E9">
              <w:t>наглядный</w:t>
            </w:r>
          </w:p>
          <w:p w:rsidR="00BF3317" w:rsidRPr="00652057" w:rsidRDefault="00BF3317" w:rsidP="00215C9A">
            <w:pPr>
              <w:contextualSpacing/>
            </w:pPr>
            <w:r w:rsidRPr="006840E9">
              <w:t>метод</w:t>
            </w:r>
          </w:p>
          <w:p w:rsidR="00BF3317" w:rsidRPr="00652057" w:rsidRDefault="00BF3317" w:rsidP="00215C9A">
            <w:pPr>
              <w:contextualSpacing/>
            </w:pPr>
          </w:p>
          <w:p w:rsidR="00BF3317" w:rsidRPr="00652057" w:rsidRDefault="00BF3317" w:rsidP="00215C9A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lastRenderedPageBreak/>
              <w:t>Ноутбук</w:t>
            </w:r>
            <w:r w:rsidR="00813DE5">
              <w:rPr>
                <w:rFonts w:ascii="Times New Roman" w:hAnsi="Times New Roman"/>
                <w:sz w:val="24"/>
                <w:szCs w:val="24"/>
              </w:rPr>
              <w:t>и</w:t>
            </w:r>
            <w:r w:rsidRPr="006520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проектор,</w:t>
            </w: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экран, презентация</w:t>
            </w: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«</w:t>
            </w:r>
            <w:r w:rsidR="002D5906">
              <w:rPr>
                <w:rFonts w:ascii="Times New Roman" w:hAnsi="Times New Roman"/>
                <w:sz w:val="24"/>
                <w:szCs w:val="24"/>
              </w:rPr>
              <w:t>Рыночный механизм и рыночное равновесие</w:t>
            </w:r>
            <w:r w:rsidRPr="0065205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27C4" w:rsidRDefault="001127C4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27C4" w:rsidRDefault="001127C4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Pr="00652057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="00813DE5">
              <w:rPr>
                <w:rFonts w:ascii="Times New Roman" w:hAnsi="Times New Roman"/>
                <w:sz w:val="24"/>
                <w:szCs w:val="24"/>
              </w:rPr>
              <w:t>и</w:t>
            </w:r>
            <w:r w:rsidRPr="006520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C267A" w:rsidRPr="00652057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проектор,</w:t>
            </w:r>
          </w:p>
          <w:p w:rsidR="00BC267A" w:rsidRPr="00652057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экран, презентация</w:t>
            </w:r>
          </w:p>
          <w:p w:rsidR="00BC267A" w:rsidRPr="00652057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Рыночный механизм и рыночное равновесие</w:t>
            </w:r>
            <w:r w:rsidRPr="0065205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C267A" w:rsidRPr="00652057" w:rsidRDefault="00BC267A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CA5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D359D" w:rsidRDefault="003D359D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D359D" w:rsidRDefault="003D359D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D359D" w:rsidRDefault="003D359D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D359D" w:rsidRDefault="003D359D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Pr="00652057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="00813DE5">
              <w:rPr>
                <w:rFonts w:ascii="Times New Roman" w:hAnsi="Times New Roman"/>
                <w:sz w:val="24"/>
                <w:szCs w:val="24"/>
              </w:rPr>
              <w:t>и</w:t>
            </w:r>
            <w:r w:rsidRPr="006520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C267A" w:rsidRPr="00652057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проектор,</w:t>
            </w:r>
          </w:p>
          <w:p w:rsidR="00BC267A" w:rsidRPr="00652057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 xml:space="preserve">экран, </w:t>
            </w:r>
            <w:r w:rsidRPr="00652057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  <w:p w:rsidR="00BC267A" w:rsidRPr="00652057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Рыночный механизм и рыночное равновесие</w:t>
            </w:r>
            <w:r w:rsidRPr="0065205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C267A" w:rsidRPr="00652057" w:rsidRDefault="00BC267A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267A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D359D" w:rsidRDefault="003D359D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Pr="0065205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="00813DE5">
              <w:rPr>
                <w:rFonts w:ascii="Times New Roman" w:hAnsi="Times New Roman"/>
                <w:sz w:val="24"/>
                <w:szCs w:val="24"/>
              </w:rPr>
              <w:t>и</w:t>
            </w:r>
            <w:r w:rsidRPr="006520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3317" w:rsidRPr="0065205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проектор,</w:t>
            </w:r>
          </w:p>
          <w:p w:rsidR="00BF3317" w:rsidRPr="0065205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экран, презентация</w:t>
            </w:r>
          </w:p>
          <w:p w:rsidR="00BF3317" w:rsidRPr="0065205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Рыночный механизм и рыночное равновесие</w:t>
            </w:r>
            <w:r w:rsidRPr="0065205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F3317" w:rsidRPr="00652057" w:rsidRDefault="00BF3317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Pr="0065205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lastRenderedPageBreak/>
              <w:t>5 минут</w:t>
            </w: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27C4" w:rsidRDefault="001127C4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27C4" w:rsidRDefault="001127C4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BC267A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D359D" w:rsidRDefault="003D359D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D359D" w:rsidRDefault="003D359D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D359D" w:rsidRDefault="003D359D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D359D" w:rsidRDefault="003D359D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Pr="0065205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D359D" w:rsidRDefault="003D359D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F3317" w:rsidRPr="00652057" w:rsidRDefault="00BF331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786" w:rsidRPr="00652057" w:rsidTr="00136786">
        <w:trPr>
          <w:trHeight w:val="5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86" w:rsidRPr="00652057" w:rsidRDefault="00136786" w:rsidP="00215C9A">
            <w:pPr>
              <w:contextualSpacing/>
            </w:pPr>
            <w:r w:rsidRPr="00652057">
              <w:lastRenderedPageBreak/>
              <w:t>4. Самостоятельная работа</w:t>
            </w:r>
          </w:p>
          <w:p w:rsidR="00136786" w:rsidRPr="00652057" w:rsidRDefault="00136786" w:rsidP="00215C9A">
            <w:pPr>
              <w:contextualSpacing/>
            </w:pPr>
            <w:r>
              <w:t>А</w:t>
            </w:r>
            <w:r w:rsidRPr="00652057">
              <w:t>)  Стадия вызова</w:t>
            </w:r>
          </w:p>
          <w:p w:rsidR="00136786" w:rsidRDefault="00136786" w:rsidP="00215C9A">
            <w:pPr>
              <w:tabs>
                <w:tab w:val="left" w:pos="285"/>
              </w:tabs>
              <w:contextualSpacing/>
            </w:pPr>
          </w:p>
          <w:p w:rsidR="00136786" w:rsidRDefault="00136786" w:rsidP="00215C9A">
            <w:pPr>
              <w:tabs>
                <w:tab w:val="left" w:pos="285"/>
              </w:tabs>
              <w:contextualSpacing/>
            </w:pPr>
          </w:p>
          <w:p w:rsidR="00136786" w:rsidRDefault="00136786" w:rsidP="00215C9A">
            <w:pPr>
              <w:tabs>
                <w:tab w:val="left" w:pos="285"/>
              </w:tabs>
              <w:contextualSpacing/>
            </w:pPr>
          </w:p>
          <w:p w:rsidR="00136786" w:rsidRPr="00652057" w:rsidRDefault="00136786" w:rsidP="00215C9A">
            <w:pPr>
              <w:contextualSpacing/>
            </w:pPr>
            <w:r w:rsidRPr="00652057">
              <w:t>Б)  Стадия осмысления</w:t>
            </w:r>
          </w:p>
          <w:p w:rsidR="00136786" w:rsidRDefault="00136786" w:rsidP="00215C9A">
            <w:pPr>
              <w:tabs>
                <w:tab w:val="left" w:pos="285"/>
              </w:tabs>
              <w:contextualSpacing/>
            </w:pPr>
          </w:p>
          <w:p w:rsidR="00136786" w:rsidRPr="00652057" w:rsidRDefault="00136786" w:rsidP="00215C9A">
            <w:pPr>
              <w:contextualSpacing/>
            </w:pPr>
            <w:r w:rsidRPr="00652057">
              <w:t>В)   Стадия рефлексии</w:t>
            </w:r>
          </w:p>
          <w:p w:rsidR="00136786" w:rsidRPr="00652057" w:rsidRDefault="00136786" w:rsidP="00215C9A">
            <w:pPr>
              <w:tabs>
                <w:tab w:val="left" w:pos="285"/>
              </w:tabs>
              <w:contextualSpacing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86" w:rsidRPr="00652057" w:rsidRDefault="00136786" w:rsidP="0057118F">
            <w:pPr>
              <w:contextualSpacing/>
              <w:jc w:val="both"/>
            </w:pPr>
            <w:r w:rsidRPr="00652057">
              <w:t>Этап актуализации субъективного опыта студентов.</w:t>
            </w:r>
          </w:p>
          <w:p w:rsidR="00136786" w:rsidRDefault="00136786" w:rsidP="0057118F">
            <w:pPr>
              <w:contextualSpacing/>
              <w:jc w:val="both"/>
            </w:pPr>
            <w:r w:rsidRPr="00652057">
              <w:t xml:space="preserve">- Студентам предлагается </w:t>
            </w:r>
            <w:r>
              <w:t>участие в деловой игре «Законы рынка» (знакомство с правилами игры и подготовка рыночного пространства)</w:t>
            </w:r>
            <w:r w:rsidRPr="00652057">
              <w:t>.</w:t>
            </w:r>
          </w:p>
          <w:p w:rsidR="00136786" w:rsidRPr="00652057" w:rsidRDefault="00136786" w:rsidP="0057118F">
            <w:pPr>
              <w:contextualSpacing/>
              <w:jc w:val="both"/>
            </w:pPr>
          </w:p>
          <w:p w:rsidR="00136786" w:rsidRDefault="00136786" w:rsidP="0057118F">
            <w:pPr>
              <w:contextualSpacing/>
              <w:jc w:val="both"/>
            </w:pPr>
            <w:r>
              <w:t>Участие в деловой игре «Законы рынка».</w:t>
            </w:r>
          </w:p>
          <w:p w:rsidR="00136786" w:rsidRDefault="00136786" w:rsidP="0057118F">
            <w:pPr>
              <w:contextualSpacing/>
              <w:jc w:val="both"/>
            </w:pPr>
          </w:p>
          <w:p w:rsidR="00136786" w:rsidRPr="00652057" w:rsidRDefault="00136786" w:rsidP="0057118F">
            <w:pPr>
              <w:contextualSpacing/>
              <w:jc w:val="both"/>
              <w:rPr>
                <w:b/>
              </w:rPr>
            </w:pPr>
            <w:r>
              <w:t>Анализ сделок купли-продажи и о</w:t>
            </w:r>
            <w:r w:rsidRPr="00652057">
              <w:t xml:space="preserve">формление </w:t>
            </w:r>
            <w:r>
              <w:t>учётной документации: ведомости продаж и ведомости покупок</w:t>
            </w:r>
            <w:r w:rsidRPr="00652057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86" w:rsidRPr="006840E9" w:rsidRDefault="00136786" w:rsidP="00215C9A">
            <w:pPr>
              <w:contextualSpacing/>
            </w:pPr>
            <w:r w:rsidRPr="006840E9">
              <w:t>Метод -</w:t>
            </w:r>
          </w:p>
          <w:p w:rsidR="00136786" w:rsidRPr="006840E9" w:rsidRDefault="00136786" w:rsidP="00215C9A">
            <w:pPr>
              <w:contextualSpacing/>
            </w:pPr>
            <w:proofErr w:type="spellStart"/>
            <w:proofErr w:type="gramStart"/>
            <w:r w:rsidRPr="006840E9">
              <w:t>разыгры-вание</w:t>
            </w:r>
            <w:proofErr w:type="spellEnd"/>
            <w:proofErr w:type="gramEnd"/>
            <w:r w:rsidRPr="006840E9">
              <w:t xml:space="preserve"> ролей.</w:t>
            </w:r>
          </w:p>
          <w:p w:rsidR="00136786" w:rsidRPr="006840E9" w:rsidRDefault="00136786" w:rsidP="00215C9A">
            <w:pPr>
              <w:contextualSpacing/>
            </w:pPr>
            <w:r w:rsidRPr="006840E9">
              <w:t>Словесный метод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86" w:rsidRPr="00652057" w:rsidRDefault="00136786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="00813DE5">
              <w:rPr>
                <w:rFonts w:ascii="Times New Roman" w:hAnsi="Times New Roman"/>
                <w:sz w:val="24"/>
                <w:szCs w:val="24"/>
              </w:rPr>
              <w:t>и</w:t>
            </w:r>
            <w:r w:rsidRPr="006520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6786" w:rsidRPr="00652057" w:rsidRDefault="00136786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проектор,</w:t>
            </w:r>
          </w:p>
          <w:p w:rsidR="00136786" w:rsidRPr="00652057" w:rsidRDefault="00136786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86" w:rsidRPr="00652057" w:rsidRDefault="00136786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057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  <w:p w:rsidR="00136786" w:rsidRDefault="00136786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6786" w:rsidRDefault="00136786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6786" w:rsidRDefault="00136786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6786" w:rsidRDefault="00136786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6786" w:rsidRDefault="00136786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  <w:p w:rsidR="00136786" w:rsidRDefault="00136786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6786" w:rsidRPr="00652057" w:rsidRDefault="00136786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  <w:p w:rsidR="00136786" w:rsidRPr="00652057" w:rsidRDefault="00136786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A5" w:rsidRPr="00652057" w:rsidTr="002404BE">
        <w:trPr>
          <w:trHeight w:val="7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215C9A">
            <w:pPr>
              <w:contextualSpacing/>
            </w:pPr>
            <w:r w:rsidRPr="00652057">
              <w:t>5.  Подведение итогов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57118F">
            <w:pPr>
              <w:contextualSpacing/>
              <w:jc w:val="both"/>
            </w:pPr>
            <w:r w:rsidRPr="00652057">
              <w:t>Подводятся итоги занятия, оценивается работа студентов</w:t>
            </w:r>
          </w:p>
          <w:p w:rsidR="00246CA5" w:rsidRPr="00652057" w:rsidRDefault="00246CA5" w:rsidP="0057118F">
            <w:pPr>
              <w:contextualSpacing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840E9" w:rsidRDefault="00246CA5" w:rsidP="00215C9A">
            <w:pPr>
              <w:contextualSpacing/>
            </w:pPr>
            <w:r w:rsidRPr="006840E9">
              <w:t>Словесный метод</w:t>
            </w:r>
          </w:p>
          <w:p w:rsidR="00246CA5" w:rsidRPr="006840E9" w:rsidRDefault="00246CA5" w:rsidP="00215C9A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4A5C5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46CA5" w:rsidRPr="0065205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246CA5" w:rsidRPr="00652057" w:rsidTr="002404BE">
        <w:trPr>
          <w:trHeight w:val="7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215C9A">
            <w:pPr>
              <w:contextualSpacing/>
            </w:pPr>
            <w:r w:rsidRPr="00652057">
              <w:lastRenderedPageBreak/>
              <w:t>6.  Домашнее задание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57118F">
            <w:pPr>
              <w:contextualSpacing/>
              <w:jc w:val="both"/>
            </w:pPr>
            <w:r w:rsidRPr="00652057">
              <w:t xml:space="preserve">Этап инструктирования о </w:t>
            </w:r>
            <w:r w:rsidRPr="00D27B0E">
              <w:t xml:space="preserve">выполнении </w:t>
            </w:r>
            <w:r w:rsidR="00D27B0E">
              <w:t>внеаудиторной самостоятельной работы</w:t>
            </w:r>
            <w:r w:rsidRPr="00652057">
              <w:t>.</w:t>
            </w:r>
          </w:p>
          <w:p w:rsidR="00246CA5" w:rsidRPr="00652057" w:rsidRDefault="00246CA5" w:rsidP="0057118F">
            <w:pPr>
              <w:contextualSpacing/>
              <w:jc w:val="both"/>
            </w:pPr>
            <w:r w:rsidRPr="00652057">
              <w:t xml:space="preserve">- Студентам необходимо </w:t>
            </w:r>
            <w:r w:rsidR="00742DF8">
              <w:t>составить схему «Рыночный механизм»</w:t>
            </w:r>
            <w:r w:rsidRPr="00652057">
              <w:t xml:space="preserve">. </w:t>
            </w:r>
          </w:p>
          <w:p w:rsidR="00246CA5" w:rsidRPr="00652057" w:rsidRDefault="00246CA5" w:rsidP="0057118F">
            <w:pPr>
              <w:contextualSpacing/>
              <w:jc w:val="both"/>
            </w:pPr>
            <w:r w:rsidRPr="00652057">
              <w:t>- Ответить на вопросы с. 1</w:t>
            </w:r>
            <w:r w:rsidR="004A5C57">
              <w:t>02, 103</w:t>
            </w:r>
            <w:r w:rsidRPr="00652057">
              <w:t xml:space="preserve">  [10].</w:t>
            </w:r>
            <w:r w:rsidR="004A5C57">
              <w:t xml:space="preserve"> Носова С. С. Основы экономики: </w:t>
            </w:r>
            <w:proofErr w:type="gramStart"/>
            <w:r w:rsidR="004A5C57">
              <w:t>учебник.-</w:t>
            </w:r>
            <w:proofErr w:type="gramEnd"/>
            <w:r w:rsidR="004A5C57">
              <w:t>М.:КНОРУС, 201</w:t>
            </w:r>
            <w:r w:rsidR="0057118F">
              <w:t>6</w:t>
            </w:r>
            <w:r w:rsidR="004A5C57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971712" w:rsidRDefault="00246CA5" w:rsidP="00215C9A">
            <w:pPr>
              <w:contextualSpacing/>
            </w:pPr>
            <w:r w:rsidRPr="00971712">
              <w:t>Словесный метод</w:t>
            </w:r>
          </w:p>
          <w:p w:rsidR="00246CA5" w:rsidRPr="00971712" w:rsidRDefault="00246CA5" w:rsidP="00215C9A">
            <w:pPr>
              <w:contextualSpacing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246CA5" w:rsidP="00215C9A">
            <w:pPr>
              <w:pStyle w:val="af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5" w:rsidRPr="00652057" w:rsidRDefault="004A5C57" w:rsidP="00215C9A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46CA5" w:rsidRPr="0065205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</w:tbl>
    <w:p w:rsidR="00DC2D70" w:rsidRPr="00652057" w:rsidRDefault="00DC2D70" w:rsidP="00215C9A">
      <w:pPr>
        <w:jc w:val="both"/>
        <w:sectPr w:rsidR="00DC2D70" w:rsidRPr="00652057" w:rsidSect="00652057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46CA5" w:rsidRDefault="00136786" w:rsidP="0057118F">
      <w:pPr>
        <w:spacing w:line="360" w:lineRule="auto"/>
        <w:ind w:firstLine="720"/>
        <w:contextualSpacing/>
        <w:jc w:val="center"/>
        <w:rPr>
          <w:b/>
        </w:rPr>
      </w:pPr>
      <w:r w:rsidRPr="00136786">
        <w:rPr>
          <w:b/>
        </w:rPr>
        <w:lastRenderedPageBreak/>
        <w:t>ДЕЛОВАЯ ИГРА «ЗАКОНЫ РЫНКА»</w:t>
      </w:r>
    </w:p>
    <w:p w:rsidR="00136786" w:rsidRPr="001D7A32" w:rsidRDefault="00136786" w:rsidP="0057118F">
      <w:pPr>
        <w:pStyle w:val="3"/>
        <w:spacing w:before="0" w:line="36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D7A32">
        <w:rPr>
          <w:rFonts w:ascii="Times New Roman" w:hAnsi="Times New Roman" w:cs="Times New Roman"/>
          <w:color w:val="000000" w:themeColor="text1"/>
        </w:rPr>
        <w:t>Цели:</w:t>
      </w:r>
    </w:p>
    <w:p w:rsidR="001D7A32" w:rsidRDefault="001D7A32" w:rsidP="0057118F">
      <w:pPr>
        <w:pStyle w:val="a9"/>
        <w:numPr>
          <w:ilvl w:val="0"/>
          <w:numId w:val="18"/>
        </w:numPr>
        <w:tabs>
          <w:tab w:val="left" w:pos="993"/>
        </w:tabs>
        <w:spacing w:line="360" w:lineRule="auto"/>
        <w:ind w:hanging="720"/>
        <w:jc w:val="both"/>
      </w:pPr>
      <w:r>
        <w:t>ознакомление студентов с рыночным механизмом формирования цен на товары;</w:t>
      </w:r>
    </w:p>
    <w:p w:rsidR="00136786" w:rsidRPr="001D7A32" w:rsidRDefault="00136786" w:rsidP="0057118F">
      <w:pPr>
        <w:pStyle w:val="a9"/>
        <w:numPr>
          <w:ilvl w:val="0"/>
          <w:numId w:val="19"/>
        </w:numPr>
        <w:tabs>
          <w:tab w:val="left" w:pos="993"/>
        </w:tabs>
        <w:spacing w:line="360" w:lineRule="auto"/>
        <w:ind w:hanging="720"/>
        <w:jc w:val="both"/>
      </w:pPr>
      <w:r w:rsidRPr="001D7A32">
        <w:t xml:space="preserve">развитие    экономического мышления;  </w:t>
      </w:r>
    </w:p>
    <w:p w:rsidR="00136786" w:rsidRPr="001D7A32" w:rsidRDefault="00136786" w:rsidP="0057118F">
      <w:pPr>
        <w:pStyle w:val="a9"/>
        <w:numPr>
          <w:ilvl w:val="0"/>
          <w:numId w:val="20"/>
        </w:numPr>
        <w:tabs>
          <w:tab w:val="left" w:pos="8080"/>
        </w:tabs>
        <w:spacing w:line="360" w:lineRule="auto"/>
        <w:ind w:hanging="720"/>
        <w:jc w:val="both"/>
      </w:pPr>
      <w:r w:rsidRPr="001D7A32">
        <w:t>обобщение и систематизация полученных экономических</w:t>
      </w:r>
      <w:r w:rsidR="001D7A32">
        <w:t xml:space="preserve"> </w:t>
      </w:r>
      <w:r w:rsidRPr="001D7A32">
        <w:t>знаний и умений;</w:t>
      </w:r>
    </w:p>
    <w:p w:rsidR="00136786" w:rsidRDefault="00971712" w:rsidP="005B771D">
      <w:pPr>
        <w:pStyle w:val="a9"/>
        <w:numPr>
          <w:ilvl w:val="0"/>
          <w:numId w:val="21"/>
        </w:numPr>
        <w:tabs>
          <w:tab w:val="left" w:pos="709"/>
        </w:tabs>
        <w:spacing w:line="360" w:lineRule="auto"/>
        <w:ind w:left="0" w:firstLine="0"/>
        <w:jc w:val="both"/>
      </w:pPr>
      <w:r>
        <w:t xml:space="preserve">формирование готовности использовать </w:t>
      </w:r>
      <w:r w:rsidR="00136786" w:rsidRPr="001D7A32">
        <w:t>приобрет</w:t>
      </w:r>
      <w:r>
        <w:t xml:space="preserve">ённые знания для выстраивания       </w:t>
      </w:r>
      <w:r w:rsidR="00136786" w:rsidRPr="00723829">
        <w:t>траектории</w:t>
      </w:r>
      <w:r w:rsidR="001A038E" w:rsidRPr="00723829">
        <w:t xml:space="preserve"> </w:t>
      </w:r>
      <w:r w:rsidR="00136786" w:rsidRPr="00723829">
        <w:t>дальнейшего образования</w:t>
      </w:r>
      <w:r w:rsidR="00136786" w:rsidRPr="001D7A32">
        <w:t>;</w:t>
      </w:r>
    </w:p>
    <w:p w:rsidR="00136786" w:rsidRPr="001D7A32" w:rsidRDefault="00971712" w:rsidP="0057118F">
      <w:pPr>
        <w:pStyle w:val="a9"/>
        <w:numPr>
          <w:ilvl w:val="0"/>
          <w:numId w:val="21"/>
        </w:numPr>
        <w:tabs>
          <w:tab w:val="left" w:pos="993"/>
        </w:tabs>
        <w:spacing w:line="360" w:lineRule="auto"/>
        <w:ind w:hanging="720"/>
        <w:jc w:val="both"/>
      </w:pPr>
      <w:r>
        <w:t xml:space="preserve">способствовать проявлению </w:t>
      </w:r>
      <w:r w:rsidR="00136786" w:rsidRPr="001D7A32">
        <w:t xml:space="preserve">устойчивого интереса </w:t>
      </w:r>
      <w:r>
        <w:t xml:space="preserve">студентов к экономике и </w:t>
      </w:r>
      <w:r w:rsidR="00136786" w:rsidRPr="001D7A32">
        <w:t>предпринимательству;</w:t>
      </w:r>
    </w:p>
    <w:p w:rsidR="00136786" w:rsidRDefault="00136786" w:rsidP="0057118F">
      <w:pPr>
        <w:pStyle w:val="a9"/>
        <w:numPr>
          <w:ilvl w:val="0"/>
          <w:numId w:val="23"/>
        </w:numPr>
        <w:tabs>
          <w:tab w:val="left" w:pos="993"/>
        </w:tabs>
        <w:spacing w:line="360" w:lineRule="auto"/>
        <w:ind w:hanging="720"/>
        <w:jc w:val="both"/>
      </w:pPr>
      <w:r w:rsidRPr="001D7A32">
        <w:t>развитие умения работать в коллективе, команде.</w:t>
      </w:r>
    </w:p>
    <w:p w:rsidR="005A057C" w:rsidRDefault="005A057C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A057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A057C" w:rsidRDefault="005A057C" w:rsidP="005B771D">
      <w:pPr>
        <w:pStyle w:val="a9"/>
        <w:numPr>
          <w:ilvl w:val="0"/>
          <w:numId w:val="24"/>
        </w:numPr>
        <w:tabs>
          <w:tab w:val="left" w:pos="993"/>
        </w:tabs>
        <w:spacing w:line="360" w:lineRule="auto"/>
        <w:ind w:hanging="720"/>
        <w:jc w:val="both"/>
      </w:pPr>
      <w:r w:rsidRPr="005A057C">
        <w:t xml:space="preserve">закрепление навыков оформления </w:t>
      </w:r>
      <w:r w:rsidR="00A971B2">
        <w:t>учётн</w:t>
      </w:r>
      <w:r w:rsidRPr="005A057C">
        <w:t>ой документации</w:t>
      </w:r>
      <w:r>
        <w:t>;</w:t>
      </w:r>
    </w:p>
    <w:p w:rsidR="005A057C" w:rsidRPr="001D7A32" w:rsidRDefault="005A057C" w:rsidP="005B771D">
      <w:pPr>
        <w:pStyle w:val="a9"/>
        <w:numPr>
          <w:ilvl w:val="0"/>
          <w:numId w:val="25"/>
        </w:numPr>
        <w:tabs>
          <w:tab w:val="left" w:pos="993"/>
        </w:tabs>
        <w:spacing w:line="360" w:lineRule="auto"/>
        <w:ind w:hanging="720"/>
        <w:jc w:val="both"/>
      </w:pPr>
      <w:r w:rsidRPr="005A057C">
        <w:t>формирование коммуникативных навыков</w:t>
      </w:r>
      <w:r w:rsidR="000433BB">
        <w:t xml:space="preserve"> и </w:t>
      </w:r>
      <w:r w:rsidRPr="005A057C">
        <w:t>умени</w:t>
      </w:r>
      <w:r w:rsidR="000433BB">
        <w:t>я</w:t>
      </w:r>
      <w:r w:rsidRPr="005A057C">
        <w:t xml:space="preserve"> ориентироваться в быстро меняющейся рыночной конъюнктуре</w:t>
      </w:r>
      <w:r>
        <w:t>.</w:t>
      </w:r>
    </w:p>
    <w:p w:rsidR="006D7ADE" w:rsidRPr="002E1DBC" w:rsidRDefault="006D7ADE" w:rsidP="0057118F">
      <w:pPr>
        <w:spacing w:line="360" w:lineRule="auto"/>
        <w:ind w:firstLine="720"/>
        <w:contextualSpacing/>
        <w:jc w:val="both"/>
      </w:pPr>
      <w:r w:rsidRPr="006D7ADE">
        <w:rPr>
          <w:b/>
          <w:bCs/>
        </w:rPr>
        <w:t>Назначение игры.</w:t>
      </w:r>
      <w:r w:rsidRPr="006D7ADE">
        <w:t xml:space="preserve"> Игра проводится с</w:t>
      </w:r>
      <w:r>
        <w:t>о</w:t>
      </w:r>
      <w:r w:rsidRPr="006D7ADE">
        <w:t xml:space="preserve"> </w:t>
      </w:r>
      <w:r>
        <w:t>студентами</w:t>
      </w:r>
      <w:r w:rsidR="000433BB">
        <w:t xml:space="preserve"> 1 курса специальности 38.02.01</w:t>
      </w:r>
      <w:r w:rsidR="000433BB" w:rsidRPr="000433BB">
        <w:rPr>
          <w:b/>
          <w:bCs/>
          <w:sz w:val="28"/>
          <w:szCs w:val="28"/>
        </w:rPr>
        <w:t xml:space="preserve"> </w:t>
      </w:r>
      <w:r w:rsidR="000433BB" w:rsidRPr="000433BB">
        <w:rPr>
          <w:bCs/>
        </w:rPr>
        <w:t>Экономика и бухгалтерский учёт (по отраслям)</w:t>
      </w:r>
      <w:r w:rsidR="000433BB">
        <w:rPr>
          <w:bCs/>
        </w:rPr>
        <w:t xml:space="preserve">, </w:t>
      </w:r>
      <w:r w:rsidR="000433BB">
        <w:t xml:space="preserve"> начинающими </w:t>
      </w:r>
      <w:r w:rsidRPr="006D7ADE">
        <w:t xml:space="preserve"> изучать </w:t>
      </w:r>
      <w:r>
        <w:t>раздел</w:t>
      </w:r>
      <w:r w:rsidRPr="006D7ADE">
        <w:t xml:space="preserve"> "</w:t>
      </w:r>
      <w:r>
        <w:t>Рыночная экономика</w:t>
      </w:r>
      <w:r w:rsidRPr="006D7ADE">
        <w:t xml:space="preserve">" </w:t>
      </w:r>
      <w:r w:rsidR="002E1DBC">
        <w:t xml:space="preserve">с целью </w:t>
      </w:r>
      <w:r w:rsidRPr="006D7ADE">
        <w:t xml:space="preserve">закрепления понятий "спрос" и "предложение". </w:t>
      </w:r>
    </w:p>
    <w:p w:rsidR="00136786" w:rsidRPr="001D7A32" w:rsidRDefault="00136786" w:rsidP="0057118F">
      <w:pPr>
        <w:spacing w:line="360" w:lineRule="auto"/>
        <w:ind w:firstLine="720"/>
        <w:contextualSpacing/>
        <w:jc w:val="both"/>
      </w:pPr>
      <w:r w:rsidRPr="001D7A32">
        <w:rPr>
          <w:b/>
        </w:rPr>
        <w:t xml:space="preserve">Участники: </w:t>
      </w:r>
      <w:r w:rsidRPr="001D7A32">
        <w:t xml:space="preserve">ведущий, жюри, </w:t>
      </w:r>
      <w:r w:rsidR="001A038E">
        <w:t>координатор игры, покупатели, продавцы, банкир</w:t>
      </w:r>
      <w:r w:rsidRPr="001D7A32">
        <w:t xml:space="preserve">. </w:t>
      </w:r>
    </w:p>
    <w:p w:rsidR="00136786" w:rsidRPr="001D7A32" w:rsidRDefault="00136786" w:rsidP="0057118F">
      <w:pPr>
        <w:pStyle w:val="3"/>
        <w:spacing w:before="0" w:line="360" w:lineRule="auto"/>
        <w:ind w:firstLine="720"/>
        <w:contextualSpacing/>
        <w:jc w:val="both"/>
        <w:rPr>
          <w:b w:val="0"/>
        </w:rPr>
      </w:pPr>
      <w:r w:rsidRPr="001D7A32">
        <w:rPr>
          <w:rFonts w:ascii="Times New Roman" w:hAnsi="Times New Roman" w:cs="Times New Roman"/>
          <w:color w:val="000000" w:themeColor="text1"/>
        </w:rPr>
        <w:t xml:space="preserve">Реквизит </w:t>
      </w:r>
      <w:r w:rsidR="001A038E" w:rsidRPr="001A038E">
        <w:rPr>
          <w:rFonts w:ascii="Times New Roman" w:hAnsi="Times New Roman" w:cs="Times New Roman"/>
          <w:color w:val="000000" w:themeColor="text1"/>
        </w:rPr>
        <w:t>деловой</w:t>
      </w:r>
      <w:r w:rsidRPr="001A038E">
        <w:rPr>
          <w:rFonts w:ascii="Times New Roman" w:hAnsi="Times New Roman" w:cs="Times New Roman"/>
          <w:color w:val="000000" w:themeColor="text1"/>
        </w:rPr>
        <w:t xml:space="preserve"> игры:</w:t>
      </w:r>
      <w:r w:rsidRPr="001D7A32">
        <w:rPr>
          <w:b w:val="0"/>
        </w:rPr>
        <w:t xml:space="preserve">      </w:t>
      </w:r>
    </w:p>
    <w:p w:rsidR="00136786" w:rsidRPr="001D7A32" w:rsidRDefault="00136786" w:rsidP="0057118F">
      <w:pPr>
        <w:pStyle w:val="a9"/>
        <w:numPr>
          <w:ilvl w:val="0"/>
          <w:numId w:val="18"/>
        </w:numPr>
        <w:tabs>
          <w:tab w:val="left" w:pos="993"/>
        </w:tabs>
        <w:spacing w:line="360" w:lineRule="auto"/>
        <w:ind w:hanging="720"/>
      </w:pPr>
      <w:r w:rsidRPr="001D7A32">
        <w:t xml:space="preserve">методическая </w:t>
      </w:r>
      <w:proofErr w:type="gramStart"/>
      <w:r w:rsidRPr="001D7A32">
        <w:t xml:space="preserve">разработка  </w:t>
      </w:r>
      <w:r w:rsidR="001A038E">
        <w:t>делов</w:t>
      </w:r>
      <w:r w:rsidRPr="001D7A32">
        <w:t>ой</w:t>
      </w:r>
      <w:proofErr w:type="gramEnd"/>
      <w:r w:rsidRPr="001D7A32">
        <w:t xml:space="preserve">  игры «</w:t>
      </w:r>
      <w:r w:rsidR="001A038E">
        <w:t>Законы рынка</w:t>
      </w:r>
      <w:r w:rsidRPr="001D7A32">
        <w:t>»;</w:t>
      </w:r>
    </w:p>
    <w:p w:rsidR="001A038E" w:rsidRPr="00E402D5" w:rsidRDefault="00136786" w:rsidP="0057118F">
      <w:pPr>
        <w:pStyle w:val="af"/>
        <w:numPr>
          <w:ilvl w:val="0"/>
          <w:numId w:val="17"/>
        </w:numPr>
        <w:tabs>
          <w:tab w:val="left" w:pos="709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02D5">
        <w:rPr>
          <w:rFonts w:ascii="Times New Roman" w:hAnsi="Times New Roman"/>
          <w:sz w:val="24"/>
          <w:szCs w:val="24"/>
        </w:rPr>
        <w:t>презентация</w:t>
      </w:r>
      <w:r w:rsidRPr="00E402D5">
        <w:rPr>
          <w:sz w:val="24"/>
          <w:szCs w:val="24"/>
        </w:rPr>
        <w:t xml:space="preserve"> </w:t>
      </w:r>
      <w:r w:rsidR="001A038E" w:rsidRPr="00E402D5">
        <w:rPr>
          <w:rFonts w:ascii="Times New Roman" w:hAnsi="Times New Roman"/>
          <w:sz w:val="24"/>
          <w:szCs w:val="24"/>
        </w:rPr>
        <w:t>«Рыночный механизм и рыночное равновесие»;</w:t>
      </w:r>
    </w:p>
    <w:p w:rsidR="00136786" w:rsidRPr="00E402D5" w:rsidRDefault="00136786" w:rsidP="0057118F">
      <w:pPr>
        <w:pStyle w:val="a9"/>
        <w:numPr>
          <w:ilvl w:val="0"/>
          <w:numId w:val="17"/>
        </w:numPr>
        <w:spacing w:line="360" w:lineRule="auto"/>
        <w:ind w:left="0" w:firstLine="0"/>
        <w:jc w:val="both"/>
      </w:pPr>
      <w:proofErr w:type="spellStart"/>
      <w:r w:rsidRPr="00E402D5">
        <w:t>мультимедиапроектор</w:t>
      </w:r>
      <w:proofErr w:type="spellEnd"/>
      <w:r w:rsidRPr="00E402D5">
        <w:t>, экран, компьютер</w:t>
      </w:r>
      <w:r w:rsidR="009D7C8F" w:rsidRPr="00E402D5">
        <w:t>ы</w:t>
      </w:r>
      <w:r w:rsidRPr="00E402D5">
        <w:t>;</w:t>
      </w:r>
    </w:p>
    <w:p w:rsidR="00136786" w:rsidRPr="00E402D5" w:rsidRDefault="0054661B" w:rsidP="0057118F">
      <w:pPr>
        <w:pStyle w:val="a9"/>
        <w:numPr>
          <w:ilvl w:val="0"/>
          <w:numId w:val="17"/>
        </w:numPr>
        <w:spacing w:line="360" w:lineRule="auto"/>
        <w:ind w:left="0" w:firstLine="0"/>
        <w:jc w:val="both"/>
      </w:pPr>
      <w:r w:rsidRPr="00E402D5">
        <w:t>ведомость покупок</w:t>
      </w:r>
      <w:r w:rsidR="00DE63C5" w:rsidRPr="00E402D5">
        <w:t xml:space="preserve"> (Приложение 1) и ведомость продаж Приложение 2)</w:t>
      </w:r>
      <w:r w:rsidR="00136786" w:rsidRPr="00E402D5">
        <w:t>;</w:t>
      </w:r>
    </w:p>
    <w:p w:rsidR="00DE63C5" w:rsidRPr="00E402D5" w:rsidRDefault="00DE63C5" w:rsidP="0057118F">
      <w:pPr>
        <w:pStyle w:val="a9"/>
        <w:numPr>
          <w:ilvl w:val="0"/>
          <w:numId w:val="17"/>
        </w:numPr>
        <w:spacing w:line="360" w:lineRule="auto"/>
        <w:ind w:left="0" w:firstLine="0"/>
        <w:jc w:val="both"/>
      </w:pPr>
      <w:r w:rsidRPr="00E402D5">
        <w:t>ведомость учёта товара у продавца (Приложение 3);</w:t>
      </w:r>
    </w:p>
    <w:p w:rsidR="00DE63C5" w:rsidRPr="00E402D5" w:rsidRDefault="00DE63C5" w:rsidP="0057118F">
      <w:pPr>
        <w:pStyle w:val="a9"/>
        <w:numPr>
          <w:ilvl w:val="0"/>
          <w:numId w:val="17"/>
        </w:numPr>
        <w:tabs>
          <w:tab w:val="left" w:pos="709"/>
        </w:tabs>
        <w:spacing w:line="360" w:lineRule="auto"/>
        <w:ind w:left="0" w:firstLine="0"/>
        <w:jc w:val="both"/>
      </w:pPr>
      <w:r w:rsidRPr="00E402D5">
        <w:t>карточки покупателей (Приложение 4);</w:t>
      </w:r>
    </w:p>
    <w:p w:rsidR="009D7C8F" w:rsidRPr="00E402D5" w:rsidRDefault="009D7C8F" w:rsidP="0057118F">
      <w:pPr>
        <w:pStyle w:val="a9"/>
        <w:numPr>
          <w:ilvl w:val="0"/>
          <w:numId w:val="17"/>
        </w:numPr>
        <w:tabs>
          <w:tab w:val="left" w:pos="709"/>
        </w:tabs>
        <w:spacing w:line="360" w:lineRule="auto"/>
        <w:ind w:left="0" w:firstLine="0"/>
        <w:jc w:val="both"/>
      </w:pPr>
      <w:r w:rsidRPr="00E402D5">
        <w:t>карточки «Ассортимент фруктов» (Приложение 5);</w:t>
      </w:r>
    </w:p>
    <w:p w:rsidR="009D7C8F" w:rsidRPr="00E402D5" w:rsidRDefault="009D7C8F" w:rsidP="0057118F">
      <w:pPr>
        <w:pStyle w:val="a9"/>
        <w:numPr>
          <w:ilvl w:val="0"/>
          <w:numId w:val="17"/>
        </w:numPr>
        <w:tabs>
          <w:tab w:val="left" w:pos="709"/>
        </w:tabs>
        <w:spacing w:line="360" w:lineRule="auto"/>
        <w:ind w:left="0" w:firstLine="0"/>
        <w:jc w:val="both"/>
      </w:pPr>
      <w:r w:rsidRPr="00E402D5">
        <w:t>златы (Приложение 6) – игровые денежные знаки;</w:t>
      </w:r>
    </w:p>
    <w:p w:rsidR="00136786" w:rsidRPr="00E402D5" w:rsidRDefault="00136786" w:rsidP="0057118F">
      <w:pPr>
        <w:pStyle w:val="a9"/>
        <w:numPr>
          <w:ilvl w:val="0"/>
          <w:numId w:val="17"/>
        </w:numPr>
        <w:tabs>
          <w:tab w:val="left" w:pos="709"/>
        </w:tabs>
        <w:spacing w:line="360" w:lineRule="auto"/>
        <w:ind w:left="0" w:firstLine="0"/>
        <w:jc w:val="both"/>
      </w:pPr>
      <w:r w:rsidRPr="00E402D5">
        <w:t xml:space="preserve">настольная табличка «Жюри»; </w:t>
      </w:r>
    </w:p>
    <w:p w:rsidR="00136786" w:rsidRPr="00E402D5" w:rsidRDefault="00136786" w:rsidP="0057118F">
      <w:pPr>
        <w:pStyle w:val="a9"/>
        <w:numPr>
          <w:ilvl w:val="0"/>
          <w:numId w:val="17"/>
        </w:numPr>
        <w:spacing w:line="360" w:lineRule="auto"/>
        <w:ind w:left="0" w:firstLine="0"/>
        <w:jc w:val="both"/>
      </w:pPr>
      <w:r w:rsidRPr="00E402D5">
        <w:t xml:space="preserve">настольные таблички с номерами </w:t>
      </w:r>
      <w:r w:rsidR="001A038E" w:rsidRPr="00E402D5">
        <w:t>продавцов</w:t>
      </w:r>
      <w:r w:rsidRPr="00E402D5">
        <w:t xml:space="preserve">; </w:t>
      </w:r>
    </w:p>
    <w:p w:rsidR="00136786" w:rsidRPr="001D7A32" w:rsidRDefault="00136786" w:rsidP="0057118F">
      <w:pPr>
        <w:pStyle w:val="a9"/>
        <w:numPr>
          <w:ilvl w:val="0"/>
          <w:numId w:val="17"/>
        </w:numPr>
        <w:tabs>
          <w:tab w:val="left" w:pos="709"/>
        </w:tabs>
        <w:spacing w:line="360" w:lineRule="auto"/>
        <w:ind w:left="0" w:firstLine="0"/>
        <w:jc w:val="both"/>
      </w:pPr>
      <w:proofErr w:type="spellStart"/>
      <w:r w:rsidRPr="00E402D5">
        <w:t>бейджи</w:t>
      </w:r>
      <w:proofErr w:type="spellEnd"/>
      <w:r w:rsidRPr="00E402D5">
        <w:t xml:space="preserve"> для игроков, столы, стулья.</w:t>
      </w:r>
    </w:p>
    <w:p w:rsidR="00136786" w:rsidRPr="00E402D5" w:rsidRDefault="005A057C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402D5">
        <w:rPr>
          <w:rFonts w:ascii="Times New Roman" w:hAnsi="Times New Roman" w:cs="Times New Roman"/>
          <w:b/>
          <w:bCs/>
          <w:sz w:val="24"/>
          <w:szCs w:val="24"/>
        </w:rPr>
        <w:t>Общие сведения об игровой модели.</w:t>
      </w:r>
      <w:r w:rsidRPr="00E402D5">
        <w:rPr>
          <w:rFonts w:ascii="Times New Roman" w:hAnsi="Times New Roman" w:cs="Times New Roman"/>
          <w:sz w:val="24"/>
          <w:szCs w:val="24"/>
        </w:rPr>
        <w:t xml:space="preserve"> Игра моделирует рыночную торговлю со свободными ценами, уровень которых зависит от соотношения спроса и предложения на конкретный товар.</w:t>
      </w:r>
      <w:r w:rsidR="00DE37E2" w:rsidRPr="00E402D5">
        <w:rPr>
          <w:rFonts w:ascii="Times New Roman" w:hAnsi="Times New Roman" w:cs="Times New Roman"/>
          <w:sz w:val="24"/>
          <w:szCs w:val="24"/>
        </w:rPr>
        <w:t xml:space="preserve"> </w:t>
      </w:r>
      <w:r w:rsidRPr="00E402D5">
        <w:rPr>
          <w:rFonts w:ascii="Times New Roman" w:hAnsi="Times New Roman" w:cs="Times New Roman"/>
          <w:sz w:val="24"/>
          <w:szCs w:val="24"/>
        </w:rPr>
        <w:t>В игре используются только несколько видов самых простых товаров</w:t>
      </w:r>
      <w:r w:rsidR="00392D29" w:rsidRPr="00E402D5">
        <w:rPr>
          <w:rFonts w:ascii="Times New Roman" w:hAnsi="Times New Roman" w:cs="Times New Roman"/>
          <w:sz w:val="24"/>
          <w:szCs w:val="24"/>
        </w:rPr>
        <w:t xml:space="preserve"> - </w:t>
      </w:r>
      <w:r w:rsidR="00392D29" w:rsidRPr="00E402D5">
        <w:rPr>
          <w:rFonts w:ascii="Times New Roman" w:hAnsi="Times New Roman" w:cs="Times New Roman"/>
          <w:sz w:val="24"/>
          <w:szCs w:val="24"/>
        </w:rPr>
        <w:lastRenderedPageBreak/>
        <w:t>фруктов</w:t>
      </w:r>
      <w:r w:rsidRPr="00E402D5">
        <w:rPr>
          <w:rFonts w:ascii="Times New Roman" w:hAnsi="Times New Roman" w:cs="Times New Roman"/>
          <w:sz w:val="24"/>
          <w:szCs w:val="24"/>
        </w:rPr>
        <w:t>, причем с ограничением объ</w:t>
      </w:r>
      <w:r w:rsidR="00DE37E2" w:rsidRPr="00E402D5">
        <w:rPr>
          <w:rFonts w:ascii="Times New Roman" w:hAnsi="Times New Roman" w:cs="Times New Roman"/>
          <w:sz w:val="24"/>
          <w:szCs w:val="24"/>
        </w:rPr>
        <w:t>ё</w:t>
      </w:r>
      <w:r w:rsidRPr="00E402D5">
        <w:rPr>
          <w:rFonts w:ascii="Times New Roman" w:hAnsi="Times New Roman" w:cs="Times New Roman"/>
          <w:sz w:val="24"/>
          <w:szCs w:val="24"/>
        </w:rPr>
        <w:t>ма реализации</w:t>
      </w:r>
      <w:r w:rsidR="00392D29" w:rsidRPr="00E402D5">
        <w:rPr>
          <w:rFonts w:ascii="Times New Roman" w:hAnsi="Times New Roman" w:cs="Times New Roman"/>
          <w:sz w:val="24"/>
          <w:szCs w:val="24"/>
        </w:rPr>
        <w:t xml:space="preserve"> и </w:t>
      </w:r>
      <w:r w:rsidRPr="00E402D5">
        <w:rPr>
          <w:rFonts w:ascii="Times New Roman" w:hAnsi="Times New Roman" w:cs="Times New Roman"/>
          <w:sz w:val="24"/>
          <w:szCs w:val="24"/>
        </w:rPr>
        <w:t xml:space="preserve">  денежн</w:t>
      </w:r>
      <w:r w:rsidR="00392D29" w:rsidRPr="00E402D5">
        <w:rPr>
          <w:rFonts w:ascii="Times New Roman" w:hAnsi="Times New Roman" w:cs="Times New Roman"/>
          <w:sz w:val="24"/>
          <w:szCs w:val="24"/>
        </w:rPr>
        <w:t>ой</w:t>
      </w:r>
      <w:r w:rsidRPr="00E402D5">
        <w:rPr>
          <w:rFonts w:ascii="Times New Roman" w:hAnsi="Times New Roman" w:cs="Times New Roman"/>
          <w:sz w:val="24"/>
          <w:szCs w:val="24"/>
        </w:rPr>
        <w:t xml:space="preserve"> суммы, которыми располагают участники.</w:t>
      </w:r>
    </w:p>
    <w:p w:rsidR="00431AC6" w:rsidRPr="00431AC6" w:rsidRDefault="00431AC6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402D5">
        <w:rPr>
          <w:rFonts w:ascii="Times New Roman" w:hAnsi="Times New Roman" w:cs="Times New Roman"/>
          <w:b/>
          <w:bCs/>
          <w:sz w:val="24"/>
          <w:szCs w:val="24"/>
        </w:rPr>
        <w:t>Регламент игры.</w:t>
      </w:r>
      <w:r w:rsidRPr="00E402D5">
        <w:rPr>
          <w:rFonts w:ascii="Times New Roman" w:hAnsi="Times New Roman" w:cs="Times New Roman"/>
          <w:sz w:val="24"/>
          <w:szCs w:val="24"/>
        </w:rPr>
        <w:t xml:space="preserve"> Игра при предварительной подготовке </w:t>
      </w:r>
      <w:r w:rsidR="00E63BB9" w:rsidRPr="00E402D5">
        <w:rPr>
          <w:rFonts w:ascii="Times New Roman" w:hAnsi="Times New Roman" w:cs="Times New Roman"/>
          <w:sz w:val="24"/>
          <w:szCs w:val="24"/>
        </w:rPr>
        <w:t xml:space="preserve">необходимой документации и раздаточного материала </w:t>
      </w:r>
      <w:r w:rsidRPr="00E402D5">
        <w:rPr>
          <w:rFonts w:ascii="Times New Roman" w:hAnsi="Times New Roman" w:cs="Times New Roman"/>
          <w:sz w:val="24"/>
          <w:szCs w:val="24"/>
        </w:rPr>
        <w:t xml:space="preserve">занимает </w:t>
      </w:r>
      <w:r w:rsidR="00E63BB9" w:rsidRPr="00E402D5">
        <w:rPr>
          <w:rFonts w:ascii="Times New Roman" w:hAnsi="Times New Roman" w:cs="Times New Roman"/>
          <w:sz w:val="24"/>
          <w:szCs w:val="24"/>
        </w:rPr>
        <w:t>30</w:t>
      </w:r>
      <w:r w:rsidRPr="00E402D5">
        <w:rPr>
          <w:rFonts w:ascii="Times New Roman" w:hAnsi="Times New Roman" w:cs="Times New Roman"/>
          <w:sz w:val="24"/>
          <w:szCs w:val="24"/>
        </w:rPr>
        <w:t xml:space="preserve"> минут, подсч</w:t>
      </w:r>
      <w:r w:rsidR="00E63BB9" w:rsidRPr="00E402D5">
        <w:rPr>
          <w:rFonts w:ascii="Times New Roman" w:hAnsi="Times New Roman" w:cs="Times New Roman"/>
          <w:sz w:val="24"/>
          <w:szCs w:val="24"/>
        </w:rPr>
        <w:t>ё</w:t>
      </w:r>
      <w:r w:rsidRPr="00E402D5">
        <w:rPr>
          <w:rFonts w:ascii="Times New Roman" w:hAnsi="Times New Roman" w:cs="Times New Roman"/>
          <w:sz w:val="24"/>
          <w:szCs w:val="24"/>
        </w:rPr>
        <w:t>т и анализ результатов –15 мин</w:t>
      </w:r>
      <w:r w:rsidR="00E63BB9" w:rsidRPr="00E402D5">
        <w:rPr>
          <w:rFonts w:ascii="Times New Roman" w:hAnsi="Times New Roman" w:cs="Times New Roman"/>
          <w:sz w:val="24"/>
          <w:szCs w:val="24"/>
        </w:rPr>
        <w:t>ут</w:t>
      </w:r>
      <w:r w:rsidRPr="00E402D5">
        <w:rPr>
          <w:rFonts w:ascii="Times New Roman" w:hAnsi="Times New Roman" w:cs="Times New Roman"/>
          <w:sz w:val="24"/>
          <w:szCs w:val="24"/>
        </w:rPr>
        <w:t>.</w:t>
      </w:r>
    </w:p>
    <w:p w:rsidR="00E63BB9" w:rsidRDefault="00431AC6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31AC6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Планируемый результат. </w:t>
      </w:r>
      <w:r w:rsidRPr="00431AC6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="00E63BB9">
        <w:rPr>
          <w:rFonts w:ascii="Times New Roman" w:hAnsi="Times New Roman" w:cs="Times New Roman"/>
          <w:sz w:val="24"/>
          <w:szCs w:val="24"/>
        </w:rPr>
        <w:t xml:space="preserve">  </w:t>
      </w:r>
      <w:r w:rsidRPr="00431AC6">
        <w:rPr>
          <w:rFonts w:ascii="Times New Roman" w:hAnsi="Times New Roman" w:cs="Times New Roman"/>
          <w:sz w:val="24"/>
          <w:szCs w:val="24"/>
        </w:rPr>
        <w:t>участниками</w:t>
      </w:r>
      <w:r w:rsidR="00E63BB9">
        <w:rPr>
          <w:rFonts w:ascii="Times New Roman" w:hAnsi="Times New Roman" w:cs="Times New Roman"/>
          <w:sz w:val="24"/>
          <w:szCs w:val="24"/>
        </w:rPr>
        <w:t xml:space="preserve"> </w:t>
      </w:r>
      <w:r w:rsidRPr="00431AC6">
        <w:rPr>
          <w:rFonts w:ascii="Times New Roman" w:hAnsi="Times New Roman" w:cs="Times New Roman"/>
          <w:sz w:val="24"/>
          <w:szCs w:val="24"/>
        </w:rPr>
        <w:t xml:space="preserve"> сути</w:t>
      </w:r>
      <w:r w:rsidR="00E63BB9">
        <w:rPr>
          <w:rFonts w:ascii="Times New Roman" w:hAnsi="Times New Roman" w:cs="Times New Roman"/>
          <w:sz w:val="24"/>
          <w:szCs w:val="24"/>
        </w:rPr>
        <w:t xml:space="preserve"> </w:t>
      </w:r>
      <w:r w:rsidRPr="00431AC6">
        <w:rPr>
          <w:rFonts w:ascii="Times New Roman" w:hAnsi="Times New Roman" w:cs="Times New Roman"/>
          <w:sz w:val="24"/>
          <w:szCs w:val="24"/>
        </w:rPr>
        <w:t xml:space="preserve"> рыночной цены, тех механизмов,</w:t>
      </w:r>
    </w:p>
    <w:p w:rsidR="00880C3A" w:rsidRDefault="00431AC6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31AC6">
        <w:rPr>
          <w:rFonts w:ascii="Times New Roman" w:hAnsi="Times New Roman" w:cs="Times New Roman"/>
          <w:sz w:val="24"/>
          <w:szCs w:val="24"/>
        </w:rPr>
        <w:t xml:space="preserve"> которые воздействуют на е</w:t>
      </w:r>
      <w:r w:rsidR="00E63BB9">
        <w:rPr>
          <w:rFonts w:ascii="Times New Roman" w:hAnsi="Times New Roman" w:cs="Times New Roman"/>
          <w:sz w:val="24"/>
          <w:szCs w:val="24"/>
        </w:rPr>
        <w:t>ё</w:t>
      </w:r>
      <w:r w:rsidRPr="00431AC6">
        <w:rPr>
          <w:rFonts w:ascii="Times New Roman" w:hAnsi="Times New Roman" w:cs="Times New Roman"/>
          <w:sz w:val="24"/>
          <w:szCs w:val="24"/>
        </w:rPr>
        <w:t xml:space="preserve"> формирование, изменение при определенных обстоятельствах; более прочные навыки заполнения </w:t>
      </w:r>
      <w:r w:rsidR="00E63BB9">
        <w:rPr>
          <w:rFonts w:ascii="Times New Roman" w:hAnsi="Times New Roman" w:cs="Times New Roman"/>
          <w:sz w:val="24"/>
          <w:szCs w:val="24"/>
        </w:rPr>
        <w:t>учётной документации</w:t>
      </w:r>
      <w:r w:rsidR="00392D29">
        <w:rPr>
          <w:rFonts w:ascii="Times New Roman" w:hAnsi="Times New Roman" w:cs="Times New Roman"/>
          <w:sz w:val="24"/>
          <w:szCs w:val="24"/>
        </w:rPr>
        <w:t xml:space="preserve"> в электронном виде.</w:t>
      </w:r>
    </w:p>
    <w:p w:rsidR="005B771D" w:rsidRDefault="005B771D" w:rsidP="0057118F">
      <w:pPr>
        <w:pStyle w:val="af1"/>
        <w:tabs>
          <w:tab w:val="center" w:pos="4819"/>
          <w:tab w:val="left" w:pos="6420"/>
        </w:tabs>
        <w:spacing w:line="36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80C3A" w:rsidRDefault="00880C3A" w:rsidP="0057118F">
      <w:pPr>
        <w:pStyle w:val="af1"/>
        <w:tabs>
          <w:tab w:val="center" w:pos="4819"/>
          <w:tab w:val="left" w:pos="6420"/>
        </w:tabs>
        <w:spacing w:line="36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СЦЕНАРИЙ</w:t>
      </w:r>
    </w:p>
    <w:p w:rsidR="00392D29" w:rsidRDefault="00392D29" w:rsidP="0057118F">
      <w:pPr>
        <w:pStyle w:val="af1"/>
        <w:tabs>
          <w:tab w:val="center" w:pos="4819"/>
          <w:tab w:val="left" w:pos="6420"/>
        </w:tabs>
        <w:spacing w:line="36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31AC6" w:rsidRPr="00431AC6" w:rsidRDefault="00431AC6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31AC6">
        <w:rPr>
          <w:rFonts w:ascii="Times New Roman" w:hAnsi="Times New Roman" w:cs="Times New Roman"/>
          <w:b/>
          <w:bCs/>
          <w:sz w:val="24"/>
          <w:szCs w:val="24"/>
        </w:rPr>
        <w:t>Характеристика модели управляющей системы.</w:t>
      </w:r>
      <w:r w:rsidRPr="00431AC6">
        <w:rPr>
          <w:rFonts w:ascii="Times New Roman" w:hAnsi="Times New Roman" w:cs="Times New Roman"/>
          <w:sz w:val="24"/>
          <w:szCs w:val="24"/>
        </w:rPr>
        <w:t xml:space="preserve"> В игре воспроизводится деятельность нескольких торговых точек, которые реализуют продовольственные товары в розничной торговле. </w:t>
      </w:r>
    </w:p>
    <w:p w:rsidR="00431AC6" w:rsidRDefault="00431AC6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31AC6">
        <w:rPr>
          <w:rFonts w:ascii="Times New Roman" w:hAnsi="Times New Roman" w:cs="Times New Roman"/>
          <w:b/>
          <w:bCs/>
          <w:sz w:val="24"/>
          <w:szCs w:val="24"/>
        </w:rPr>
        <w:t xml:space="preserve">Состав и распределение ролей, включая различие ролевых целей. </w:t>
      </w:r>
      <w:r w:rsidRPr="00431AC6">
        <w:rPr>
          <w:rFonts w:ascii="Times New Roman" w:hAnsi="Times New Roman" w:cs="Times New Roman"/>
          <w:sz w:val="24"/>
          <w:szCs w:val="24"/>
        </w:rPr>
        <w:t>Для продажи товара данного вида из числа участников выделяются три продавца, с тем</w:t>
      </w:r>
      <w:r w:rsidR="00880C3A">
        <w:rPr>
          <w:rFonts w:ascii="Times New Roman" w:hAnsi="Times New Roman" w:cs="Times New Roman"/>
          <w:sz w:val="24"/>
          <w:szCs w:val="24"/>
        </w:rPr>
        <w:t>,</w:t>
      </w:r>
      <w:r w:rsidRPr="00431AC6">
        <w:rPr>
          <w:rFonts w:ascii="Times New Roman" w:hAnsi="Times New Roman" w:cs="Times New Roman"/>
          <w:sz w:val="24"/>
          <w:szCs w:val="24"/>
        </w:rPr>
        <w:t xml:space="preserve"> чтобы между ними имела место конкуренция продавцов. Остальные участники игры выступают в роли покупателей</w:t>
      </w:r>
      <w:r w:rsidR="00880C3A">
        <w:rPr>
          <w:rFonts w:ascii="Times New Roman" w:hAnsi="Times New Roman" w:cs="Times New Roman"/>
          <w:sz w:val="24"/>
          <w:szCs w:val="24"/>
        </w:rPr>
        <w:t xml:space="preserve"> (кроме координатора игры и банкира)</w:t>
      </w:r>
      <w:r w:rsidRPr="00431AC6">
        <w:rPr>
          <w:rFonts w:ascii="Times New Roman" w:hAnsi="Times New Roman" w:cs="Times New Roman"/>
          <w:sz w:val="24"/>
          <w:szCs w:val="24"/>
        </w:rPr>
        <w:t>. Основными участниками игры являются именно покупатели.</w:t>
      </w:r>
      <w:r w:rsidR="00880C3A">
        <w:rPr>
          <w:rFonts w:ascii="Times New Roman" w:hAnsi="Times New Roman" w:cs="Times New Roman"/>
          <w:sz w:val="24"/>
          <w:szCs w:val="24"/>
        </w:rPr>
        <w:t xml:space="preserve"> </w:t>
      </w:r>
      <w:r w:rsidRPr="00880C3A">
        <w:rPr>
          <w:rFonts w:ascii="Times New Roman" w:hAnsi="Times New Roman" w:cs="Times New Roman"/>
          <w:bCs/>
          <w:sz w:val="24"/>
          <w:szCs w:val="24"/>
        </w:rPr>
        <w:t>Представление ролей</w:t>
      </w:r>
      <w:r w:rsidRPr="00431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1AC6">
        <w:rPr>
          <w:rFonts w:ascii="Times New Roman" w:hAnsi="Times New Roman" w:cs="Times New Roman"/>
          <w:sz w:val="24"/>
          <w:szCs w:val="24"/>
        </w:rPr>
        <w:t xml:space="preserve">осуществляется устно во время вводного этапа игры. </w:t>
      </w:r>
    </w:p>
    <w:p w:rsidR="00431AC6" w:rsidRPr="00431AC6" w:rsidRDefault="00431AC6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31AC6">
        <w:rPr>
          <w:rFonts w:ascii="Times New Roman" w:hAnsi="Times New Roman" w:cs="Times New Roman"/>
          <w:b/>
          <w:bCs/>
          <w:sz w:val="24"/>
          <w:szCs w:val="24"/>
        </w:rPr>
        <w:t>Правила игры.</w:t>
      </w:r>
      <w:r w:rsidRPr="00431AC6">
        <w:rPr>
          <w:rFonts w:ascii="Times New Roman" w:hAnsi="Times New Roman" w:cs="Times New Roman"/>
          <w:sz w:val="24"/>
          <w:szCs w:val="24"/>
        </w:rPr>
        <w:t xml:space="preserve"> Первоначальная целевая установка участникам: </w:t>
      </w:r>
      <w:r w:rsidRPr="00880C3A">
        <w:rPr>
          <w:rFonts w:ascii="Times New Roman" w:hAnsi="Times New Roman" w:cs="Times New Roman"/>
          <w:b/>
          <w:sz w:val="24"/>
          <w:szCs w:val="24"/>
        </w:rPr>
        <w:t>для продавцов</w:t>
      </w:r>
      <w:r w:rsidRPr="00431AC6">
        <w:rPr>
          <w:rFonts w:ascii="Times New Roman" w:hAnsi="Times New Roman" w:cs="Times New Roman"/>
          <w:sz w:val="24"/>
          <w:szCs w:val="24"/>
        </w:rPr>
        <w:t xml:space="preserve"> в стремлении продать побольше товара и получить как можно большую выручку в деньгах, а </w:t>
      </w:r>
      <w:r w:rsidRPr="00754F1C">
        <w:rPr>
          <w:rFonts w:ascii="Times New Roman" w:hAnsi="Times New Roman" w:cs="Times New Roman"/>
          <w:b/>
          <w:sz w:val="24"/>
          <w:szCs w:val="24"/>
        </w:rPr>
        <w:t>для покупателей</w:t>
      </w:r>
      <w:r w:rsidRPr="00431AC6">
        <w:rPr>
          <w:rFonts w:ascii="Times New Roman" w:hAnsi="Times New Roman" w:cs="Times New Roman"/>
          <w:sz w:val="24"/>
          <w:szCs w:val="24"/>
        </w:rPr>
        <w:t> – в стремлении закупить побольше товаров разнообразного ассортимента по невысоким ценам, с тем</w:t>
      </w:r>
      <w:r w:rsidR="00754F1C">
        <w:rPr>
          <w:rFonts w:ascii="Times New Roman" w:hAnsi="Times New Roman" w:cs="Times New Roman"/>
          <w:sz w:val="24"/>
          <w:szCs w:val="24"/>
        </w:rPr>
        <w:t>,</w:t>
      </w:r>
      <w:r w:rsidRPr="00431AC6">
        <w:rPr>
          <w:rFonts w:ascii="Times New Roman" w:hAnsi="Times New Roman" w:cs="Times New Roman"/>
          <w:sz w:val="24"/>
          <w:szCs w:val="24"/>
        </w:rPr>
        <w:t xml:space="preserve"> чтобы лучше использовать свои денежные средства. </w:t>
      </w:r>
    </w:p>
    <w:p w:rsidR="00431AC6" w:rsidRPr="00431AC6" w:rsidRDefault="00431AC6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31AC6">
        <w:rPr>
          <w:rFonts w:ascii="Times New Roman" w:hAnsi="Times New Roman" w:cs="Times New Roman"/>
          <w:sz w:val="24"/>
          <w:szCs w:val="24"/>
        </w:rPr>
        <w:t xml:space="preserve">Продавцы должны составлять в процессе игры </w:t>
      </w:r>
      <w:r w:rsidRPr="00431AC6">
        <w:rPr>
          <w:rFonts w:ascii="Times New Roman" w:hAnsi="Times New Roman" w:cs="Times New Roman"/>
          <w:b/>
          <w:sz w:val="24"/>
          <w:szCs w:val="24"/>
        </w:rPr>
        <w:t>ведомость продаж</w:t>
      </w:r>
      <w:r w:rsidR="00323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A72" w:rsidRPr="00323A72">
        <w:rPr>
          <w:rFonts w:ascii="Times New Roman" w:hAnsi="Times New Roman" w:cs="Times New Roman"/>
          <w:b/>
          <w:i/>
          <w:sz w:val="24"/>
          <w:szCs w:val="24"/>
        </w:rPr>
        <w:t>(на бумажном носителе и в электронном виде)</w:t>
      </w:r>
      <w:r w:rsidRPr="00323A72">
        <w:rPr>
          <w:rFonts w:ascii="Times New Roman" w:hAnsi="Times New Roman" w:cs="Times New Roman"/>
          <w:sz w:val="24"/>
          <w:szCs w:val="24"/>
        </w:rPr>
        <w:t>,</w:t>
      </w:r>
      <w:r w:rsidRPr="00431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F1C">
        <w:rPr>
          <w:rFonts w:ascii="Times New Roman" w:hAnsi="Times New Roman" w:cs="Times New Roman"/>
          <w:sz w:val="24"/>
          <w:szCs w:val="24"/>
        </w:rPr>
        <w:t>в которой фиксируется количество товара на момент начала торговли и</w:t>
      </w:r>
      <w:r w:rsidRPr="00431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AC6">
        <w:rPr>
          <w:rFonts w:ascii="Times New Roman" w:hAnsi="Times New Roman" w:cs="Times New Roman"/>
          <w:sz w:val="24"/>
          <w:szCs w:val="24"/>
        </w:rPr>
        <w:t>затем отмечается количество товара, проданного каждому покупателю, цена продажи и выручка, т. е. вед</w:t>
      </w:r>
      <w:r w:rsidR="00754F1C">
        <w:rPr>
          <w:rFonts w:ascii="Times New Roman" w:hAnsi="Times New Roman" w:cs="Times New Roman"/>
          <w:sz w:val="24"/>
          <w:szCs w:val="24"/>
        </w:rPr>
        <w:t>ё</w:t>
      </w:r>
      <w:r w:rsidRPr="00431AC6">
        <w:rPr>
          <w:rFonts w:ascii="Times New Roman" w:hAnsi="Times New Roman" w:cs="Times New Roman"/>
          <w:sz w:val="24"/>
          <w:szCs w:val="24"/>
        </w:rPr>
        <w:t>тся уч</w:t>
      </w:r>
      <w:r w:rsidR="00754F1C">
        <w:rPr>
          <w:rFonts w:ascii="Times New Roman" w:hAnsi="Times New Roman" w:cs="Times New Roman"/>
          <w:sz w:val="24"/>
          <w:szCs w:val="24"/>
        </w:rPr>
        <w:t>ё</w:t>
      </w:r>
      <w:r w:rsidRPr="00431AC6">
        <w:rPr>
          <w:rFonts w:ascii="Times New Roman" w:hAnsi="Times New Roman" w:cs="Times New Roman"/>
          <w:sz w:val="24"/>
          <w:szCs w:val="24"/>
        </w:rPr>
        <w:t>т реализации товара. Составление ведомостей необходимо, чтобы продавец не смог продать больше товаров, чем ему выдано для продажи, а также для уч</w:t>
      </w:r>
      <w:r w:rsidR="00754F1C">
        <w:rPr>
          <w:rFonts w:ascii="Times New Roman" w:hAnsi="Times New Roman" w:cs="Times New Roman"/>
          <w:sz w:val="24"/>
          <w:szCs w:val="24"/>
        </w:rPr>
        <w:t>ё</w:t>
      </w:r>
      <w:r w:rsidRPr="00431AC6">
        <w:rPr>
          <w:rFonts w:ascii="Times New Roman" w:hAnsi="Times New Roman" w:cs="Times New Roman"/>
          <w:sz w:val="24"/>
          <w:szCs w:val="24"/>
        </w:rPr>
        <w:t xml:space="preserve">та и отслеживания уровня цен на рынке каждого товара. Составление подобных ведомостей участниками игры полезно и для </w:t>
      </w:r>
      <w:r w:rsidR="0054661B">
        <w:rPr>
          <w:rFonts w:ascii="Times New Roman" w:hAnsi="Times New Roman" w:cs="Times New Roman"/>
          <w:sz w:val="24"/>
          <w:szCs w:val="24"/>
        </w:rPr>
        <w:t>формирования навыков</w:t>
      </w:r>
      <w:r w:rsidRPr="00431AC6">
        <w:rPr>
          <w:rFonts w:ascii="Times New Roman" w:hAnsi="Times New Roman" w:cs="Times New Roman"/>
          <w:sz w:val="24"/>
          <w:szCs w:val="24"/>
        </w:rPr>
        <w:t xml:space="preserve"> </w:t>
      </w:r>
      <w:r w:rsidR="0054661B">
        <w:rPr>
          <w:rFonts w:ascii="Times New Roman" w:hAnsi="Times New Roman" w:cs="Times New Roman"/>
          <w:sz w:val="24"/>
          <w:szCs w:val="24"/>
        </w:rPr>
        <w:t xml:space="preserve">по </w:t>
      </w:r>
      <w:r w:rsidRPr="00431AC6">
        <w:rPr>
          <w:rFonts w:ascii="Times New Roman" w:hAnsi="Times New Roman" w:cs="Times New Roman"/>
          <w:sz w:val="24"/>
          <w:szCs w:val="24"/>
        </w:rPr>
        <w:t xml:space="preserve"> уч</w:t>
      </w:r>
      <w:r w:rsidR="00754F1C">
        <w:rPr>
          <w:rFonts w:ascii="Times New Roman" w:hAnsi="Times New Roman" w:cs="Times New Roman"/>
          <w:sz w:val="24"/>
          <w:szCs w:val="24"/>
        </w:rPr>
        <w:t>ё</w:t>
      </w:r>
      <w:r w:rsidRPr="00431AC6">
        <w:rPr>
          <w:rFonts w:ascii="Times New Roman" w:hAnsi="Times New Roman" w:cs="Times New Roman"/>
          <w:sz w:val="24"/>
          <w:szCs w:val="24"/>
        </w:rPr>
        <w:t xml:space="preserve">ту материальных ценностей и денежных средств. </w:t>
      </w:r>
    </w:p>
    <w:p w:rsidR="00754F1C" w:rsidRDefault="00754F1C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31AC6" w:rsidRPr="00431AC6" w:rsidRDefault="00431AC6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AC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игровой обстановки</w:t>
      </w:r>
    </w:p>
    <w:p w:rsidR="00754F1C" w:rsidRDefault="00754F1C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40ED7" w:rsidRPr="00431AC6" w:rsidRDefault="00431AC6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31AC6">
        <w:rPr>
          <w:rFonts w:ascii="Times New Roman" w:hAnsi="Times New Roman" w:cs="Times New Roman"/>
          <w:b/>
          <w:bCs/>
          <w:sz w:val="24"/>
          <w:szCs w:val="24"/>
        </w:rPr>
        <w:t>Формы взаимодействия игроков.</w:t>
      </w:r>
      <w:r w:rsidRPr="00431AC6">
        <w:rPr>
          <w:rFonts w:ascii="Times New Roman" w:hAnsi="Times New Roman" w:cs="Times New Roman"/>
          <w:sz w:val="24"/>
          <w:szCs w:val="24"/>
        </w:rPr>
        <w:t xml:space="preserve"> Участники взаимодействуют, вступая друг с другом в непосредственный контакт, стремясь продать или купить необходимый продукт.</w:t>
      </w:r>
      <w:r w:rsidR="00340ED7">
        <w:rPr>
          <w:rFonts w:ascii="Times New Roman" w:hAnsi="Times New Roman" w:cs="Times New Roman"/>
          <w:sz w:val="24"/>
          <w:szCs w:val="24"/>
        </w:rPr>
        <w:t xml:space="preserve"> П</w:t>
      </w:r>
      <w:r w:rsidR="00340ED7" w:rsidRPr="00340ED7">
        <w:rPr>
          <w:rFonts w:ascii="Times New Roman" w:hAnsi="Times New Roman" w:cs="Times New Roman"/>
          <w:sz w:val="24"/>
          <w:szCs w:val="24"/>
        </w:rPr>
        <w:t>ров</w:t>
      </w:r>
      <w:r w:rsidR="00340ED7">
        <w:rPr>
          <w:rFonts w:ascii="Times New Roman" w:hAnsi="Times New Roman" w:cs="Times New Roman"/>
          <w:sz w:val="24"/>
          <w:szCs w:val="24"/>
        </w:rPr>
        <w:t>о</w:t>
      </w:r>
      <w:r w:rsidR="00340ED7" w:rsidRPr="00340ED7">
        <w:rPr>
          <w:rFonts w:ascii="Times New Roman" w:hAnsi="Times New Roman" w:cs="Times New Roman"/>
          <w:sz w:val="24"/>
          <w:szCs w:val="24"/>
        </w:rPr>
        <w:t>д</w:t>
      </w:r>
      <w:r w:rsidR="00340ED7">
        <w:rPr>
          <w:rFonts w:ascii="Times New Roman" w:hAnsi="Times New Roman" w:cs="Times New Roman"/>
          <w:sz w:val="24"/>
          <w:szCs w:val="24"/>
        </w:rPr>
        <w:t>и</w:t>
      </w:r>
      <w:r w:rsidR="00340ED7" w:rsidRPr="00340ED7">
        <w:rPr>
          <w:rFonts w:ascii="Times New Roman" w:hAnsi="Times New Roman" w:cs="Times New Roman"/>
          <w:sz w:val="24"/>
          <w:szCs w:val="24"/>
        </w:rPr>
        <w:t>т</w:t>
      </w:r>
      <w:r w:rsidR="00340ED7">
        <w:rPr>
          <w:rFonts w:ascii="Times New Roman" w:hAnsi="Times New Roman" w:cs="Times New Roman"/>
          <w:sz w:val="24"/>
          <w:szCs w:val="24"/>
        </w:rPr>
        <w:t>ся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 </w:t>
      </w:r>
      <w:r w:rsidR="00323A72">
        <w:rPr>
          <w:rFonts w:ascii="Times New Roman" w:hAnsi="Times New Roman" w:cs="Times New Roman"/>
          <w:sz w:val="24"/>
          <w:szCs w:val="24"/>
        </w:rPr>
        <w:t>два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 раунда торговли по </w:t>
      </w:r>
      <w:r w:rsidR="00323A72">
        <w:rPr>
          <w:rFonts w:ascii="Times New Roman" w:hAnsi="Times New Roman" w:cs="Times New Roman"/>
          <w:sz w:val="24"/>
          <w:szCs w:val="24"/>
        </w:rPr>
        <w:t>10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 минут каждый. В ходе каждого раунда  объявля</w:t>
      </w:r>
      <w:r w:rsidR="00340ED7">
        <w:rPr>
          <w:rFonts w:ascii="Times New Roman" w:hAnsi="Times New Roman" w:cs="Times New Roman"/>
          <w:sz w:val="24"/>
          <w:szCs w:val="24"/>
        </w:rPr>
        <w:t>ется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, сколько времени осталось до конца. </w:t>
      </w:r>
      <w:r w:rsidR="00340ED7">
        <w:rPr>
          <w:rFonts w:ascii="Times New Roman" w:hAnsi="Times New Roman" w:cs="Times New Roman"/>
          <w:sz w:val="24"/>
          <w:szCs w:val="24"/>
        </w:rPr>
        <w:t>Студентам сообщается</w:t>
      </w:r>
      <w:r w:rsidR="00340ED7" w:rsidRPr="00340ED7">
        <w:rPr>
          <w:rFonts w:ascii="Times New Roman" w:hAnsi="Times New Roman" w:cs="Times New Roman"/>
          <w:sz w:val="24"/>
          <w:szCs w:val="24"/>
        </w:rPr>
        <w:t>, что с каждой стороны будет определ</w:t>
      </w:r>
      <w:r w:rsidR="00340ED7">
        <w:rPr>
          <w:rFonts w:ascii="Times New Roman" w:hAnsi="Times New Roman" w:cs="Times New Roman"/>
          <w:sz w:val="24"/>
          <w:szCs w:val="24"/>
        </w:rPr>
        <w:t>ё</w:t>
      </w:r>
      <w:r w:rsidR="00340ED7" w:rsidRPr="00340ED7">
        <w:rPr>
          <w:rFonts w:ascii="Times New Roman" w:hAnsi="Times New Roman" w:cs="Times New Roman"/>
          <w:sz w:val="24"/>
          <w:szCs w:val="24"/>
        </w:rPr>
        <w:t>н победитель - покупатель и продавец, сумев</w:t>
      </w:r>
      <w:r w:rsidR="00392D29">
        <w:rPr>
          <w:rFonts w:ascii="Times New Roman" w:hAnsi="Times New Roman" w:cs="Times New Roman"/>
          <w:sz w:val="24"/>
          <w:szCs w:val="24"/>
        </w:rPr>
        <w:t>шие получить наибольшую прибыль</w:t>
      </w:r>
      <w:r w:rsidR="00340ED7" w:rsidRPr="00340ED7">
        <w:rPr>
          <w:rFonts w:ascii="Times New Roman" w:hAnsi="Times New Roman" w:cs="Times New Roman"/>
          <w:sz w:val="24"/>
          <w:szCs w:val="24"/>
        </w:rPr>
        <w:t>. Для уч</w:t>
      </w:r>
      <w:r w:rsidR="00392D29">
        <w:rPr>
          <w:rFonts w:ascii="Times New Roman" w:hAnsi="Times New Roman" w:cs="Times New Roman"/>
          <w:sz w:val="24"/>
          <w:szCs w:val="24"/>
        </w:rPr>
        <w:t>ё</w:t>
      </w:r>
      <w:r w:rsidR="00340ED7" w:rsidRPr="00340ED7">
        <w:rPr>
          <w:rFonts w:ascii="Times New Roman" w:hAnsi="Times New Roman" w:cs="Times New Roman"/>
          <w:sz w:val="24"/>
          <w:szCs w:val="24"/>
        </w:rPr>
        <w:t>та сделок использу</w:t>
      </w:r>
      <w:r w:rsidR="00392D29">
        <w:rPr>
          <w:rFonts w:ascii="Times New Roman" w:hAnsi="Times New Roman" w:cs="Times New Roman"/>
          <w:sz w:val="24"/>
          <w:szCs w:val="24"/>
        </w:rPr>
        <w:t>ется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 </w:t>
      </w:r>
      <w:r w:rsidR="00340ED7">
        <w:rPr>
          <w:rFonts w:ascii="Times New Roman" w:hAnsi="Times New Roman" w:cs="Times New Roman"/>
          <w:sz w:val="24"/>
          <w:szCs w:val="24"/>
        </w:rPr>
        <w:t>д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емонстрационный материал.  </w:t>
      </w:r>
      <w:r w:rsidR="00340ED7">
        <w:rPr>
          <w:rFonts w:ascii="Times New Roman" w:hAnsi="Times New Roman" w:cs="Times New Roman"/>
          <w:sz w:val="24"/>
          <w:szCs w:val="24"/>
        </w:rPr>
        <w:t>П</w:t>
      </w:r>
      <w:r w:rsidR="00340ED7" w:rsidRPr="00340ED7">
        <w:rPr>
          <w:rFonts w:ascii="Times New Roman" w:hAnsi="Times New Roman" w:cs="Times New Roman"/>
          <w:sz w:val="24"/>
          <w:szCs w:val="24"/>
        </w:rPr>
        <w:t>окупатели должны сообщать о соверш</w:t>
      </w:r>
      <w:r w:rsidR="00340ED7">
        <w:rPr>
          <w:rFonts w:ascii="Times New Roman" w:hAnsi="Times New Roman" w:cs="Times New Roman"/>
          <w:sz w:val="24"/>
          <w:szCs w:val="24"/>
        </w:rPr>
        <w:t>ё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нных сделках </w:t>
      </w:r>
      <w:r w:rsidR="00340ED7">
        <w:rPr>
          <w:rFonts w:ascii="Times New Roman" w:hAnsi="Times New Roman" w:cs="Times New Roman"/>
          <w:sz w:val="24"/>
          <w:szCs w:val="24"/>
        </w:rPr>
        <w:t>координатор</w:t>
      </w:r>
      <w:r w:rsidR="00340ED7" w:rsidRPr="00340ED7">
        <w:rPr>
          <w:rFonts w:ascii="Times New Roman" w:hAnsi="Times New Roman" w:cs="Times New Roman"/>
          <w:sz w:val="24"/>
          <w:szCs w:val="24"/>
        </w:rPr>
        <w:t>у</w:t>
      </w:r>
      <w:r w:rsidR="00340ED7">
        <w:rPr>
          <w:rFonts w:ascii="Times New Roman" w:hAnsi="Times New Roman" w:cs="Times New Roman"/>
          <w:sz w:val="24"/>
          <w:szCs w:val="24"/>
        </w:rPr>
        <w:t xml:space="preserve"> игры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, прежде чем получить новую карточку. </w:t>
      </w:r>
      <w:r w:rsidR="00340ED7">
        <w:rPr>
          <w:rFonts w:ascii="Times New Roman" w:hAnsi="Times New Roman" w:cs="Times New Roman"/>
          <w:sz w:val="24"/>
          <w:szCs w:val="24"/>
        </w:rPr>
        <w:t xml:space="preserve"> 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После каждого раунда торговли, </w:t>
      </w:r>
      <w:r w:rsidR="00340ED7">
        <w:rPr>
          <w:rFonts w:ascii="Times New Roman" w:hAnsi="Times New Roman" w:cs="Times New Roman"/>
          <w:sz w:val="24"/>
          <w:szCs w:val="24"/>
        </w:rPr>
        <w:t>воспитанникам даётся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 определ</w:t>
      </w:r>
      <w:r w:rsidR="00340ED7">
        <w:rPr>
          <w:rFonts w:ascii="Times New Roman" w:hAnsi="Times New Roman" w:cs="Times New Roman"/>
          <w:sz w:val="24"/>
          <w:szCs w:val="24"/>
        </w:rPr>
        <w:t>ё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нное время, чтобы подсчитать свою прибыль или убыток. После окончания </w:t>
      </w:r>
      <w:r w:rsidR="00323A72">
        <w:rPr>
          <w:rFonts w:ascii="Times New Roman" w:hAnsi="Times New Roman" w:cs="Times New Roman"/>
          <w:sz w:val="24"/>
          <w:szCs w:val="24"/>
        </w:rPr>
        <w:t>второ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го раунда каждый </w:t>
      </w:r>
      <w:r w:rsidR="00340ED7">
        <w:rPr>
          <w:rFonts w:ascii="Times New Roman" w:hAnsi="Times New Roman" w:cs="Times New Roman"/>
          <w:sz w:val="24"/>
          <w:szCs w:val="24"/>
        </w:rPr>
        <w:t>студент</w:t>
      </w:r>
      <w:r w:rsidR="00340ED7" w:rsidRPr="00340ED7">
        <w:rPr>
          <w:rFonts w:ascii="Times New Roman" w:hAnsi="Times New Roman" w:cs="Times New Roman"/>
          <w:sz w:val="24"/>
          <w:szCs w:val="24"/>
        </w:rPr>
        <w:t xml:space="preserve"> </w:t>
      </w:r>
      <w:r w:rsidR="00323A72">
        <w:rPr>
          <w:rFonts w:ascii="Times New Roman" w:hAnsi="Times New Roman" w:cs="Times New Roman"/>
          <w:sz w:val="24"/>
          <w:szCs w:val="24"/>
        </w:rPr>
        <w:t>определя</w:t>
      </w:r>
      <w:r w:rsidR="00340ED7" w:rsidRPr="00340ED7">
        <w:rPr>
          <w:rFonts w:ascii="Times New Roman" w:hAnsi="Times New Roman" w:cs="Times New Roman"/>
          <w:sz w:val="24"/>
          <w:szCs w:val="24"/>
        </w:rPr>
        <w:t>ет свою общую прибыль или убыток</w:t>
      </w:r>
      <w:r w:rsidR="00AA4FFC">
        <w:rPr>
          <w:rFonts w:ascii="Times New Roman" w:hAnsi="Times New Roman" w:cs="Times New Roman"/>
          <w:sz w:val="24"/>
          <w:szCs w:val="24"/>
        </w:rPr>
        <w:t>, оформив соответствующие документы на ПК</w:t>
      </w:r>
      <w:r w:rsidR="00340ED7" w:rsidRPr="00340ED7">
        <w:rPr>
          <w:rFonts w:ascii="Times New Roman" w:hAnsi="Times New Roman" w:cs="Times New Roman"/>
          <w:sz w:val="24"/>
          <w:szCs w:val="24"/>
        </w:rPr>
        <w:t>.</w:t>
      </w:r>
    </w:p>
    <w:p w:rsidR="00431AC6" w:rsidRPr="00431AC6" w:rsidRDefault="00431AC6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31AC6">
        <w:rPr>
          <w:rFonts w:ascii="Times New Roman" w:hAnsi="Times New Roman" w:cs="Times New Roman"/>
          <w:b/>
          <w:bCs/>
          <w:sz w:val="24"/>
          <w:szCs w:val="24"/>
        </w:rPr>
        <w:t xml:space="preserve">Итоги игры. </w:t>
      </w:r>
      <w:r w:rsidRPr="00431AC6">
        <w:rPr>
          <w:rFonts w:ascii="Times New Roman" w:hAnsi="Times New Roman" w:cs="Times New Roman"/>
          <w:sz w:val="24"/>
          <w:szCs w:val="24"/>
        </w:rPr>
        <w:t>Для каждого покупателя игра состоит в серии последовательных закупок товара у продавцов. Покупатель завершает игру после окончания закупки им товаров, а продавец – после окончания продаж. Завершение торгов на рынке вправе объявить координатор игры исходя из е</w:t>
      </w:r>
      <w:r w:rsidR="007D426D">
        <w:rPr>
          <w:rFonts w:ascii="Times New Roman" w:hAnsi="Times New Roman" w:cs="Times New Roman"/>
          <w:sz w:val="24"/>
          <w:szCs w:val="24"/>
        </w:rPr>
        <w:t>ё</w:t>
      </w:r>
      <w:r w:rsidRPr="00431AC6">
        <w:rPr>
          <w:rFonts w:ascii="Times New Roman" w:hAnsi="Times New Roman" w:cs="Times New Roman"/>
          <w:sz w:val="24"/>
          <w:szCs w:val="24"/>
        </w:rPr>
        <w:t xml:space="preserve"> продолжительности. </w:t>
      </w:r>
    </w:p>
    <w:p w:rsidR="00431AC6" w:rsidRDefault="00431AC6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31AC6">
        <w:rPr>
          <w:rFonts w:ascii="Times New Roman" w:hAnsi="Times New Roman" w:cs="Times New Roman"/>
          <w:sz w:val="24"/>
          <w:szCs w:val="24"/>
        </w:rPr>
        <w:t xml:space="preserve">При подведении итогов игры подсчитывается сумма выручки каждого продавца и сумма закупок каждого покупателя. Эти показатели служат основными критериями выявления победителей среди продавцов и покупателей. </w:t>
      </w:r>
    </w:p>
    <w:p w:rsidR="00553064" w:rsidRDefault="00553064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553064" w:rsidRDefault="00553064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553064" w:rsidRDefault="00553064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553064" w:rsidRDefault="00553064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553064" w:rsidRDefault="00553064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553064" w:rsidRDefault="00553064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553064" w:rsidRPr="00431AC6" w:rsidRDefault="00553064" w:rsidP="0057118F">
      <w:pPr>
        <w:pStyle w:val="af1"/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5B771D" w:rsidRDefault="005B771D" w:rsidP="0057118F">
      <w:pPr>
        <w:tabs>
          <w:tab w:val="left" w:pos="709"/>
          <w:tab w:val="left" w:pos="9637"/>
        </w:tabs>
        <w:spacing w:line="360" w:lineRule="auto"/>
        <w:ind w:firstLine="720"/>
        <w:contextualSpacing/>
        <w:jc w:val="both"/>
        <w:rPr>
          <w:b/>
        </w:rPr>
      </w:pPr>
    </w:p>
    <w:p w:rsidR="005B771D" w:rsidRDefault="005B771D" w:rsidP="0057118F">
      <w:pPr>
        <w:tabs>
          <w:tab w:val="left" w:pos="709"/>
          <w:tab w:val="left" w:pos="9637"/>
        </w:tabs>
        <w:spacing w:line="360" w:lineRule="auto"/>
        <w:ind w:firstLine="720"/>
        <w:contextualSpacing/>
        <w:jc w:val="both"/>
        <w:rPr>
          <w:b/>
        </w:rPr>
      </w:pPr>
    </w:p>
    <w:p w:rsidR="005B771D" w:rsidRDefault="005B771D" w:rsidP="0057118F">
      <w:pPr>
        <w:tabs>
          <w:tab w:val="left" w:pos="709"/>
          <w:tab w:val="left" w:pos="9637"/>
        </w:tabs>
        <w:spacing w:line="360" w:lineRule="auto"/>
        <w:ind w:firstLine="720"/>
        <w:contextualSpacing/>
        <w:jc w:val="both"/>
        <w:rPr>
          <w:b/>
        </w:rPr>
      </w:pPr>
    </w:p>
    <w:p w:rsidR="005B771D" w:rsidRDefault="005B771D" w:rsidP="0057118F">
      <w:pPr>
        <w:tabs>
          <w:tab w:val="left" w:pos="709"/>
          <w:tab w:val="left" w:pos="9637"/>
        </w:tabs>
        <w:spacing w:line="360" w:lineRule="auto"/>
        <w:ind w:firstLine="720"/>
        <w:contextualSpacing/>
        <w:jc w:val="both"/>
        <w:rPr>
          <w:b/>
        </w:rPr>
      </w:pPr>
    </w:p>
    <w:p w:rsidR="005B771D" w:rsidRDefault="005B771D" w:rsidP="0057118F">
      <w:pPr>
        <w:tabs>
          <w:tab w:val="left" w:pos="709"/>
          <w:tab w:val="left" w:pos="9637"/>
        </w:tabs>
        <w:spacing w:line="360" w:lineRule="auto"/>
        <w:ind w:firstLine="720"/>
        <w:contextualSpacing/>
        <w:jc w:val="both"/>
        <w:rPr>
          <w:b/>
        </w:rPr>
      </w:pPr>
    </w:p>
    <w:p w:rsidR="005B771D" w:rsidRDefault="005B771D" w:rsidP="0057118F">
      <w:pPr>
        <w:tabs>
          <w:tab w:val="left" w:pos="709"/>
          <w:tab w:val="left" w:pos="9637"/>
        </w:tabs>
        <w:spacing w:line="360" w:lineRule="auto"/>
        <w:ind w:firstLine="720"/>
        <w:contextualSpacing/>
        <w:jc w:val="both"/>
        <w:rPr>
          <w:b/>
        </w:rPr>
      </w:pPr>
    </w:p>
    <w:p w:rsidR="005B771D" w:rsidRDefault="005B771D" w:rsidP="0057118F">
      <w:pPr>
        <w:tabs>
          <w:tab w:val="left" w:pos="709"/>
          <w:tab w:val="left" w:pos="9637"/>
        </w:tabs>
        <w:spacing w:line="360" w:lineRule="auto"/>
        <w:ind w:firstLine="720"/>
        <w:contextualSpacing/>
        <w:jc w:val="both"/>
        <w:rPr>
          <w:b/>
        </w:rPr>
      </w:pPr>
    </w:p>
    <w:p w:rsidR="005B771D" w:rsidRDefault="005B771D" w:rsidP="0057118F">
      <w:pPr>
        <w:tabs>
          <w:tab w:val="left" w:pos="709"/>
          <w:tab w:val="left" w:pos="9637"/>
        </w:tabs>
        <w:spacing w:line="360" w:lineRule="auto"/>
        <w:ind w:firstLine="720"/>
        <w:contextualSpacing/>
        <w:jc w:val="both"/>
        <w:rPr>
          <w:b/>
        </w:rPr>
      </w:pPr>
    </w:p>
    <w:p w:rsidR="008F1B19" w:rsidRDefault="005B771D" w:rsidP="005B771D">
      <w:pPr>
        <w:tabs>
          <w:tab w:val="left" w:pos="709"/>
          <w:tab w:val="left" w:pos="9637"/>
        </w:tabs>
        <w:spacing w:line="360" w:lineRule="auto"/>
        <w:ind w:firstLine="720"/>
        <w:contextualSpacing/>
        <w:jc w:val="center"/>
        <w:rPr>
          <w:b/>
        </w:rPr>
      </w:pPr>
      <w:r>
        <w:rPr>
          <w:b/>
        </w:rPr>
        <w:lastRenderedPageBreak/>
        <w:t>СПИСОК ИСПОЛЬЗОВАННЫХ ИСТОЧНИКОВ</w:t>
      </w:r>
    </w:p>
    <w:p w:rsidR="000728FD" w:rsidRPr="005B771D" w:rsidRDefault="000728FD" w:rsidP="0057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  <w:rPr>
          <w:bCs/>
          <w:i/>
        </w:rPr>
      </w:pPr>
      <w:r w:rsidRPr="005B771D">
        <w:rPr>
          <w:bCs/>
          <w:i/>
        </w:rPr>
        <w:t xml:space="preserve">Нормативно-правовые акты: </w:t>
      </w:r>
    </w:p>
    <w:p w:rsidR="000728FD" w:rsidRPr="007F2E08" w:rsidRDefault="000728FD" w:rsidP="005B771D">
      <w:pPr>
        <w:pStyle w:val="ad"/>
        <w:spacing w:line="360" w:lineRule="auto"/>
        <w:ind w:right="0"/>
        <w:contextualSpacing/>
        <w:rPr>
          <w:sz w:val="24"/>
          <w:szCs w:val="24"/>
        </w:rPr>
      </w:pPr>
      <w:r w:rsidRPr="007F2E08">
        <w:rPr>
          <w:sz w:val="24"/>
          <w:szCs w:val="24"/>
        </w:rPr>
        <w:t xml:space="preserve">1.  </w:t>
      </w:r>
      <w:r>
        <w:rPr>
          <w:sz w:val="24"/>
          <w:szCs w:val="24"/>
        </w:rPr>
        <w:t xml:space="preserve">    </w:t>
      </w:r>
      <w:r w:rsidR="005B771D">
        <w:rPr>
          <w:sz w:val="24"/>
          <w:szCs w:val="24"/>
        </w:rPr>
        <w:t xml:space="preserve">  </w:t>
      </w:r>
      <w:r w:rsidRPr="007F2E08">
        <w:rPr>
          <w:sz w:val="24"/>
          <w:szCs w:val="24"/>
        </w:rPr>
        <w:t xml:space="preserve">Конституция Российской Федерации. </w:t>
      </w:r>
    </w:p>
    <w:p w:rsidR="000728FD" w:rsidRPr="007F2E08" w:rsidRDefault="000728FD" w:rsidP="005B771D">
      <w:pPr>
        <w:pStyle w:val="ad"/>
        <w:tabs>
          <w:tab w:val="left" w:pos="709"/>
        </w:tabs>
        <w:spacing w:line="360" w:lineRule="auto"/>
        <w:ind w:right="0"/>
        <w:contextualSpacing/>
        <w:rPr>
          <w:sz w:val="24"/>
          <w:szCs w:val="24"/>
        </w:rPr>
      </w:pPr>
      <w:r w:rsidRPr="007F2E08">
        <w:rPr>
          <w:sz w:val="24"/>
          <w:szCs w:val="24"/>
        </w:rPr>
        <w:t xml:space="preserve">2.   </w:t>
      </w:r>
      <w:r w:rsidR="005B771D">
        <w:rPr>
          <w:sz w:val="24"/>
          <w:szCs w:val="24"/>
        </w:rPr>
        <w:t xml:space="preserve">     </w:t>
      </w:r>
      <w:r w:rsidRPr="007F2E08">
        <w:rPr>
          <w:sz w:val="24"/>
          <w:szCs w:val="24"/>
        </w:rPr>
        <w:t xml:space="preserve">Гражданский кодекс   Российской </w:t>
      </w:r>
      <w:proofErr w:type="gramStart"/>
      <w:r w:rsidRPr="007F2E08">
        <w:rPr>
          <w:sz w:val="24"/>
          <w:szCs w:val="24"/>
        </w:rPr>
        <w:t>Федерации  (</w:t>
      </w:r>
      <w:proofErr w:type="gramEnd"/>
      <w:r w:rsidRPr="007F2E08">
        <w:rPr>
          <w:sz w:val="24"/>
          <w:szCs w:val="24"/>
        </w:rPr>
        <w:t>с  изменениями и</w:t>
      </w:r>
      <w:r>
        <w:rPr>
          <w:sz w:val="24"/>
          <w:szCs w:val="24"/>
        </w:rPr>
        <w:t xml:space="preserve"> </w:t>
      </w:r>
      <w:r w:rsidRPr="007F2E08">
        <w:rPr>
          <w:sz w:val="24"/>
          <w:szCs w:val="24"/>
        </w:rPr>
        <w:t xml:space="preserve">дополнениями). </w:t>
      </w:r>
    </w:p>
    <w:p w:rsidR="000728FD" w:rsidRPr="007F2E08" w:rsidRDefault="000728FD" w:rsidP="005B771D">
      <w:pPr>
        <w:pStyle w:val="ad"/>
        <w:tabs>
          <w:tab w:val="left" w:pos="426"/>
        </w:tabs>
        <w:spacing w:line="360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Pr="007F2E08">
        <w:rPr>
          <w:sz w:val="24"/>
          <w:szCs w:val="24"/>
        </w:rPr>
        <w:t xml:space="preserve">.   </w:t>
      </w:r>
      <w:r w:rsidR="005B771D">
        <w:rPr>
          <w:sz w:val="24"/>
          <w:szCs w:val="24"/>
        </w:rPr>
        <w:t xml:space="preserve"> </w:t>
      </w:r>
      <w:r w:rsidRPr="007F2E08">
        <w:rPr>
          <w:sz w:val="24"/>
          <w:szCs w:val="24"/>
        </w:rPr>
        <w:t>Федеральный закон от 2 декабря 1990 г.  № 395-1 «О банках   и банковской</w:t>
      </w:r>
      <w:r>
        <w:rPr>
          <w:sz w:val="24"/>
          <w:szCs w:val="24"/>
        </w:rPr>
        <w:t xml:space="preserve"> </w:t>
      </w:r>
      <w:r w:rsidRPr="007F2E08">
        <w:rPr>
          <w:sz w:val="24"/>
          <w:szCs w:val="24"/>
        </w:rPr>
        <w:t xml:space="preserve">      деятельности в РФ» (с изменениями и дополнениями).     </w:t>
      </w:r>
    </w:p>
    <w:p w:rsidR="000728FD" w:rsidRDefault="000728FD" w:rsidP="0057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  <w:rPr>
          <w:bCs/>
        </w:rPr>
      </w:pPr>
    </w:p>
    <w:p w:rsidR="000728FD" w:rsidRPr="005B771D" w:rsidRDefault="000728FD" w:rsidP="0057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  <w:rPr>
          <w:bCs/>
          <w:i/>
        </w:rPr>
      </w:pPr>
      <w:r w:rsidRPr="005B771D">
        <w:rPr>
          <w:bCs/>
          <w:i/>
        </w:rPr>
        <w:t>Основные источники:</w:t>
      </w:r>
    </w:p>
    <w:p w:rsidR="000728FD" w:rsidRPr="007F2E08" w:rsidRDefault="005B771D" w:rsidP="005B771D">
      <w:pPr>
        <w:spacing w:line="360" w:lineRule="auto"/>
        <w:contextualSpacing/>
        <w:jc w:val="both"/>
      </w:pPr>
      <w:r>
        <w:t>4</w:t>
      </w:r>
      <w:r w:rsidR="000728FD" w:rsidRPr="007F2E08">
        <w:t xml:space="preserve">.  </w:t>
      </w:r>
      <w:r w:rsidR="000728FD">
        <w:t xml:space="preserve">     </w:t>
      </w:r>
      <w:r>
        <w:t xml:space="preserve">  </w:t>
      </w:r>
      <w:r w:rsidR="000728FD" w:rsidRPr="007F2E08">
        <w:t xml:space="preserve">Кожевников Н.Н. Основы экономики. Учебник для </w:t>
      </w:r>
      <w:proofErr w:type="spellStart"/>
      <w:r w:rsidR="000728FD" w:rsidRPr="007F2E08">
        <w:t>ссузов</w:t>
      </w:r>
      <w:proofErr w:type="spellEnd"/>
      <w:r w:rsidR="000728FD" w:rsidRPr="007F2E08">
        <w:t xml:space="preserve">. – М.:  </w:t>
      </w:r>
      <w:proofErr w:type="spellStart"/>
      <w:r w:rsidR="000728FD" w:rsidRPr="007F2E08">
        <w:t>Эксмо</w:t>
      </w:r>
      <w:proofErr w:type="spellEnd"/>
      <w:r w:rsidR="000728FD" w:rsidRPr="007F2E08">
        <w:t>,</w:t>
      </w:r>
      <w:r w:rsidR="000728FD">
        <w:t xml:space="preserve"> </w:t>
      </w:r>
      <w:r w:rsidR="000728FD" w:rsidRPr="007F2E08">
        <w:t>201</w:t>
      </w:r>
      <w:r>
        <w:t>6</w:t>
      </w:r>
      <w:r w:rsidR="000728FD" w:rsidRPr="007F2E08">
        <w:t>.</w:t>
      </w:r>
    </w:p>
    <w:p w:rsidR="000728FD" w:rsidRPr="007F2E08" w:rsidRDefault="005B771D" w:rsidP="005B771D">
      <w:pPr>
        <w:pStyle w:val="ad"/>
        <w:spacing w:line="360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0728FD" w:rsidRPr="007F2E08">
        <w:rPr>
          <w:sz w:val="24"/>
          <w:szCs w:val="24"/>
        </w:rPr>
        <w:t xml:space="preserve">.  </w:t>
      </w:r>
      <w:r w:rsidR="000728F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0728FD">
        <w:rPr>
          <w:sz w:val="24"/>
          <w:szCs w:val="24"/>
        </w:rPr>
        <w:t xml:space="preserve"> </w:t>
      </w:r>
      <w:r w:rsidR="000728FD" w:rsidRPr="007F2E08">
        <w:rPr>
          <w:sz w:val="24"/>
          <w:szCs w:val="24"/>
        </w:rPr>
        <w:t>Носова С. С. Основы экономики: учебник. – М.: КНОРУС, 201</w:t>
      </w:r>
      <w:r>
        <w:rPr>
          <w:sz w:val="24"/>
          <w:szCs w:val="24"/>
        </w:rPr>
        <w:t>6</w:t>
      </w:r>
      <w:r w:rsidR="000728FD" w:rsidRPr="007F2E08">
        <w:rPr>
          <w:sz w:val="24"/>
          <w:szCs w:val="24"/>
        </w:rPr>
        <w:t>.</w:t>
      </w:r>
    </w:p>
    <w:p w:rsidR="000728FD" w:rsidRPr="007F2E08" w:rsidRDefault="000728FD" w:rsidP="0057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  <w:rPr>
          <w:bCs/>
        </w:rPr>
      </w:pPr>
    </w:p>
    <w:p w:rsidR="000728FD" w:rsidRPr="005B771D" w:rsidRDefault="000728FD" w:rsidP="0057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  <w:rPr>
          <w:bCs/>
          <w:i/>
        </w:rPr>
      </w:pPr>
      <w:r w:rsidRPr="005B771D">
        <w:rPr>
          <w:bCs/>
          <w:i/>
        </w:rPr>
        <w:t>Дополнительные источники:</w:t>
      </w:r>
    </w:p>
    <w:p w:rsidR="000728FD" w:rsidRPr="007F2E08" w:rsidRDefault="005B771D" w:rsidP="005B771D">
      <w:pPr>
        <w:spacing w:line="360" w:lineRule="auto"/>
        <w:contextualSpacing/>
        <w:jc w:val="both"/>
      </w:pPr>
      <w:r>
        <w:t>6</w:t>
      </w:r>
      <w:r w:rsidR="000728FD" w:rsidRPr="007F2E08">
        <w:t xml:space="preserve">. </w:t>
      </w:r>
      <w:r w:rsidR="000728FD">
        <w:t xml:space="preserve">    </w:t>
      </w:r>
      <w:r>
        <w:t xml:space="preserve">  </w:t>
      </w:r>
      <w:r w:rsidR="000728FD" w:rsidRPr="007F2E08">
        <w:t xml:space="preserve">Андриянов В. П., </w:t>
      </w:r>
      <w:proofErr w:type="spellStart"/>
      <w:r w:rsidR="000728FD" w:rsidRPr="007F2E08">
        <w:t>Щегрова</w:t>
      </w:r>
      <w:proofErr w:type="spellEnd"/>
      <w:r w:rsidR="000728FD" w:rsidRPr="007F2E08">
        <w:t xml:space="preserve"> Ф. В. Основы экономической теории: Учеб.  пособие    для    средних    профессиональных    учебных   заведений. – М.:</w:t>
      </w:r>
      <w:r w:rsidR="000728FD">
        <w:t xml:space="preserve"> </w:t>
      </w:r>
      <w:r w:rsidR="000728FD" w:rsidRPr="007F2E08">
        <w:t xml:space="preserve"> Проспект, 201</w:t>
      </w:r>
      <w:r>
        <w:t>5</w:t>
      </w:r>
      <w:r w:rsidR="000728FD" w:rsidRPr="007F2E08">
        <w:t>.</w:t>
      </w:r>
    </w:p>
    <w:p w:rsidR="000728FD" w:rsidRPr="007F2E08" w:rsidRDefault="005B771D" w:rsidP="005B771D">
      <w:pPr>
        <w:spacing w:line="360" w:lineRule="auto"/>
        <w:contextualSpacing/>
        <w:jc w:val="both"/>
      </w:pPr>
      <w:r>
        <w:t>7</w:t>
      </w:r>
      <w:r w:rsidR="000728FD" w:rsidRPr="007F2E08">
        <w:t xml:space="preserve">.  </w:t>
      </w:r>
      <w:r w:rsidR="000728FD">
        <w:t xml:space="preserve"> </w:t>
      </w:r>
      <w:r>
        <w:t xml:space="preserve">    </w:t>
      </w:r>
      <w:proofErr w:type="spellStart"/>
      <w:r w:rsidR="000728FD" w:rsidRPr="007F2E08">
        <w:t>Гомола</w:t>
      </w:r>
      <w:proofErr w:type="spellEnd"/>
      <w:r w:rsidR="000728FD" w:rsidRPr="007F2E08">
        <w:t xml:space="preserve"> А. И., Кириллов В. Е. Экономика для профессий и специальностей</w:t>
      </w:r>
      <w:r w:rsidR="000728FD">
        <w:t xml:space="preserve"> </w:t>
      </w:r>
      <w:r w:rsidR="000728FD" w:rsidRPr="007F2E08">
        <w:t>социально-экономического   профиля: методические   рекомендации. – М.:     Издательский центр «Академия», 201</w:t>
      </w:r>
      <w:r>
        <w:t>6</w:t>
      </w:r>
      <w:r w:rsidR="000728FD" w:rsidRPr="007F2E08">
        <w:t>.</w:t>
      </w:r>
    </w:p>
    <w:p w:rsidR="000728FD" w:rsidRPr="007F2E08" w:rsidRDefault="005B771D" w:rsidP="005B771D">
      <w:pPr>
        <w:tabs>
          <w:tab w:val="left" w:pos="567"/>
        </w:tabs>
        <w:spacing w:line="360" w:lineRule="auto"/>
        <w:contextualSpacing/>
        <w:jc w:val="both"/>
      </w:pPr>
      <w:r>
        <w:t>8</w:t>
      </w:r>
      <w:r w:rsidR="000728FD" w:rsidRPr="007F2E08">
        <w:t xml:space="preserve">.   </w:t>
      </w:r>
      <w:r w:rsidR="000728FD">
        <w:t xml:space="preserve">    </w:t>
      </w:r>
      <w:proofErr w:type="spellStart"/>
      <w:r w:rsidR="000728FD">
        <w:t>К</w:t>
      </w:r>
      <w:r w:rsidR="000728FD" w:rsidRPr="007F2E08">
        <w:t>амаев</w:t>
      </w:r>
      <w:proofErr w:type="spellEnd"/>
      <w:r w:rsidR="000728FD" w:rsidRPr="007F2E08">
        <w:t xml:space="preserve"> В.Д. Экономическая теория: краткий курс: учебник. – 2-е изд. – М.:</w:t>
      </w:r>
      <w:r>
        <w:t xml:space="preserve"> </w:t>
      </w:r>
      <w:proofErr w:type="gramStart"/>
      <w:r w:rsidR="000728FD" w:rsidRPr="007F2E08">
        <w:t>Проспект,  201</w:t>
      </w:r>
      <w:r>
        <w:t>5</w:t>
      </w:r>
      <w:proofErr w:type="gramEnd"/>
      <w:r w:rsidR="000728FD" w:rsidRPr="007F2E08">
        <w:t>.</w:t>
      </w:r>
    </w:p>
    <w:p w:rsidR="000728FD" w:rsidRPr="007F2E08" w:rsidRDefault="000728FD" w:rsidP="0057118F">
      <w:pPr>
        <w:tabs>
          <w:tab w:val="left" w:pos="426"/>
        </w:tabs>
        <w:spacing w:line="360" w:lineRule="auto"/>
        <w:ind w:firstLine="720"/>
        <w:contextualSpacing/>
        <w:jc w:val="both"/>
      </w:pPr>
    </w:p>
    <w:p w:rsidR="000728FD" w:rsidRPr="005B771D" w:rsidRDefault="000728FD" w:rsidP="0057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  <w:rPr>
          <w:bCs/>
          <w:i/>
        </w:rPr>
      </w:pPr>
      <w:r w:rsidRPr="005B771D">
        <w:rPr>
          <w:bCs/>
          <w:i/>
        </w:rPr>
        <w:t>Интернет-ресурсы:</w:t>
      </w:r>
    </w:p>
    <w:p w:rsidR="000728FD" w:rsidRPr="00D47AFD" w:rsidRDefault="00D47AFD" w:rsidP="00D47AFD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</w:pPr>
      <w:r>
        <w:t>10</w:t>
      </w:r>
      <w:r w:rsidR="000728FD" w:rsidRPr="007F2E08">
        <w:t xml:space="preserve">.   </w:t>
      </w:r>
      <w:r>
        <w:t xml:space="preserve">   </w:t>
      </w:r>
      <w:hyperlink r:id="rId18" w:history="1">
        <w:r w:rsidR="000728FD" w:rsidRPr="00D47AFD">
          <w:rPr>
            <w:rStyle w:val="aa"/>
            <w:color w:val="auto"/>
            <w:u w:val="none"/>
          </w:rPr>
          <w:t>www.garant.ru</w:t>
        </w:r>
      </w:hyperlink>
    </w:p>
    <w:p w:rsidR="000728FD" w:rsidRPr="007F2E08" w:rsidRDefault="00D47AFD" w:rsidP="000728FD">
      <w:pPr>
        <w:ind w:left="426" w:hanging="426"/>
        <w:jc w:val="both"/>
      </w:pPr>
      <w:r w:rsidRPr="00D47AFD">
        <w:t>11</w:t>
      </w:r>
      <w:r w:rsidR="000728FD" w:rsidRPr="00D47AFD">
        <w:t xml:space="preserve">.    </w:t>
      </w:r>
      <w:r w:rsidRPr="00D47AFD">
        <w:t xml:space="preserve">  </w:t>
      </w:r>
      <w:hyperlink r:id="rId19" w:history="1">
        <w:r w:rsidR="000728FD" w:rsidRPr="00D47AFD">
          <w:rPr>
            <w:rStyle w:val="aa"/>
            <w:color w:val="auto"/>
            <w:u w:val="none"/>
            <w:lang w:val="en-US"/>
          </w:rPr>
          <w:t>www</w:t>
        </w:r>
        <w:r w:rsidR="000728FD" w:rsidRPr="00D47AFD">
          <w:rPr>
            <w:rStyle w:val="aa"/>
            <w:color w:val="auto"/>
            <w:u w:val="none"/>
          </w:rPr>
          <w:t>.</w:t>
        </w:r>
        <w:proofErr w:type="spellStart"/>
        <w:r w:rsidR="000728FD" w:rsidRPr="00D47AFD">
          <w:rPr>
            <w:rStyle w:val="aa"/>
            <w:color w:val="auto"/>
            <w:u w:val="none"/>
            <w:lang w:val="en-US"/>
          </w:rPr>
          <w:t>minfin</w:t>
        </w:r>
        <w:proofErr w:type="spellEnd"/>
        <w:r w:rsidR="000728FD" w:rsidRPr="00D47AFD">
          <w:rPr>
            <w:rStyle w:val="aa"/>
            <w:color w:val="auto"/>
            <w:u w:val="none"/>
          </w:rPr>
          <w:t>.</w:t>
        </w:r>
        <w:proofErr w:type="spellStart"/>
        <w:r w:rsidR="000728FD" w:rsidRPr="00D47AFD">
          <w:rPr>
            <w:rStyle w:val="aa"/>
            <w:color w:val="auto"/>
            <w:u w:val="none"/>
            <w:lang w:val="en-US"/>
          </w:rPr>
          <w:t>ru</w:t>
        </w:r>
        <w:proofErr w:type="spellEnd"/>
      </w:hyperlink>
      <w:r w:rsidR="000728FD" w:rsidRPr="00D47AFD">
        <w:t xml:space="preserve"> </w:t>
      </w:r>
      <w:r w:rsidR="000728FD" w:rsidRPr="007F2E08">
        <w:t xml:space="preserve"> </w:t>
      </w:r>
    </w:p>
    <w:p w:rsidR="00595E4B" w:rsidRPr="002436D7" w:rsidRDefault="00595E4B" w:rsidP="000728FD">
      <w:pPr>
        <w:jc w:val="both"/>
      </w:pPr>
    </w:p>
    <w:p w:rsidR="00595E4B" w:rsidRPr="002436D7" w:rsidRDefault="00595E4B" w:rsidP="00AD5538">
      <w:pPr>
        <w:tabs>
          <w:tab w:val="left" w:pos="709"/>
          <w:tab w:val="left" w:pos="9637"/>
        </w:tabs>
        <w:contextualSpacing/>
        <w:jc w:val="both"/>
        <w:rPr>
          <w:b/>
        </w:rPr>
      </w:pPr>
    </w:p>
    <w:p w:rsidR="008F1B19" w:rsidRPr="002436D7" w:rsidRDefault="00D47AFD" w:rsidP="00AD5538">
      <w:pPr>
        <w:tabs>
          <w:tab w:val="left" w:pos="709"/>
          <w:tab w:val="left" w:pos="9637"/>
        </w:tabs>
        <w:contextualSpacing/>
        <w:jc w:val="both"/>
      </w:pPr>
      <w:r>
        <w:rPr>
          <w:noProof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151130</wp:posOffset>
            </wp:positionV>
            <wp:extent cx="1628775" cy="1419225"/>
            <wp:effectExtent l="19050" t="0" r="9525" b="0"/>
            <wp:wrapSquare wrapText="bothSides"/>
            <wp:docPr id="1" name="Рисунок 2" descr="G:\img73306_4-2_Intellektualnaya_deyatelno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:\img73306_4-2_Intellektualnaya_deyatelnost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B19" w:rsidRPr="002436D7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8F1B19" w:rsidRPr="002436D7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8F1B19" w:rsidRPr="002436D7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8F1B19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8F1B19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8F1B19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8F1B19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8F1B19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8F1B19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8F1B19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8F1B19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8F1B19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8F1B19" w:rsidRDefault="008F1B19" w:rsidP="00AD5538">
      <w:pPr>
        <w:tabs>
          <w:tab w:val="left" w:pos="709"/>
          <w:tab w:val="left" w:pos="9637"/>
        </w:tabs>
        <w:contextualSpacing/>
        <w:jc w:val="both"/>
      </w:pPr>
    </w:p>
    <w:p w:rsidR="00192105" w:rsidRDefault="00192105" w:rsidP="00AD5538">
      <w:pPr>
        <w:tabs>
          <w:tab w:val="left" w:pos="709"/>
          <w:tab w:val="left" w:pos="9637"/>
        </w:tabs>
        <w:contextualSpacing/>
        <w:jc w:val="both"/>
      </w:pPr>
    </w:p>
    <w:p w:rsidR="00FB4C93" w:rsidRDefault="00C430A8" w:rsidP="00AD5538">
      <w:pPr>
        <w:tabs>
          <w:tab w:val="left" w:pos="709"/>
          <w:tab w:val="left" w:pos="9637"/>
        </w:tabs>
        <w:contextualSpacing/>
        <w:jc w:val="both"/>
      </w:pPr>
      <w:r>
        <w:lastRenderedPageBreak/>
        <w:t xml:space="preserve">                                                                                                                      </w:t>
      </w:r>
    </w:p>
    <w:p w:rsidR="008F1B19" w:rsidRPr="00D47AFD" w:rsidRDefault="00FB4C93" w:rsidP="00AD5538">
      <w:pPr>
        <w:tabs>
          <w:tab w:val="left" w:pos="709"/>
          <w:tab w:val="left" w:pos="9637"/>
        </w:tabs>
        <w:contextualSpacing/>
        <w:jc w:val="both"/>
      </w:pPr>
      <w:r>
        <w:t xml:space="preserve">                                                                                                                         </w:t>
      </w:r>
      <w:r w:rsidR="00C430A8">
        <w:t xml:space="preserve">    </w:t>
      </w:r>
      <w:r w:rsidR="00C430A8" w:rsidRPr="00D47AFD">
        <w:t>ПРИЛОЖЕНИЕ 1</w:t>
      </w:r>
    </w:p>
    <w:p w:rsidR="005774A9" w:rsidRDefault="005774A9" w:rsidP="005774A9">
      <w:pPr>
        <w:jc w:val="center"/>
        <w:rPr>
          <w:b/>
        </w:rPr>
      </w:pPr>
    </w:p>
    <w:p w:rsidR="005774A9" w:rsidRDefault="005774A9" w:rsidP="005774A9">
      <w:pPr>
        <w:jc w:val="center"/>
        <w:rPr>
          <w:b/>
        </w:rPr>
      </w:pPr>
    </w:p>
    <w:p w:rsidR="005774A9" w:rsidRPr="00D47AFD" w:rsidRDefault="005774A9" w:rsidP="005774A9">
      <w:pPr>
        <w:jc w:val="center"/>
        <w:rPr>
          <w:b/>
        </w:rPr>
      </w:pPr>
      <w:r w:rsidRPr="00D47AFD">
        <w:rPr>
          <w:b/>
        </w:rPr>
        <w:t>ВЕДОМОСТЬ ПОКУПОК</w:t>
      </w:r>
    </w:p>
    <w:p w:rsidR="005774A9" w:rsidRPr="00D47AFD" w:rsidRDefault="005774A9" w:rsidP="005774A9">
      <w:pPr>
        <w:jc w:val="center"/>
      </w:pPr>
      <w:r w:rsidRPr="00D47AFD">
        <w:t>(</w:t>
      </w:r>
      <w:proofErr w:type="gramStart"/>
      <w:r w:rsidRPr="00D47AFD">
        <w:t>ФИО  покупателя</w:t>
      </w:r>
      <w:proofErr w:type="gramEnd"/>
      <w:r w:rsidRPr="00D47AFD">
        <w:t xml:space="preserve">  ____________________________________ )</w:t>
      </w:r>
    </w:p>
    <w:p w:rsidR="00D47AFD" w:rsidRDefault="005774A9" w:rsidP="005774A9">
      <w:pPr>
        <w:jc w:val="center"/>
        <w:rPr>
          <w:b/>
        </w:rPr>
      </w:pPr>
      <w:r w:rsidRPr="00D47AFD">
        <w:rPr>
          <w:b/>
        </w:rPr>
        <w:t xml:space="preserve">                                                                                       </w:t>
      </w:r>
    </w:p>
    <w:p w:rsidR="005774A9" w:rsidRDefault="00D47AFD" w:rsidP="005774A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5774A9" w:rsidRPr="00D47AFD">
        <w:rPr>
          <w:b/>
        </w:rPr>
        <w:t xml:space="preserve">  </w:t>
      </w:r>
      <w:r>
        <w:rPr>
          <w:b/>
        </w:rPr>
        <w:t xml:space="preserve">  </w:t>
      </w:r>
      <w:r w:rsidR="005774A9" w:rsidRPr="00D47AFD">
        <w:rPr>
          <w:b/>
        </w:rPr>
        <w:t>Располагаемая сумма – ________ злат</w:t>
      </w:r>
    </w:p>
    <w:p w:rsidR="00D47AFD" w:rsidRPr="00D47AFD" w:rsidRDefault="00D47AFD" w:rsidP="005774A9">
      <w:pPr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"/>
        <w:gridCol w:w="1822"/>
        <w:gridCol w:w="1017"/>
        <w:gridCol w:w="1367"/>
        <w:gridCol w:w="1119"/>
        <w:gridCol w:w="1354"/>
        <w:gridCol w:w="1268"/>
        <w:gridCol w:w="1415"/>
      </w:tblGrid>
      <w:tr w:rsidR="005774A9" w:rsidRPr="00D47AFD" w:rsidTr="006754CF">
        <w:trPr>
          <w:trHeight w:val="567"/>
        </w:trPr>
        <w:tc>
          <w:tcPr>
            <w:tcW w:w="508" w:type="dxa"/>
            <w:vMerge w:val="restart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№</w:t>
            </w:r>
          </w:p>
        </w:tc>
        <w:tc>
          <w:tcPr>
            <w:tcW w:w="1822" w:type="dxa"/>
            <w:vMerge w:val="restart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Наименование товара</w:t>
            </w:r>
          </w:p>
        </w:tc>
        <w:tc>
          <w:tcPr>
            <w:tcW w:w="1017" w:type="dxa"/>
            <w:vMerge w:val="restart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Кол-во</w:t>
            </w:r>
          </w:p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товара,</w:t>
            </w:r>
          </w:p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кг</w:t>
            </w:r>
          </w:p>
        </w:tc>
        <w:tc>
          <w:tcPr>
            <w:tcW w:w="2654" w:type="dxa"/>
            <w:gridSpan w:val="2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Цена за 1 кг, златы</w:t>
            </w:r>
          </w:p>
        </w:tc>
        <w:tc>
          <w:tcPr>
            <w:tcW w:w="1380" w:type="dxa"/>
            <w:vMerge w:val="restart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Прибыль,</w:t>
            </w:r>
          </w:p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златы</w:t>
            </w:r>
          </w:p>
          <w:p w:rsidR="005774A9" w:rsidRPr="00D47AFD" w:rsidRDefault="005774A9" w:rsidP="006754CF">
            <w:pPr>
              <w:jc w:val="center"/>
              <w:rPr>
                <w:b/>
              </w:rPr>
            </w:pPr>
          </w:p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(4 – 5) х 3</w:t>
            </w:r>
          </w:p>
        </w:tc>
        <w:tc>
          <w:tcPr>
            <w:tcW w:w="1334" w:type="dxa"/>
            <w:vMerge w:val="restart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Убыток,</w:t>
            </w:r>
          </w:p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златы</w:t>
            </w:r>
          </w:p>
          <w:p w:rsidR="005774A9" w:rsidRPr="00D47AFD" w:rsidRDefault="005774A9" w:rsidP="006754CF">
            <w:pPr>
              <w:jc w:val="center"/>
              <w:rPr>
                <w:b/>
              </w:rPr>
            </w:pPr>
          </w:p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(5 – 4) х 3</w:t>
            </w:r>
          </w:p>
        </w:tc>
        <w:tc>
          <w:tcPr>
            <w:tcW w:w="1422" w:type="dxa"/>
            <w:vMerge w:val="restart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Стоимость покупки в средних ценах рынка</w:t>
            </w:r>
          </w:p>
        </w:tc>
      </w:tr>
      <w:tr w:rsidR="005774A9" w:rsidRPr="00D47AFD" w:rsidTr="006754CF">
        <w:tc>
          <w:tcPr>
            <w:tcW w:w="508" w:type="dxa"/>
            <w:vMerge/>
          </w:tcPr>
          <w:p w:rsidR="005774A9" w:rsidRPr="00D47AFD" w:rsidRDefault="005774A9" w:rsidP="006754CF">
            <w:pPr>
              <w:jc w:val="center"/>
            </w:pPr>
          </w:p>
        </w:tc>
        <w:tc>
          <w:tcPr>
            <w:tcW w:w="1822" w:type="dxa"/>
            <w:vMerge/>
          </w:tcPr>
          <w:p w:rsidR="005774A9" w:rsidRPr="00D47AFD" w:rsidRDefault="005774A9" w:rsidP="006754CF"/>
        </w:tc>
        <w:tc>
          <w:tcPr>
            <w:tcW w:w="1017" w:type="dxa"/>
            <w:vMerge/>
          </w:tcPr>
          <w:p w:rsidR="005774A9" w:rsidRPr="00D47AFD" w:rsidRDefault="005774A9" w:rsidP="006754CF"/>
        </w:tc>
        <w:tc>
          <w:tcPr>
            <w:tcW w:w="1439" w:type="dxa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</w:p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в карточке</w:t>
            </w:r>
          </w:p>
        </w:tc>
        <w:tc>
          <w:tcPr>
            <w:tcW w:w="1215" w:type="dxa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</w:p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в сделке</w:t>
            </w:r>
          </w:p>
        </w:tc>
        <w:tc>
          <w:tcPr>
            <w:tcW w:w="1380" w:type="dxa"/>
            <w:vMerge/>
          </w:tcPr>
          <w:p w:rsidR="005774A9" w:rsidRPr="00D47AFD" w:rsidRDefault="005774A9" w:rsidP="006754CF">
            <w:pPr>
              <w:jc w:val="center"/>
            </w:pPr>
          </w:p>
        </w:tc>
        <w:tc>
          <w:tcPr>
            <w:tcW w:w="1334" w:type="dxa"/>
            <w:vMerge/>
          </w:tcPr>
          <w:p w:rsidR="005774A9" w:rsidRPr="00D47AFD" w:rsidRDefault="005774A9" w:rsidP="006754CF">
            <w:pPr>
              <w:jc w:val="center"/>
            </w:pPr>
          </w:p>
        </w:tc>
        <w:tc>
          <w:tcPr>
            <w:tcW w:w="1422" w:type="dxa"/>
            <w:vMerge/>
          </w:tcPr>
          <w:p w:rsidR="005774A9" w:rsidRPr="00D47AFD" w:rsidRDefault="005774A9" w:rsidP="006754CF">
            <w:pPr>
              <w:jc w:val="center"/>
            </w:pPr>
          </w:p>
        </w:tc>
      </w:tr>
      <w:tr w:rsidR="005774A9" w:rsidRPr="00D47AFD" w:rsidTr="006754CF">
        <w:tc>
          <w:tcPr>
            <w:tcW w:w="508" w:type="dxa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1</w:t>
            </w:r>
          </w:p>
        </w:tc>
        <w:tc>
          <w:tcPr>
            <w:tcW w:w="1822" w:type="dxa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2</w:t>
            </w:r>
          </w:p>
        </w:tc>
        <w:tc>
          <w:tcPr>
            <w:tcW w:w="1017" w:type="dxa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3</w:t>
            </w:r>
          </w:p>
        </w:tc>
        <w:tc>
          <w:tcPr>
            <w:tcW w:w="1439" w:type="dxa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4</w:t>
            </w:r>
          </w:p>
        </w:tc>
        <w:tc>
          <w:tcPr>
            <w:tcW w:w="1215" w:type="dxa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5</w:t>
            </w:r>
          </w:p>
        </w:tc>
        <w:tc>
          <w:tcPr>
            <w:tcW w:w="1380" w:type="dxa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6</w:t>
            </w:r>
          </w:p>
        </w:tc>
        <w:tc>
          <w:tcPr>
            <w:tcW w:w="1334" w:type="dxa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7</w:t>
            </w:r>
          </w:p>
        </w:tc>
        <w:tc>
          <w:tcPr>
            <w:tcW w:w="1422" w:type="dxa"/>
          </w:tcPr>
          <w:p w:rsidR="005774A9" w:rsidRPr="00D47AFD" w:rsidRDefault="005774A9" w:rsidP="006754CF">
            <w:pPr>
              <w:jc w:val="center"/>
              <w:rPr>
                <w:b/>
              </w:rPr>
            </w:pPr>
            <w:r w:rsidRPr="00D47AFD">
              <w:rPr>
                <w:b/>
              </w:rPr>
              <w:t>8</w:t>
            </w:r>
          </w:p>
        </w:tc>
      </w:tr>
      <w:tr w:rsidR="005774A9" w:rsidRPr="00D47AFD" w:rsidTr="006754CF">
        <w:tc>
          <w:tcPr>
            <w:tcW w:w="508" w:type="dxa"/>
          </w:tcPr>
          <w:p w:rsidR="005774A9" w:rsidRPr="00D47AFD" w:rsidRDefault="005774A9" w:rsidP="006754CF">
            <w:pPr>
              <w:jc w:val="center"/>
            </w:pPr>
            <w:r w:rsidRPr="00D47AFD">
              <w:t>1.</w:t>
            </w:r>
          </w:p>
        </w:tc>
        <w:tc>
          <w:tcPr>
            <w:tcW w:w="1822" w:type="dxa"/>
          </w:tcPr>
          <w:p w:rsidR="005774A9" w:rsidRPr="00D47AFD" w:rsidRDefault="005774A9" w:rsidP="006754CF">
            <w:r w:rsidRPr="00D47AFD">
              <w:t>Апельсины</w:t>
            </w:r>
          </w:p>
        </w:tc>
        <w:tc>
          <w:tcPr>
            <w:tcW w:w="1017" w:type="dxa"/>
          </w:tcPr>
          <w:p w:rsidR="005774A9" w:rsidRPr="00D47AFD" w:rsidRDefault="005774A9" w:rsidP="006754CF"/>
        </w:tc>
        <w:tc>
          <w:tcPr>
            <w:tcW w:w="1439" w:type="dxa"/>
          </w:tcPr>
          <w:p w:rsidR="005774A9" w:rsidRPr="00D47AFD" w:rsidRDefault="005774A9" w:rsidP="006754CF"/>
        </w:tc>
        <w:tc>
          <w:tcPr>
            <w:tcW w:w="1215" w:type="dxa"/>
          </w:tcPr>
          <w:p w:rsidR="005774A9" w:rsidRPr="00D47AFD" w:rsidRDefault="005774A9" w:rsidP="006754CF"/>
        </w:tc>
        <w:tc>
          <w:tcPr>
            <w:tcW w:w="1380" w:type="dxa"/>
          </w:tcPr>
          <w:p w:rsidR="005774A9" w:rsidRPr="00D47AFD" w:rsidRDefault="005774A9" w:rsidP="006754CF"/>
        </w:tc>
        <w:tc>
          <w:tcPr>
            <w:tcW w:w="1334" w:type="dxa"/>
          </w:tcPr>
          <w:p w:rsidR="005774A9" w:rsidRPr="00D47AFD" w:rsidRDefault="005774A9" w:rsidP="006754CF"/>
        </w:tc>
        <w:tc>
          <w:tcPr>
            <w:tcW w:w="1422" w:type="dxa"/>
          </w:tcPr>
          <w:p w:rsidR="005774A9" w:rsidRPr="00D47AFD" w:rsidRDefault="005774A9" w:rsidP="006754CF"/>
        </w:tc>
      </w:tr>
      <w:tr w:rsidR="005774A9" w:rsidRPr="00D47AFD" w:rsidTr="006754CF">
        <w:tc>
          <w:tcPr>
            <w:tcW w:w="508" w:type="dxa"/>
          </w:tcPr>
          <w:p w:rsidR="005774A9" w:rsidRPr="00D47AFD" w:rsidRDefault="005774A9" w:rsidP="006754CF">
            <w:pPr>
              <w:jc w:val="center"/>
            </w:pPr>
            <w:r w:rsidRPr="00D47AFD">
              <w:t>2.</w:t>
            </w:r>
          </w:p>
        </w:tc>
        <w:tc>
          <w:tcPr>
            <w:tcW w:w="1822" w:type="dxa"/>
          </w:tcPr>
          <w:p w:rsidR="005774A9" w:rsidRPr="00D47AFD" w:rsidRDefault="005774A9" w:rsidP="006754CF">
            <w:r w:rsidRPr="00D47AFD">
              <w:t>Бананы</w:t>
            </w:r>
          </w:p>
        </w:tc>
        <w:tc>
          <w:tcPr>
            <w:tcW w:w="1017" w:type="dxa"/>
          </w:tcPr>
          <w:p w:rsidR="005774A9" w:rsidRPr="00D47AFD" w:rsidRDefault="005774A9" w:rsidP="006754CF"/>
        </w:tc>
        <w:tc>
          <w:tcPr>
            <w:tcW w:w="1439" w:type="dxa"/>
          </w:tcPr>
          <w:p w:rsidR="005774A9" w:rsidRPr="00D47AFD" w:rsidRDefault="005774A9" w:rsidP="006754CF"/>
        </w:tc>
        <w:tc>
          <w:tcPr>
            <w:tcW w:w="1215" w:type="dxa"/>
          </w:tcPr>
          <w:p w:rsidR="005774A9" w:rsidRPr="00D47AFD" w:rsidRDefault="005774A9" w:rsidP="006754CF"/>
        </w:tc>
        <w:tc>
          <w:tcPr>
            <w:tcW w:w="1380" w:type="dxa"/>
          </w:tcPr>
          <w:p w:rsidR="005774A9" w:rsidRPr="00D47AFD" w:rsidRDefault="005774A9" w:rsidP="006754CF"/>
        </w:tc>
        <w:tc>
          <w:tcPr>
            <w:tcW w:w="1334" w:type="dxa"/>
          </w:tcPr>
          <w:p w:rsidR="005774A9" w:rsidRPr="00D47AFD" w:rsidRDefault="005774A9" w:rsidP="006754CF"/>
        </w:tc>
        <w:tc>
          <w:tcPr>
            <w:tcW w:w="1422" w:type="dxa"/>
          </w:tcPr>
          <w:p w:rsidR="005774A9" w:rsidRPr="00D47AFD" w:rsidRDefault="005774A9" w:rsidP="006754CF"/>
        </w:tc>
      </w:tr>
      <w:tr w:rsidR="005774A9" w:rsidRPr="00D47AFD" w:rsidTr="006754CF">
        <w:tc>
          <w:tcPr>
            <w:tcW w:w="508" w:type="dxa"/>
          </w:tcPr>
          <w:p w:rsidR="005774A9" w:rsidRPr="00D47AFD" w:rsidRDefault="005774A9" w:rsidP="006754CF">
            <w:pPr>
              <w:jc w:val="center"/>
            </w:pPr>
            <w:r w:rsidRPr="00D47AFD">
              <w:t>3.</w:t>
            </w:r>
          </w:p>
        </w:tc>
        <w:tc>
          <w:tcPr>
            <w:tcW w:w="1822" w:type="dxa"/>
          </w:tcPr>
          <w:p w:rsidR="005774A9" w:rsidRPr="00D47AFD" w:rsidRDefault="005774A9" w:rsidP="006754CF">
            <w:r w:rsidRPr="00D47AFD">
              <w:t>Виноград</w:t>
            </w:r>
          </w:p>
        </w:tc>
        <w:tc>
          <w:tcPr>
            <w:tcW w:w="1017" w:type="dxa"/>
          </w:tcPr>
          <w:p w:rsidR="005774A9" w:rsidRPr="00D47AFD" w:rsidRDefault="005774A9" w:rsidP="006754CF"/>
        </w:tc>
        <w:tc>
          <w:tcPr>
            <w:tcW w:w="1439" w:type="dxa"/>
          </w:tcPr>
          <w:p w:rsidR="005774A9" w:rsidRPr="00D47AFD" w:rsidRDefault="005774A9" w:rsidP="006754CF"/>
        </w:tc>
        <w:tc>
          <w:tcPr>
            <w:tcW w:w="1215" w:type="dxa"/>
          </w:tcPr>
          <w:p w:rsidR="005774A9" w:rsidRPr="00D47AFD" w:rsidRDefault="005774A9" w:rsidP="006754CF"/>
        </w:tc>
        <w:tc>
          <w:tcPr>
            <w:tcW w:w="1380" w:type="dxa"/>
          </w:tcPr>
          <w:p w:rsidR="005774A9" w:rsidRPr="00D47AFD" w:rsidRDefault="005774A9" w:rsidP="006754CF"/>
        </w:tc>
        <w:tc>
          <w:tcPr>
            <w:tcW w:w="1334" w:type="dxa"/>
          </w:tcPr>
          <w:p w:rsidR="005774A9" w:rsidRPr="00D47AFD" w:rsidRDefault="005774A9" w:rsidP="006754CF"/>
        </w:tc>
        <w:tc>
          <w:tcPr>
            <w:tcW w:w="1422" w:type="dxa"/>
          </w:tcPr>
          <w:p w:rsidR="005774A9" w:rsidRPr="00D47AFD" w:rsidRDefault="005774A9" w:rsidP="006754CF"/>
        </w:tc>
      </w:tr>
      <w:tr w:rsidR="005774A9" w:rsidRPr="00D47AFD" w:rsidTr="006754CF">
        <w:tc>
          <w:tcPr>
            <w:tcW w:w="508" w:type="dxa"/>
          </w:tcPr>
          <w:p w:rsidR="005774A9" w:rsidRPr="00D47AFD" w:rsidRDefault="005774A9" w:rsidP="006754CF">
            <w:pPr>
              <w:jc w:val="center"/>
            </w:pPr>
            <w:r w:rsidRPr="00D47AFD">
              <w:t>4.</w:t>
            </w:r>
          </w:p>
        </w:tc>
        <w:tc>
          <w:tcPr>
            <w:tcW w:w="1822" w:type="dxa"/>
          </w:tcPr>
          <w:p w:rsidR="005774A9" w:rsidRPr="00D47AFD" w:rsidRDefault="005774A9" w:rsidP="006754CF">
            <w:r w:rsidRPr="00D47AFD">
              <w:t>Груши</w:t>
            </w:r>
          </w:p>
        </w:tc>
        <w:tc>
          <w:tcPr>
            <w:tcW w:w="1017" w:type="dxa"/>
          </w:tcPr>
          <w:p w:rsidR="005774A9" w:rsidRPr="00D47AFD" w:rsidRDefault="005774A9" w:rsidP="006754CF"/>
        </w:tc>
        <w:tc>
          <w:tcPr>
            <w:tcW w:w="1439" w:type="dxa"/>
          </w:tcPr>
          <w:p w:rsidR="005774A9" w:rsidRPr="00D47AFD" w:rsidRDefault="005774A9" w:rsidP="006754CF"/>
        </w:tc>
        <w:tc>
          <w:tcPr>
            <w:tcW w:w="1215" w:type="dxa"/>
          </w:tcPr>
          <w:p w:rsidR="005774A9" w:rsidRPr="00D47AFD" w:rsidRDefault="005774A9" w:rsidP="006754CF"/>
        </w:tc>
        <w:tc>
          <w:tcPr>
            <w:tcW w:w="1380" w:type="dxa"/>
          </w:tcPr>
          <w:p w:rsidR="005774A9" w:rsidRPr="00D47AFD" w:rsidRDefault="005774A9" w:rsidP="006754CF"/>
        </w:tc>
        <w:tc>
          <w:tcPr>
            <w:tcW w:w="1334" w:type="dxa"/>
          </w:tcPr>
          <w:p w:rsidR="005774A9" w:rsidRPr="00D47AFD" w:rsidRDefault="005774A9" w:rsidP="006754CF"/>
        </w:tc>
        <w:tc>
          <w:tcPr>
            <w:tcW w:w="1422" w:type="dxa"/>
          </w:tcPr>
          <w:p w:rsidR="005774A9" w:rsidRPr="00D47AFD" w:rsidRDefault="005774A9" w:rsidP="006754CF"/>
        </w:tc>
      </w:tr>
      <w:tr w:rsidR="005774A9" w:rsidRPr="00D47AFD" w:rsidTr="006754CF">
        <w:tc>
          <w:tcPr>
            <w:tcW w:w="508" w:type="dxa"/>
          </w:tcPr>
          <w:p w:rsidR="005774A9" w:rsidRPr="00D47AFD" w:rsidRDefault="005774A9" w:rsidP="006754CF">
            <w:pPr>
              <w:jc w:val="center"/>
            </w:pPr>
            <w:r w:rsidRPr="00D47AFD">
              <w:t>5.</w:t>
            </w:r>
          </w:p>
        </w:tc>
        <w:tc>
          <w:tcPr>
            <w:tcW w:w="1822" w:type="dxa"/>
          </w:tcPr>
          <w:p w:rsidR="005774A9" w:rsidRPr="00D47AFD" w:rsidRDefault="005774A9" w:rsidP="006754CF">
            <w:r w:rsidRPr="00D47AFD">
              <w:t>Яблоки</w:t>
            </w:r>
          </w:p>
        </w:tc>
        <w:tc>
          <w:tcPr>
            <w:tcW w:w="1017" w:type="dxa"/>
          </w:tcPr>
          <w:p w:rsidR="005774A9" w:rsidRPr="00D47AFD" w:rsidRDefault="005774A9" w:rsidP="006754CF"/>
        </w:tc>
        <w:tc>
          <w:tcPr>
            <w:tcW w:w="1439" w:type="dxa"/>
          </w:tcPr>
          <w:p w:rsidR="005774A9" w:rsidRPr="00D47AFD" w:rsidRDefault="005774A9" w:rsidP="006754CF"/>
        </w:tc>
        <w:tc>
          <w:tcPr>
            <w:tcW w:w="1215" w:type="dxa"/>
          </w:tcPr>
          <w:p w:rsidR="005774A9" w:rsidRPr="00D47AFD" w:rsidRDefault="005774A9" w:rsidP="006754CF"/>
        </w:tc>
        <w:tc>
          <w:tcPr>
            <w:tcW w:w="1380" w:type="dxa"/>
          </w:tcPr>
          <w:p w:rsidR="005774A9" w:rsidRPr="00D47AFD" w:rsidRDefault="005774A9" w:rsidP="006754CF"/>
        </w:tc>
        <w:tc>
          <w:tcPr>
            <w:tcW w:w="1334" w:type="dxa"/>
          </w:tcPr>
          <w:p w:rsidR="005774A9" w:rsidRPr="00D47AFD" w:rsidRDefault="005774A9" w:rsidP="006754CF"/>
        </w:tc>
        <w:tc>
          <w:tcPr>
            <w:tcW w:w="1422" w:type="dxa"/>
          </w:tcPr>
          <w:p w:rsidR="005774A9" w:rsidRPr="00D47AFD" w:rsidRDefault="005774A9" w:rsidP="006754CF"/>
        </w:tc>
      </w:tr>
      <w:tr w:rsidR="005774A9" w:rsidRPr="00D47AFD" w:rsidTr="006754CF">
        <w:tc>
          <w:tcPr>
            <w:tcW w:w="508" w:type="dxa"/>
          </w:tcPr>
          <w:p w:rsidR="005774A9" w:rsidRPr="00D47AFD" w:rsidRDefault="005774A9" w:rsidP="006754CF">
            <w:pPr>
              <w:jc w:val="center"/>
            </w:pPr>
          </w:p>
        </w:tc>
        <w:tc>
          <w:tcPr>
            <w:tcW w:w="1822" w:type="dxa"/>
          </w:tcPr>
          <w:p w:rsidR="005774A9" w:rsidRPr="00D47AFD" w:rsidRDefault="005774A9" w:rsidP="006754CF">
            <w:pPr>
              <w:rPr>
                <w:b/>
              </w:rPr>
            </w:pPr>
            <w:r w:rsidRPr="00D47AFD">
              <w:rPr>
                <w:b/>
              </w:rPr>
              <w:t>Итого</w:t>
            </w:r>
          </w:p>
        </w:tc>
        <w:tc>
          <w:tcPr>
            <w:tcW w:w="1017" w:type="dxa"/>
          </w:tcPr>
          <w:p w:rsidR="005774A9" w:rsidRPr="00D47AFD" w:rsidRDefault="005774A9" w:rsidP="006754CF"/>
        </w:tc>
        <w:tc>
          <w:tcPr>
            <w:tcW w:w="1439" w:type="dxa"/>
          </w:tcPr>
          <w:p w:rsidR="005774A9" w:rsidRPr="00D47AFD" w:rsidRDefault="005774A9" w:rsidP="006754CF"/>
        </w:tc>
        <w:tc>
          <w:tcPr>
            <w:tcW w:w="1215" w:type="dxa"/>
          </w:tcPr>
          <w:p w:rsidR="005774A9" w:rsidRPr="00D47AFD" w:rsidRDefault="005774A9" w:rsidP="006754CF"/>
        </w:tc>
        <w:tc>
          <w:tcPr>
            <w:tcW w:w="1380" w:type="dxa"/>
          </w:tcPr>
          <w:p w:rsidR="005774A9" w:rsidRPr="00D47AFD" w:rsidRDefault="005774A9" w:rsidP="006754CF"/>
        </w:tc>
        <w:tc>
          <w:tcPr>
            <w:tcW w:w="1334" w:type="dxa"/>
          </w:tcPr>
          <w:p w:rsidR="005774A9" w:rsidRPr="00D47AFD" w:rsidRDefault="005774A9" w:rsidP="006754CF"/>
        </w:tc>
        <w:tc>
          <w:tcPr>
            <w:tcW w:w="1422" w:type="dxa"/>
          </w:tcPr>
          <w:p w:rsidR="005774A9" w:rsidRPr="00D47AFD" w:rsidRDefault="005774A9" w:rsidP="006754CF"/>
        </w:tc>
      </w:tr>
      <w:tr w:rsidR="005774A9" w:rsidRPr="00D47AFD" w:rsidTr="006754CF">
        <w:tc>
          <w:tcPr>
            <w:tcW w:w="508" w:type="dxa"/>
          </w:tcPr>
          <w:p w:rsidR="005774A9" w:rsidRPr="00D47AFD" w:rsidRDefault="005774A9" w:rsidP="006754CF">
            <w:pPr>
              <w:jc w:val="center"/>
            </w:pPr>
          </w:p>
        </w:tc>
        <w:tc>
          <w:tcPr>
            <w:tcW w:w="1822" w:type="dxa"/>
          </w:tcPr>
          <w:p w:rsidR="005774A9" w:rsidRPr="00D47AFD" w:rsidRDefault="005774A9" w:rsidP="006754CF">
            <w:pPr>
              <w:rPr>
                <w:b/>
              </w:rPr>
            </w:pPr>
            <w:r w:rsidRPr="00D47AFD">
              <w:rPr>
                <w:b/>
              </w:rPr>
              <w:t>ВСЕГО</w:t>
            </w:r>
          </w:p>
        </w:tc>
        <w:tc>
          <w:tcPr>
            <w:tcW w:w="1017" w:type="dxa"/>
          </w:tcPr>
          <w:p w:rsidR="005774A9" w:rsidRPr="00D47AFD" w:rsidRDefault="005774A9" w:rsidP="006754CF"/>
        </w:tc>
        <w:tc>
          <w:tcPr>
            <w:tcW w:w="1439" w:type="dxa"/>
          </w:tcPr>
          <w:p w:rsidR="005774A9" w:rsidRPr="00D47AFD" w:rsidRDefault="005774A9" w:rsidP="006754CF"/>
        </w:tc>
        <w:tc>
          <w:tcPr>
            <w:tcW w:w="1215" w:type="dxa"/>
          </w:tcPr>
          <w:p w:rsidR="005774A9" w:rsidRPr="00D47AFD" w:rsidRDefault="005774A9" w:rsidP="006754CF"/>
        </w:tc>
        <w:tc>
          <w:tcPr>
            <w:tcW w:w="1380" w:type="dxa"/>
          </w:tcPr>
          <w:p w:rsidR="005774A9" w:rsidRPr="00D47AFD" w:rsidRDefault="005774A9" w:rsidP="006754CF"/>
        </w:tc>
        <w:tc>
          <w:tcPr>
            <w:tcW w:w="1334" w:type="dxa"/>
          </w:tcPr>
          <w:p w:rsidR="005774A9" w:rsidRPr="00D47AFD" w:rsidRDefault="005774A9" w:rsidP="006754CF"/>
        </w:tc>
        <w:tc>
          <w:tcPr>
            <w:tcW w:w="1422" w:type="dxa"/>
          </w:tcPr>
          <w:p w:rsidR="005774A9" w:rsidRPr="00D47AFD" w:rsidRDefault="005774A9" w:rsidP="006754CF"/>
        </w:tc>
      </w:tr>
    </w:tbl>
    <w:p w:rsidR="005774A9" w:rsidRPr="00D47AFD" w:rsidRDefault="005774A9" w:rsidP="005774A9">
      <w:pPr>
        <w:jc w:val="both"/>
      </w:pPr>
      <w:r w:rsidRPr="00D47AFD">
        <w:t xml:space="preserve">                                                             </w:t>
      </w:r>
    </w:p>
    <w:p w:rsidR="005774A9" w:rsidRDefault="005774A9" w:rsidP="005774A9">
      <w:pPr>
        <w:jc w:val="both"/>
      </w:pPr>
    </w:p>
    <w:p w:rsidR="005774A9" w:rsidRPr="00D47AFD" w:rsidRDefault="005774A9" w:rsidP="005774A9">
      <w:pPr>
        <w:jc w:val="both"/>
        <w:rPr>
          <w:b/>
        </w:rPr>
      </w:pPr>
      <w:r w:rsidRPr="00D47AFD">
        <w:t xml:space="preserve">                                                                                                      </w:t>
      </w:r>
      <w:r w:rsidRPr="00D47AFD">
        <w:rPr>
          <w:b/>
        </w:rPr>
        <w:t>Кредит - _______________</w:t>
      </w:r>
      <w:proofErr w:type="gramStart"/>
      <w:r w:rsidRPr="00D47AFD">
        <w:rPr>
          <w:b/>
        </w:rPr>
        <w:t>_  злат</w:t>
      </w:r>
      <w:proofErr w:type="gramEnd"/>
    </w:p>
    <w:p w:rsidR="005774A9" w:rsidRPr="00D47AFD" w:rsidRDefault="005774A9" w:rsidP="005774A9">
      <w:pPr>
        <w:jc w:val="both"/>
        <w:rPr>
          <w:b/>
        </w:rPr>
      </w:pPr>
      <w:r w:rsidRPr="00D47AFD">
        <w:rPr>
          <w:b/>
        </w:rPr>
        <w:t xml:space="preserve">                                                  </w:t>
      </w:r>
    </w:p>
    <w:p w:rsidR="005774A9" w:rsidRPr="00D47AFD" w:rsidRDefault="005774A9" w:rsidP="005774A9">
      <w:pPr>
        <w:jc w:val="both"/>
        <w:rPr>
          <w:b/>
        </w:rPr>
      </w:pPr>
      <w:r w:rsidRPr="00D47AFD">
        <w:rPr>
          <w:b/>
        </w:rPr>
        <w:t xml:space="preserve">                                                   Израсходовано денежных средств на товары - ________ злат</w:t>
      </w:r>
    </w:p>
    <w:p w:rsidR="005774A9" w:rsidRPr="00D47AFD" w:rsidRDefault="005774A9" w:rsidP="005774A9">
      <w:pPr>
        <w:jc w:val="both"/>
        <w:rPr>
          <w:b/>
        </w:rPr>
      </w:pPr>
      <w:r w:rsidRPr="00D47AFD">
        <w:rPr>
          <w:b/>
        </w:rPr>
        <w:t xml:space="preserve">                                                    </w:t>
      </w:r>
    </w:p>
    <w:p w:rsidR="005774A9" w:rsidRPr="00D47AFD" w:rsidRDefault="005774A9" w:rsidP="005774A9">
      <w:pPr>
        <w:jc w:val="both"/>
        <w:rPr>
          <w:b/>
        </w:rPr>
      </w:pPr>
      <w:r w:rsidRPr="00D47AFD">
        <w:rPr>
          <w:b/>
        </w:rPr>
        <w:t xml:space="preserve">                                                       Остаток денежных средств на конец сделки - _______ злат</w:t>
      </w:r>
    </w:p>
    <w:p w:rsidR="005774A9" w:rsidRPr="00D47AFD" w:rsidRDefault="005774A9" w:rsidP="005774A9">
      <w:pPr>
        <w:jc w:val="both"/>
        <w:rPr>
          <w:b/>
        </w:rPr>
      </w:pPr>
      <w:r w:rsidRPr="00D47AFD">
        <w:rPr>
          <w:b/>
        </w:rPr>
        <w:t xml:space="preserve">                                                                                      </w:t>
      </w:r>
    </w:p>
    <w:p w:rsidR="005774A9" w:rsidRDefault="005774A9" w:rsidP="005774A9">
      <w:pPr>
        <w:jc w:val="both"/>
        <w:rPr>
          <w:b/>
        </w:rPr>
      </w:pPr>
      <w:r w:rsidRPr="00D47AFD">
        <w:rPr>
          <w:b/>
        </w:rPr>
        <w:t xml:space="preserve">                                                                                       Подпись покупателя</w:t>
      </w:r>
      <w:r>
        <w:rPr>
          <w:b/>
        </w:rPr>
        <w:t xml:space="preserve"> _________________</w:t>
      </w:r>
    </w:p>
    <w:p w:rsidR="005774A9" w:rsidRDefault="005774A9" w:rsidP="005774A9">
      <w:pPr>
        <w:jc w:val="both"/>
        <w:rPr>
          <w:b/>
        </w:rPr>
      </w:pPr>
    </w:p>
    <w:p w:rsidR="005774A9" w:rsidRDefault="005774A9" w:rsidP="005774A9">
      <w:pPr>
        <w:jc w:val="both"/>
        <w:rPr>
          <w:b/>
        </w:rPr>
      </w:pPr>
    </w:p>
    <w:p w:rsidR="00D47AFD" w:rsidRDefault="00733975" w:rsidP="005774A9">
      <w:pPr>
        <w:jc w:val="both"/>
      </w:pPr>
      <w:r>
        <w:t xml:space="preserve">                                                          </w:t>
      </w: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D47AFD" w:rsidRDefault="00D47AFD" w:rsidP="005774A9">
      <w:pPr>
        <w:jc w:val="both"/>
      </w:pPr>
    </w:p>
    <w:p w:rsidR="00733975" w:rsidRPr="00D47AFD" w:rsidRDefault="00D47AFD" w:rsidP="005774A9">
      <w:pPr>
        <w:jc w:val="both"/>
      </w:pPr>
      <w:r>
        <w:lastRenderedPageBreak/>
        <w:t xml:space="preserve">                                                                                                                         </w:t>
      </w:r>
      <w:r w:rsidR="00733975">
        <w:t xml:space="preserve"> </w:t>
      </w:r>
      <w:r w:rsidR="00AF5F9D" w:rsidRPr="00D47AFD">
        <w:t>ПРИЛОЖЕНИЕ 2</w:t>
      </w:r>
    </w:p>
    <w:p w:rsidR="000C18FC" w:rsidRDefault="000C18FC" w:rsidP="000C18FC">
      <w:pPr>
        <w:jc w:val="center"/>
        <w:rPr>
          <w:b/>
        </w:rPr>
      </w:pPr>
    </w:p>
    <w:p w:rsidR="000C18FC" w:rsidRDefault="000C18FC" w:rsidP="000C18FC">
      <w:pPr>
        <w:jc w:val="center"/>
        <w:rPr>
          <w:b/>
        </w:rPr>
      </w:pPr>
    </w:p>
    <w:p w:rsidR="000C18FC" w:rsidRDefault="000C18FC" w:rsidP="000C18FC">
      <w:pPr>
        <w:jc w:val="center"/>
        <w:rPr>
          <w:b/>
        </w:rPr>
      </w:pPr>
    </w:p>
    <w:p w:rsidR="000C18FC" w:rsidRPr="00D47AFD" w:rsidRDefault="000C18FC" w:rsidP="000C18FC">
      <w:pPr>
        <w:jc w:val="center"/>
        <w:rPr>
          <w:b/>
        </w:rPr>
      </w:pPr>
      <w:r w:rsidRPr="00D47AFD">
        <w:rPr>
          <w:b/>
        </w:rPr>
        <w:t>ВЕДОМОСТЬ ПРОДАЖ</w:t>
      </w:r>
    </w:p>
    <w:p w:rsidR="000C18FC" w:rsidRPr="00D47AFD" w:rsidRDefault="000C18FC" w:rsidP="000C18FC">
      <w:pPr>
        <w:jc w:val="center"/>
      </w:pPr>
      <w:r w:rsidRPr="00D47AFD">
        <w:t>(</w:t>
      </w:r>
      <w:proofErr w:type="gramStart"/>
      <w:r w:rsidRPr="00D47AFD">
        <w:t xml:space="preserve">ФИО  </w:t>
      </w:r>
      <w:r w:rsidRPr="00D47AFD">
        <w:rPr>
          <w:b/>
        </w:rPr>
        <w:t>продавца</w:t>
      </w:r>
      <w:proofErr w:type="gramEnd"/>
      <w:r w:rsidRPr="00D47AFD">
        <w:rPr>
          <w:b/>
        </w:rPr>
        <w:t xml:space="preserve"> №  1</w:t>
      </w:r>
      <w:r w:rsidRPr="00D47AFD">
        <w:t xml:space="preserve">       ____________________________________ )</w:t>
      </w:r>
    </w:p>
    <w:tbl>
      <w:tblPr>
        <w:tblStyle w:val="ab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992"/>
        <w:gridCol w:w="1528"/>
        <w:gridCol w:w="869"/>
        <w:gridCol w:w="1288"/>
        <w:gridCol w:w="1276"/>
        <w:gridCol w:w="1985"/>
      </w:tblGrid>
      <w:tr w:rsidR="000C18FC" w:rsidRPr="00D47AFD" w:rsidTr="00550396">
        <w:trPr>
          <w:trHeight w:val="1380"/>
        </w:trPr>
        <w:tc>
          <w:tcPr>
            <w:tcW w:w="568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№</w:t>
            </w:r>
          </w:p>
        </w:tc>
        <w:tc>
          <w:tcPr>
            <w:tcW w:w="1843" w:type="dxa"/>
          </w:tcPr>
          <w:p w:rsidR="000C18FC" w:rsidRPr="00D47AFD" w:rsidRDefault="000C18FC" w:rsidP="00550396">
            <w:pPr>
              <w:rPr>
                <w:b/>
              </w:rPr>
            </w:pPr>
            <w:r w:rsidRPr="00D47AFD">
              <w:rPr>
                <w:b/>
              </w:rPr>
              <w:t>Наименование товара</w:t>
            </w:r>
          </w:p>
        </w:tc>
        <w:tc>
          <w:tcPr>
            <w:tcW w:w="992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Кол-во</w:t>
            </w:r>
          </w:p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товара</w:t>
            </w:r>
          </w:p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(кг)</w:t>
            </w:r>
          </w:p>
        </w:tc>
        <w:tc>
          <w:tcPr>
            <w:tcW w:w="1528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Фамилия покупателя</w:t>
            </w:r>
          </w:p>
        </w:tc>
        <w:tc>
          <w:tcPr>
            <w:tcW w:w="869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Цена за</w:t>
            </w:r>
          </w:p>
          <w:p w:rsidR="000C18FC" w:rsidRPr="00D47AFD" w:rsidRDefault="000C18FC" w:rsidP="00550396">
            <w:pPr>
              <w:ind w:left="-77"/>
              <w:rPr>
                <w:b/>
              </w:rPr>
            </w:pPr>
            <w:r w:rsidRPr="00D47AFD">
              <w:rPr>
                <w:b/>
              </w:rPr>
              <w:t xml:space="preserve">   1 кг, златы</w:t>
            </w:r>
          </w:p>
          <w:p w:rsidR="000C18FC" w:rsidRPr="00D47AFD" w:rsidRDefault="000C18FC" w:rsidP="0055039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0C18FC" w:rsidRPr="00D47AFD" w:rsidRDefault="000C18FC" w:rsidP="00550396">
            <w:pPr>
              <w:rPr>
                <w:b/>
              </w:rPr>
            </w:pPr>
            <w:r w:rsidRPr="00D47AFD">
              <w:rPr>
                <w:b/>
              </w:rPr>
              <w:t>Выручка,</w:t>
            </w:r>
          </w:p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златы</w:t>
            </w:r>
          </w:p>
          <w:p w:rsidR="000C18FC" w:rsidRPr="00D47AFD" w:rsidRDefault="000C18FC" w:rsidP="00550396">
            <w:pPr>
              <w:jc w:val="center"/>
              <w:rPr>
                <w:b/>
              </w:rPr>
            </w:pPr>
          </w:p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(3 х 5)</w:t>
            </w:r>
          </w:p>
        </w:tc>
        <w:tc>
          <w:tcPr>
            <w:tcW w:w="1276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Сумма</w:t>
            </w:r>
          </w:p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продажи в средних ценах,</w:t>
            </w:r>
          </w:p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златы</w:t>
            </w:r>
          </w:p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(5 – 4) х 3</w:t>
            </w:r>
          </w:p>
        </w:tc>
        <w:tc>
          <w:tcPr>
            <w:tcW w:w="1985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Рентабельность</w:t>
            </w:r>
          </w:p>
          <w:p w:rsidR="000C18FC" w:rsidRPr="00D47AFD" w:rsidRDefault="000C18FC" w:rsidP="00550396">
            <w:pPr>
              <w:ind w:hanging="140"/>
              <w:jc w:val="center"/>
              <w:rPr>
                <w:b/>
              </w:rPr>
            </w:pPr>
            <w:r w:rsidRPr="00D47AFD">
              <w:rPr>
                <w:b/>
              </w:rPr>
              <w:t>(%)</w:t>
            </w:r>
          </w:p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1</w:t>
            </w:r>
          </w:p>
        </w:tc>
        <w:tc>
          <w:tcPr>
            <w:tcW w:w="1843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2</w:t>
            </w:r>
          </w:p>
        </w:tc>
        <w:tc>
          <w:tcPr>
            <w:tcW w:w="992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3</w:t>
            </w:r>
          </w:p>
        </w:tc>
        <w:tc>
          <w:tcPr>
            <w:tcW w:w="1528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4</w:t>
            </w:r>
          </w:p>
        </w:tc>
        <w:tc>
          <w:tcPr>
            <w:tcW w:w="869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5</w:t>
            </w:r>
          </w:p>
        </w:tc>
        <w:tc>
          <w:tcPr>
            <w:tcW w:w="1288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6</w:t>
            </w:r>
          </w:p>
        </w:tc>
        <w:tc>
          <w:tcPr>
            <w:tcW w:w="1276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7</w:t>
            </w:r>
          </w:p>
        </w:tc>
        <w:tc>
          <w:tcPr>
            <w:tcW w:w="1985" w:type="dxa"/>
          </w:tcPr>
          <w:p w:rsidR="000C18FC" w:rsidRPr="00D47AFD" w:rsidRDefault="000C18FC" w:rsidP="00550396">
            <w:pPr>
              <w:jc w:val="center"/>
              <w:rPr>
                <w:b/>
              </w:rPr>
            </w:pPr>
            <w:r w:rsidRPr="00D47AFD">
              <w:rPr>
                <w:b/>
              </w:rPr>
              <w:t>8</w:t>
            </w:r>
          </w:p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1.</w:t>
            </w:r>
          </w:p>
        </w:tc>
        <w:tc>
          <w:tcPr>
            <w:tcW w:w="1843" w:type="dxa"/>
            <w:vMerge w:val="restart"/>
          </w:tcPr>
          <w:p w:rsidR="000C18FC" w:rsidRPr="00D47AFD" w:rsidRDefault="000C18FC" w:rsidP="00550396">
            <w:pPr>
              <w:rPr>
                <w:b/>
              </w:rPr>
            </w:pPr>
            <w:r w:rsidRPr="00D47AFD">
              <w:rPr>
                <w:b/>
              </w:rPr>
              <w:t>Апельсины</w:t>
            </w:r>
          </w:p>
          <w:p w:rsidR="000C18FC" w:rsidRPr="00D47AFD" w:rsidRDefault="000C18FC" w:rsidP="00550396">
            <w:pPr>
              <w:rPr>
                <w:b/>
              </w:rPr>
            </w:pPr>
            <w:r w:rsidRPr="00D47AFD">
              <w:rPr>
                <w:b/>
              </w:rPr>
              <w:t>(15 кг + 1 кг)</w:t>
            </w:r>
          </w:p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>
            <w:r w:rsidRPr="00D47AFD">
              <w:t xml:space="preserve"> </w:t>
            </w:r>
          </w:p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 w:val="restart"/>
          </w:tcPr>
          <w:p w:rsidR="000C18FC" w:rsidRPr="00D47AFD" w:rsidRDefault="000C18FC" w:rsidP="00550396"/>
        </w:tc>
        <w:tc>
          <w:tcPr>
            <w:tcW w:w="1985" w:type="dxa"/>
            <w:vMerge w:val="restart"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2.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3.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4.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5.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6.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7.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8.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1.</w:t>
            </w:r>
          </w:p>
        </w:tc>
        <w:tc>
          <w:tcPr>
            <w:tcW w:w="1843" w:type="dxa"/>
            <w:vMerge w:val="restart"/>
          </w:tcPr>
          <w:p w:rsidR="000C18FC" w:rsidRPr="00D47AFD" w:rsidRDefault="000C18FC" w:rsidP="00550396">
            <w:pPr>
              <w:rPr>
                <w:b/>
              </w:rPr>
            </w:pPr>
            <w:r w:rsidRPr="00D47AFD">
              <w:rPr>
                <w:b/>
              </w:rPr>
              <w:t>Бананы</w:t>
            </w:r>
          </w:p>
          <w:p w:rsidR="000C18FC" w:rsidRPr="00D47AFD" w:rsidRDefault="000C18FC" w:rsidP="00550396">
            <w:pPr>
              <w:rPr>
                <w:b/>
              </w:rPr>
            </w:pPr>
            <w:r w:rsidRPr="00D47AFD">
              <w:rPr>
                <w:b/>
              </w:rPr>
              <w:t xml:space="preserve">  (15 кг)</w:t>
            </w:r>
          </w:p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 w:val="restart"/>
          </w:tcPr>
          <w:p w:rsidR="000C18FC" w:rsidRPr="00D47AFD" w:rsidRDefault="000C18FC" w:rsidP="00550396"/>
        </w:tc>
        <w:tc>
          <w:tcPr>
            <w:tcW w:w="1985" w:type="dxa"/>
            <w:vMerge w:val="restart"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2.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3.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4.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5.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6.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7.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  <w:tr w:rsidR="000C18FC" w:rsidRPr="00D47AFD" w:rsidTr="00550396">
        <w:tc>
          <w:tcPr>
            <w:tcW w:w="568" w:type="dxa"/>
          </w:tcPr>
          <w:p w:rsidR="000C18FC" w:rsidRPr="00D47AFD" w:rsidRDefault="000C18FC" w:rsidP="00550396">
            <w:pPr>
              <w:jc w:val="center"/>
            </w:pPr>
            <w:r w:rsidRPr="00D47AFD">
              <w:t>8.</w:t>
            </w:r>
          </w:p>
        </w:tc>
        <w:tc>
          <w:tcPr>
            <w:tcW w:w="1843" w:type="dxa"/>
            <w:vMerge/>
          </w:tcPr>
          <w:p w:rsidR="000C18FC" w:rsidRPr="00D47AFD" w:rsidRDefault="000C18FC" w:rsidP="00550396"/>
        </w:tc>
        <w:tc>
          <w:tcPr>
            <w:tcW w:w="992" w:type="dxa"/>
          </w:tcPr>
          <w:p w:rsidR="000C18FC" w:rsidRPr="00D47AFD" w:rsidRDefault="000C18FC" w:rsidP="00550396"/>
        </w:tc>
        <w:tc>
          <w:tcPr>
            <w:tcW w:w="1528" w:type="dxa"/>
          </w:tcPr>
          <w:p w:rsidR="000C18FC" w:rsidRPr="00D47AFD" w:rsidRDefault="000C18FC" w:rsidP="00550396"/>
        </w:tc>
        <w:tc>
          <w:tcPr>
            <w:tcW w:w="869" w:type="dxa"/>
          </w:tcPr>
          <w:p w:rsidR="000C18FC" w:rsidRPr="00D47AFD" w:rsidRDefault="000C18FC" w:rsidP="00550396"/>
        </w:tc>
        <w:tc>
          <w:tcPr>
            <w:tcW w:w="1288" w:type="dxa"/>
          </w:tcPr>
          <w:p w:rsidR="000C18FC" w:rsidRPr="00D47AFD" w:rsidRDefault="000C18FC" w:rsidP="00550396"/>
        </w:tc>
        <w:tc>
          <w:tcPr>
            <w:tcW w:w="1276" w:type="dxa"/>
            <w:vMerge/>
          </w:tcPr>
          <w:p w:rsidR="000C18FC" w:rsidRPr="00D47AFD" w:rsidRDefault="000C18FC" w:rsidP="00550396"/>
        </w:tc>
        <w:tc>
          <w:tcPr>
            <w:tcW w:w="1985" w:type="dxa"/>
            <w:vMerge/>
          </w:tcPr>
          <w:p w:rsidR="000C18FC" w:rsidRPr="00D47AFD" w:rsidRDefault="000C18FC" w:rsidP="00550396"/>
        </w:tc>
      </w:tr>
    </w:tbl>
    <w:p w:rsidR="000C18FC" w:rsidRPr="00D47AFD" w:rsidRDefault="000C18FC" w:rsidP="005774A9">
      <w:pPr>
        <w:jc w:val="both"/>
      </w:pPr>
    </w:p>
    <w:p w:rsidR="00733975" w:rsidRPr="00D47AFD" w:rsidRDefault="00733975" w:rsidP="00AD5538">
      <w:pPr>
        <w:jc w:val="center"/>
        <w:outlineLvl w:val="0"/>
        <w:rPr>
          <w:b/>
          <w:bCs/>
          <w:kern w:val="36"/>
        </w:rPr>
      </w:pPr>
    </w:p>
    <w:p w:rsidR="006754CF" w:rsidRPr="00D47AFD" w:rsidRDefault="006754CF" w:rsidP="00AD5538">
      <w:pPr>
        <w:jc w:val="center"/>
        <w:outlineLvl w:val="0"/>
        <w:rPr>
          <w:b/>
          <w:bCs/>
          <w:kern w:val="36"/>
        </w:rPr>
      </w:pPr>
    </w:p>
    <w:p w:rsidR="006754CF" w:rsidRPr="00D47AFD" w:rsidRDefault="006754CF" w:rsidP="00AD5538">
      <w:pPr>
        <w:jc w:val="center"/>
        <w:outlineLvl w:val="0"/>
        <w:rPr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Default="00DE63C5" w:rsidP="00AD5538">
      <w:pPr>
        <w:jc w:val="center"/>
        <w:outlineLvl w:val="0"/>
        <w:rPr>
          <w:b/>
          <w:bCs/>
          <w:kern w:val="36"/>
        </w:rPr>
      </w:pPr>
    </w:p>
    <w:p w:rsidR="00DE63C5" w:rsidRPr="00D47AFD" w:rsidRDefault="007F5E94" w:rsidP="007F5E94">
      <w:pPr>
        <w:jc w:val="right"/>
        <w:outlineLvl w:val="0"/>
        <w:rPr>
          <w:bCs/>
          <w:kern w:val="36"/>
        </w:rPr>
      </w:pPr>
      <w:r>
        <w:rPr>
          <w:b/>
          <w:bCs/>
          <w:kern w:val="36"/>
        </w:rPr>
        <w:t xml:space="preserve">                  </w:t>
      </w:r>
      <w:r w:rsidR="00DE63C5" w:rsidRPr="00D47AFD">
        <w:rPr>
          <w:bCs/>
          <w:kern w:val="36"/>
        </w:rPr>
        <w:t>ПРИЛОЖЕНИЕ 3</w:t>
      </w:r>
    </w:p>
    <w:bookmarkStart w:id="1" w:name="_MON_1578075341"/>
    <w:bookmarkEnd w:id="1"/>
    <w:p w:rsidR="00D407A7" w:rsidRDefault="00A23750" w:rsidP="00DE63C5">
      <w:pPr>
        <w:jc w:val="both"/>
        <w:outlineLvl w:val="0"/>
        <w:rPr>
          <w:b/>
          <w:bCs/>
          <w:kern w:val="36"/>
        </w:rPr>
      </w:pPr>
      <w:r w:rsidRPr="00D47AFD">
        <w:rPr>
          <w:b/>
          <w:bCs/>
          <w:kern w:val="36"/>
        </w:rPr>
        <w:object w:dxaOrig="9698" w:dyaOrig="108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9pt;height:542.15pt" o:ole="">
            <v:imagedata r:id="rId21" o:title=""/>
          </v:shape>
          <o:OLEObject Type="Embed" ProgID="Word.Document.12" ShapeID="_x0000_i1025" DrawAspect="Content" ObjectID="_1578075836" r:id="rId22">
            <o:FieldCodes>\s</o:FieldCodes>
          </o:OLEObject>
        </w:object>
      </w:r>
    </w:p>
    <w:p w:rsidR="00DE63C5" w:rsidRDefault="00DE63C5" w:rsidP="00DE63C5">
      <w:pPr>
        <w:jc w:val="both"/>
        <w:outlineLvl w:val="0"/>
        <w:rPr>
          <w:b/>
          <w:bCs/>
          <w:kern w:val="36"/>
        </w:rPr>
      </w:pPr>
    </w:p>
    <w:p w:rsidR="00DE63C5" w:rsidRDefault="00DE63C5" w:rsidP="00DE63C5">
      <w:pPr>
        <w:jc w:val="both"/>
        <w:outlineLvl w:val="0"/>
        <w:rPr>
          <w:b/>
          <w:bCs/>
          <w:kern w:val="36"/>
        </w:rPr>
      </w:pPr>
    </w:p>
    <w:p w:rsidR="00DE63C5" w:rsidRDefault="00DE63C5" w:rsidP="00DE63C5">
      <w:pPr>
        <w:jc w:val="both"/>
        <w:outlineLvl w:val="0"/>
        <w:rPr>
          <w:b/>
          <w:bCs/>
          <w:kern w:val="36"/>
        </w:rPr>
      </w:pPr>
    </w:p>
    <w:p w:rsidR="00DE63C5" w:rsidRDefault="00DE63C5" w:rsidP="00DE63C5">
      <w:pPr>
        <w:jc w:val="both"/>
        <w:outlineLvl w:val="0"/>
        <w:rPr>
          <w:b/>
          <w:bCs/>
          <w:kern w:val="36"/>
        </w:rPr>
      </w:pPr>
    </w:p>
    <w:p w:rsidR="00DE63C5" w:rsidRDefault="00DE63C5" w:rsidP="00DE63C5">
      <w:pPr>
        <w:jc w:val="both"/>
        <w:outlineLvl w:val="0"/>
        <w:rPr>
          <w:b/>
          <w:bCs/>
          <w:kern w:val="36"/>
        </w:rPr>
      </w:pPr>
    </w:p>
    <w:p w:rsidR="00DE63C5" w:rsidRDefault="00DE63C5" w:rsidP="00DE63C5">
      <w:pPr>
        <w:jc w:val="both"/>
        <w:outlineLvl w:val="0"/>
        <w:rPr>
          <w:b/>
          <w:bCs/>
          <w:kern w:val="36"/>
        </w:rPr>
      </w:pPr>
    </w:p>
    <w:p w:rsidR="00DE63C5" w:rsidRDefault="00DE63C5" w:rsidP="00DE63C5">
      <w:pPr>
        <w:jc w:val="both"/>
        <w:outlineLvl w:val="0"/>
        <w:rPr>
          <w:b/>
          <w:bCs/>
          <w:kern w:val="36"/>
        </w:rPr>
      </w:pPr>
    </w:p>
    <w:p w:rsidR="00DE63C5" w:rsidRDefault="00DE63C5" w:rsidP="00DE63C5">
      <w:pPr>
        <w:jc w:val="both"/>
        <w:outlineLvl w:val="0"/>
        <w:rPr>
          <w:b/>
          <w:bCs/>
          <w:kern w:val="36"/>
        </w:rPr>
      </w:pPr>
    </w:p>
    <w:p w:rsidR="00DE63C5" w:rsidRDefault="00DE63C5" w:rsidP="00DE63C5">
      <w:pPr>
        <w:jc w:val="both"/>
        <w:outlineLvl w:val="0"/>
        <w:rPr>
          <w:b/>
          <w:bCs/>
          <w:kern w:val="36"/>
        </w:rPr>
      </w:pPr>
    </w:p>
    <w:p w:rsidR="00DE63C5" w:rsidRDefault="00DE63C5" w:rsidP="00DE63C5">
      <w:pPr>
        <w:jc w:val="both"/>
        <w:outlineLvl w:val="0"/>
        <w:rPr>
          <w:b/>
          <w:bCs/>
          <w:kern w:val="36"/>
        </w:rPr>
      </w:pPr>
    </w:p>
    <w:p w:rsidR="00DE63C5" w:rsidRDefault="00DE63C5" w:rsidP="00DE63C5">
      <w:pPr>
        <w:jc w:val="both"/>
        <w:outlineLvl w:val="0"/>
        <w:rPr>
          <w:b/>
          <w:bCs/>
          <w:kern w:val="36"/>
        </w:rPr>
      </w:pPr>
    </w:p>
    <w:p w:rsidR="00DE63C5" w:rsidRPr="00D47AFD" w:rsidRDefault="00DE63C5" w:rsidP="00DE63C5">
      <w:pPr>
        <w:jc w:val="both"/>
        <w:outlineLvl w:val="0"/>
        <w:rPr>
          <w:bCs/>
          <w:kern w:val="36"/>
        </w:rPr>
      </w:pPr>
      <w:r w:rsidRPr="00D47AFD">
        <w:rPr>
          <w:bCs/>
          <w:kern w:val="36"/>
        </w:rPr>
        <w:t xml:space="preserve">                                                                                                                               ПРИЛОЖЕНИЕ 4</w:t>
      </w:r>
    </w:p>
    <w:p w:rsidR="00D407A7" w:rsidRDefault="00D407A7" w:rsidP="00DE63C5">
      <w:pPr>
        <w:jc w:val="both"/>
        <w:outlineLvl w:val="0"/>
        <w:rPr>
          <w:b/>
          <w:bCs/>
          <w:kern w:val="36"/>
        </w:rPr>
      </w:pPr>
    </w:p>
    <w:p w:rsidR="00D407A7" w:rsidRDefault="00D407A7" w:rsidP="00DE63C5">
      <w:pPr>
        <w:jc w:val="both"/>
        <w:outlineLvl w:val="0"/>
        <w:rPr>
          <w:b/>
          <w:bCs/>
          <w:kern w:val="36"/>
        </w:rPr>
      </w:pPr>
    </w:p>
    <w:p w:rsidR="00D407A7" w:rsidRDefault="00D407A7" w:rsidP="00DE63C5">
      <w:pPr>
        <w:jc w:val="both"/>
        <w:outlineLvl w:val="0"/>
        <w:rPr>
          <w:b/>
          <w:bCs/>
          <w:kern w:val="36"/>
        </w:rPr>
      </w:pPr>
    </w:p>
    <w:p w:rsidR="00D407A7" w:rsidRDefault="00D407A7" w:rsidP="00DE63C5">
      <w:pPr>
        <w:jc w:val="both"/>
        <w:outlineLvl w:val="0"/>
        <w:rPr>
          <w:b/>
          <w:bCs/>
          <w:kern w:val="36"/>
        </w:rPr>
      </w:pPr>
    </w:p>
    <w:tbl>
      <w:tblPr>
        <w:tblpPr w:leftFromText="180" w:rightFromText="180" w:vertAnchor="text" w:horzAnchor="page" w:tblpX="2383" w:tblpY="106"/>
        <w:tblW w:w="7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2"/>
      </w:tblGrid>
      <w:tr w:rsidR="00D407A7" w:rsidTr="00D407A7">
        <w:tc>
          <w:tcPr>
            <w:tcW w:w="7812" w:type="dxa"/>
          </w:tcPr>
          <w:p w:rsidR="00D407A7" w:rsidRPr="00D22097" w:rsidRDefault="00D407A7" w:rsidP="00D407A7">
            <w:pPr>
              <w:jc w:val="center"/>
              <w:rPr>
                <w:b/>
              </w:rPr>
            </w:pPr>
          </w:p>
          <w:p w:rsidR="00D407A7" w:rsidRPr="00D407A7" w:rsidRDefault="00D407A7" w:rsidP="00D407A7">
            <w:pPr>
              <w:jc w:val="center"/>
              <w:rPr>
                <w:b/>
                <w:sz w:val="40"/>
                <w:szCs w:val="40"/>
              </w:rPr>
            </w:pPr>
            <w:r w:rsidRPr="00D407A7">
              <w:rPr>
                <w:b/>
                <w:sz w:val="40"/>
                <w:szCs w:val="40"/>
              </w:rPr>
              <w:t>КАРТОЧКА ПОКУПАТЕЛЯ</w:t>
            </w:r>
          </w:p>
          <w:p w:rsidR="00D407A7" w:rsidRPr="00D407A7" w:rsidRDefault="00D407A7" w:rsidP="00D407A7">
            <w:pPr>
              <w:rPr>
                <w:sz w:val="40"/>
                <w:szCs w:val="40"/>
              </w:rPr>
            </w:pPr>
          </w:p>
          <w:p w:rsidR="00D407A7" w:rsidRPr="00D407A7" w:rsidRDefault="00D407A7" w:rsidP="00165CF2">
            <w:pPr>
              <w:rPr>
                <w:sz w:val="40"/>
                <w:szCs w:val="40"/>
              </w:rPr>
            </w:pPr>
            <w:r w:rsidRPr="00D407A7">
              <w:rPr>
                <w:sz w:val="40"/>
                <w:szCs w:val="40"/>
              </w:rPr>
              <w:t xml:space="preserve">Вам поручается КУПИТЬ </w:t>
            </w:r>
            <w:r w:rsidRPr="00D407A7">
              <w:rPr>
                <w:b/>
                <w:sz w:val="40"/>
                <w:szCs w:val="40"/>
              </w:rPr>
              <w:t>апельсины</w:t>
            </w:r>
            <w:r w:rsidRPr="00D407A7">
              <w:rPr>
                <w:sz w:val="40"/>
                <w:szCs w:val="40"/>
              </w:rPr>
              <w:t xml:space="preserve"> по наименьшей цене. Если Вы потратите больше, чем </w:t>
            </w:r>
            <w:r w:rsidRPr="00D407A7">
              <w:rPr>
                <w:b/>
                <w:sz w:val="40"/>
                <w:szCs w:val="40"/>
              </w:rPr>
              <w:t>50</w:t>
            </w:r>
            <w:r w:rsidRPr="00D407A7">
              <w:rPr>
                <w:sz w:val="40"/>
                <w:szCs w:val="40"/>
              </w:rPr>
              <w:t xml:space="preserve"> </w:t>
            </w:r>
            <w:r w:rsidRPr="00D407A7">
              <w:rPr>
                <w:b/>
                <w:sz w:val="40"/>
                <w:szCs w:val="40"/>
              </w:rPr>
              <w:t>злат</w:t>
            </w:r>
            <w:r w:rsidRPr="00D407A7">
              <w:rPr>
                <w:sz w:val="40"/>
                <w:szCs w:val="40"/>
              </w:rPr>
              <w:t xml:space="preserve"> за </w:t>
            </w:r>
            <w:r w:rsidRPr="00D407A7">
              <w:rPr>
                <w:b/>
                <w:sz w:val="40"/>
                <w:szCs w:val="40"/>
              </w:rPr>
              <w:t>1 кг</w:t>
            </w:r>
            <w:r w:rsidRPr="00D407A7">
              <w:rPr>
                <w:sz w:val="40"/>
                <w:szCs w:val="40"/>
              </w:rPr>
              <w:t>, то разница в ценах составит ваш убыток.</w:t>
            </w:r>
          </w:p>
          <w:p w:rsidR="00D407A7" w:rsidRPr="00D407A7" w:rsidRDefault="00D407A7" w:rsidP="00165CF2">
            <w:pPr>
              <w:rPr>
                <w:i/>
                <w:sz w:val="40"/>
                <w:szCs w:val="40"/>
              </w:rPr>
            </w:pPr>
            <w:r w:rsidRPr="00D407A7">
              <w:rPr>
                <w:i/>
                <w:sz w:val="40"/>
                <w:szCs w:val="40"/>
              </w:rPr>
              <w:t xml:space="preserve">Помните, Вы располагаете суммой в </w:t>
            </w:r>
            <w:r w:rsidRPr="00D407A7">
              <w:rPr>
                <w:b/>
                <w:i/>
                <w:sz w:val="40"/>
                <w:szCs w:val="40"/>
              </w:rPr>
              <w:t>450 злат</w:t>
            </w:r>
            <w:r w:rsidRPr="00D407A7">
              <w:rPr>
                <w:i/>
                <w:sz w:val="40"/>
                <w:szCs w:val="40"/>
              </w:rPr>
              <w:t xml:space="preserve"> для покупки не менее </w:t>
            </w:r>
            <w:r w:rsidRPr="00D407A7">
              <w:rPr>
                <w:b/>
                <w:i/>
                <w:sz w:val="40"/>
                <w:szCs w:val="40"/>
              </w:rPr>
              <w:t>8 кг разных  видов</w:t>
            </w:r>
            <w:r w:rsidRPr="00D407A7">
              <w:rPr>
                <w:i/>
                <w:sz w:val="40"/>
                <w:szCs w:val="40"/>
              </w:rPr>
              <w:t xml:space="preserve"> </w:t>
            </w:r>
            <w:r w:rsidRPr="00D407A7">
              <w:rPr>
                <w:b/>
                <w:i/>
                <w:sz w:val="40"/>
                <w:szCs w:val="40"/>
              </w:rPr>
              <w:t>фруктов</w:t>
            </w:r>
            <w:r w:rsidRPr="00D407A7">
              <w:rPr>
                <w:i/>
                <w:sz w:val="40"/>
                <w:szCs w:val="40"/>
              </w:rPr>
              <w:t>.</w:t>
            </w:r>
          </w:p>
          <w:p w:rsidR="00D407A7" w:rsidRDefault="00D407A7" w:rsidP="00D407A7"/>
        </w:tc>
      </w:tr>
    </w:tbl>
    <w:p w:rsidR="00DE63C5" w:rsidRDefault="00DE63C5" w:rsidP="00DE63C5">
      <w:pPr>
        <w:jc w:val="both"/>
        <w:outlineLvl w:val="0"/>
        <w:rPr>
          <w:b/>
          <w:bCs/>
          <w:kern w:val="36"/>
        </w:rPr>
      </w:pPr>
    </w:p>
    <w:p w:rsidR="00DE63C5" w:rsidRDefault="00DE63C5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Pr="00D47AFD" w:rsidRDefault="005E298F" w:rsidP="00AD5538">
      <w:pPr>
        <w:jc w:val="center"/>
        <w:outlineLvl w:val="0"/>
        <w:rPr>
          <w:bCs/>
          <w:kern w:val="36"/>
        </w:rPr>
      </w:pPr>
      <w:r>
        <w:rPr>
          <w:b/>
          <w:bCs/>
          <w:kern w:val="36"/>
        </w:rPr>
        <w:lastRenderedPageBreak/>
        <w:t xml:space="preserve">                                                                                                                             </w:t>
      </w:r>
      <w:r w:rsidRPr="00D47AFD">
        <w:rPr>
          <w:bCs/>
          <w:kern w:val="36"/>
        </w:rPr>
        <w:t>ПРИЛОЖЕНИЕ 5</w:t>
      </w: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5E298F" w:rsidRDefault="00675E03" w:rsidP="00AD5538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АССОРТИМЕНТ ФРУКТОВ</w:t>
      </w: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tbl>
      <w:tblPr>
        <w:tblpPr w:leftFromText="180" w:rightFromText="180" w:vertAnchor="text" w:horzAnchor="margin" w:tblpXSpec="center" w:tblpY="-6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394"/>
      </w:tblGrid>
      <w:tr w:rsidR="00675E03" w:rsidTr="00675E03">
        <w:trPr>
          <w:trHeight w:val="3630"/>
        </w:trPr>
        <w:tc>
          <w:tcPr>
            <w:tcW w:w="4361" w:type="dxa"/>
          </w:tcPr>
          <w:p w:rsidR="00675E03" w:rsidRDefault="00675E03" w:rsidP="00675E03">
            <w:pPr>
              <w:jc w:val="center"/>
            </w:pPr>
            <w:r w:rsidRPr="000C0E45">
              <w:rPr>
                <w:noProof/>
              </w:rPr>
              <w:drawing>
                <wp:inline distT="0" distB="0" distL="0" distR="0">
                  <wp:extent cx="1903095" cy="1424940"/>
                  <wp:effectExtent l="19050" t="0" r="1905" b="0"/>
                  <wp:docPr id="25" name="Рисунок 37" descr="http://im3-tub-ru.yandex.net/i?id=0125100d1a02953ade97387ec028097a-129-144&amp;n=2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3-tub-ru.yandex.net/i?id=0125100d1a02953ade97387ec028097a-129-144&amp;n=21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E03" w:rsidRDefault="00675E03" w:rsidP="00675E03">
            <w:pPr>
              <w:jc w:val="center"/>
            </w:pPr>
          </w:p>
          <w:p w:rsidR="00675E03" w:rsidRDefault="00675E03" w:rsidP="00675E03">
            <w:pPr>
              <w:jc w:val="center"/>
            </w:pPr>
            <w:r>
              <w:rPr>
                <w:sz w:val="72"/>
                <w:szCs w:val="72"/>
              </w:rPr>
              <w:t>3</w:t>
            </w:r>
            <w:r w:rsidRPr="009A3797">
              <w:rPr>
                <w:sz w:val="72"/>
                <w:szCs w:val="72"/>
              </w:rPr>
              <w:t xml:space="preserve"> кг</w:t>
            </w:r>
          </w:p>
          <w:p w:rsidR="00675E03" w:rsidRDefault="00675E03" w:rsidP="00675E03">
            <w:pPr>
              <w:jc w:val="center"/>
            </w:pPr>
          </w:p>
        </w:tc>
        <w:tc>
          <w:tcPr>
            <w:tcW w:w="4394" w:type="dxa"/>
          </w:tcPr>
          <w:p w:rsidR="00675E03" w:rsidRPr="00D22097" w:rsidRDefault="00675E03" w:rsidP="00675E03">
            <w:pPr>
              <w:jc w:val="center"/>
              <w:rPr>
                <w:b/>
              </w:rPr>
            </w:pPr>
            <w:r w:rsidRPr="000C0E45">
              <w:rPr>
                <w:b/>
                <w:noProof/>
              </w:rPr>
              <w:drawing>
                <wp:inline distT="0" distB="0" distL="0" distR="0">
                  <wp:extent cx="1892300" cy="1424940"/>
                  <wp:effectExtent l="19050" t="0" r="0" b="0"/>
                  <wp:docPr id="26" name="Рисунок 102" descr="http://im2-tub-ru.yandex.net/i?id=7b2385255f1eef278f2bd3e4762a49d9-11-144&amp;n=2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im2-tub-ru.yandex.net/i?id=7b2385255f1eef278f2bd3e4762a49d9-11-144&amp;n=21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E03" w:rsidRDefault="00675E03" w:rsidP="00675E03"/>
          <w:p w:rsidR="00675E03" w:rsidRDefault="00675E03" w:rsidP="00675E03">
            <w:pPr>
              <w:jc w:val="center"/>
            </w:pPr>
            <w:r w:rsidRPr="009A3797">
              <w:rPr>
                <w:sz w:val="72"/>
                <w:szCs w:val="72"/>
              </w:rPr>
              <w:t>1 кг</w:t>
            </w:r>
          </w:p>
          <w:p w:rsidR="00675E03" w:rsidRDefault="00675E03" w:rsidP="00675E03">
            <w:pPr>
              <w:jc w:val="center"/>
            </w:pPr>
          </w:p>
        </w:tc>
      </w:tr>
    </w:tbl>
    <w:tbl>
      <w:tblPr>
        <w:tblpPr w:leftFromText="180" w:rightFromText="180" w:vertAnchor="text" w:horzAnchor="page" w:tblpX="2426" w:tblpY="372"/>
        <w:tblW w:w="8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02"/>
      </w:tblGrid>
      <w:tr w:rsidR="00D47AFD" w:rsidTr="00D47AFD">
        <w:trPr>
          <w:trHeight w:val="1423"/>
        </w:trPr>
        <w:tc>
          <w:tcPr>
            <w:tcW w:w="4203" w:type="dxa"/>
          </w:tcPr>
          <w:p w:rsidR="00D47AFD" w:rsidRDefault="00D47AFD" w:rsidP="00D47AFD">
            <w:pPr>
              <w:jc w:val="center"/>
              <w:rPr>
                <w:b/>
              </w:rPr>
            </w:pPr>
          </w:p>
          <w:p w:rsidR="00D47AFD" w:rsidRDefault="00D47AFD" w:rsidP="00D47AFD">
            <w:pPr>
              <w:jc w:val="center"/>
              <w:rPr>
                <w:b/>
              </w:rPr>
            </w:pPr>
          </w:p>
          <w:p w:rsidR="00D47AFD" w:rsidRDefault="00D47AFD" w:rsidP="00D47AF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  <w:r w:rsidRPr="009A3797">
              <w:rPr>
                <w:sz w:val="72"/>
                <w:szCs w:val="72"/>
              </w:rPr>
              <w:t xml:space="preserve"> кг</w:t>
            </w:r>
          </w:p>
          <w:p w:rsidR="00686321" w:rsidRDefault="00686321" w:rsidP="00D47AFD">
            <w:pPr>
              <w:jc w:val="center"/>
              <w:rPr>
                <w:sz w:val="72"/>
                <w:szCs w:val="72"/>
              </w:rPr>
            </w:pPr>
            <w:r w:rsidRPr="000D4EB4">
              <w:rPr>
                <w:b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696022</wp:posOffset>
                  </wp:positionH>
                  <wp:positionV relativeFrom="paragraph">
                    <wp:posOffset>206352</wp:posOffset>
                  </wp:positionV>
                  <wp:extent cx="1424940" cy="1424940"/>
                  <wp:effectExtent l="0" t="0" r="0" b="0"/>
                  <wp:wrapSquare wrapText="bothSides"/>
                  <wp:docPr id="3" name="Рисунок 64" descr="http://im0-tub-ru.yandex.net/i?id=8445599a6f7a93b1592fc63c61acd9ec-68-144&amp;n=21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im0-tub-ru.yandex.net/i?id=8445599a6f7a93b1592fc63c61acd9ec-68-144&amp;n=21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6321" w:rsidRPr="00D22097" w:rsidRDefault="00686321" w:rsidP="00D47AFD">
            <w:pPr>
              <w:jc w:val="center"/>
              <w:rPr>
                <w:b/>
              </w:rPr>
            </w:pPr>
          </w:p>
          <w:p w:rsidR="00D47AFD" w:rsidRDefault="00D47AFD" w:rsidP="00D47AFD"/>
        </w:tc>
        <w:tc>
          <w:tcPr>
            <w:tcW w:w="4202" w:type="dxa"/>
          </w:tcPr>
          <w:p w:rsidR="00D47AFD" w:rsidRDefault="00D47AFD" w:rsidP="00D47AFD">
            <w:pPr>
              <w:jc w:val="center"/>
            </w:pPr>
          </w:p>
          <w:p w:rsidR="00D47AFD" w:rsidRDefault="00D47AFD" w:rsidP="00D47AFD">
            <w:pPr>
              <w:jc w:val="center"/>
            </w:pPr>
          </w:p>
          <w:p w:rsidR="00D47AFD" w:rsidRDefault="00D47AFD" w:rsidP="00D47AFD">
            <w:pPr>
              <w:jc w:val="center"/>
              <w:rPr>
                <w:sz w:val="72"/>
                <w:szCs w:val="72"/>
              </w:rPr>
            </w:pPr>
            <w:r w:rsidRPr="009A3797">
              <w:rPr>
                <w:sz w:val="72"/>
                <w:szCs w:val="72"/>
              </w:rPr>
              <w:t>1 кг</w:t>
            </w:r>
          </w:p>
          <w:p w:rsidR="00686321" w:rsidRDefault="00686321" w:rsidP="00D47AFD">
            <w:pPr>
              <w:jc w:val="center"/>
              <w:rPr>
                <w:sz w:val="72"/>
                <w:szCs w:val="72"/>
              </w:rPr>
            </w:pPr>
            <w:r w:rsidRPr="000D4EB4"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241430</wp:posOffset>
                  </wp:positionH>
                  <wp:positionV relativeFrom="paragraph">
                    <wp:posOffset>52055</wp:posOffset>
                  </wp:positionV>
                  <wp:extent cx="1903095" cy="1424940"/>
                  <wp:effectExtent l="0" t="0" r="0" b="0"/>
                  <wp:wrapSquare wrapText="bothSides"/>
                  <wp:docPr id="2" name="Рисунок 22" descr="http://im0-tub-ru.yandex.net/i?id=b11e1d58a9f12d02f0b02450092a0832-105-144&amp;n=21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0-tub-ru.yandex.net/i?id=b11e1d58a9f12d02f0b02450092a0832-105-144&amp;n=21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6321" w:rsidRDefault="00686321" w:rsidP="00D47AFD">
            <w:pPr>
              <w:jc w:val="center"/>
              <w:rPr>
                <w:sz w:val="72"/>
                <w:szCs w:val="72"/>
              </w:rPr>
            </w:pPr>
          </w:p>
          <w:p w:rsidR="00686321" w:rsidRDefault="00686321" w:rsidP="00D47AFD">
            <w:pPr>
              <w:jc w:val="center"/>
            </w:pPr>
          </w:p>
          <w:p w:rsidR="00D47AFD" w:rsidRDefault="00D47AFD" w:rsidP="00D47AFD">
            <w:pPr>
              <w:jc w:val="center"/>
            </w:pPr>
          </w:p>
        </w:tc>
      </w:tr>
    </w:tbl>
    <w:p w:rsidR="005E298F" w:rsidRDefault="005E298F" w:rsidP="00550396">
      <w:pPr>
        <w:jc w:val="both"/>
        <w:outlineLvl w:val="0"/>
        <w:rPr>
          <w:b/>
          <w:bCs/>
          <w:kern w:val="36"/>
        </w:rPr>
      </w:pPr>
    </w:p>
    <w:p w:rsidR="00BC38E8" w:rsidRDefault="00BC38E8" w:rsidP="00AD5538">
      <w:pPr>
        <w:jc w:val="center"/>
        <w:outlineLvl w:val="0"/>
        <w:rPr>
          <w:sz w:val="72"/>
          <w:szCs w:val="72"/>
        </w:rPr>
      </w:pPr>
    </w:p>
    <w:p w:rsidR="00D47AFD" w:rsidRDefault="00D47AFD" w:rsidP="00AD5538">
      <w:pPr>
        <w:jc w:val="center"/>
        <w:outlineLvl w:val="0"/>
        <w:rPr>
          <w:sz w:val="72"/>
          <w:szCs w:val="72"/>
        </w:rPr>
      </w:pPr>
    </w:p>
    <w:p w:rsidR="00D47AFD" w:rsidRDefault="00D47AFD" w:rsidP="00AD5538">
      <w:pPr>
        <w:jc w:val="center"/>
        <w:outlineLvl w:val="0"/>
        <w:rPr>
          <w:sz w:val="72"/>
          <w:szCs w:val="72"/>
        </w:rPr>
      </w:pPr>
    </w:p>
    <w:p w:rsidR="00D47AFD" w:rsidRDefault="00D47AFD" w:rsidP="00AD5538">
      <w:pPr>
        <w:jc w:val="center"/>
        <w:outlineLvl w:val="0"/>
        <w:rPr>
          <w:sz w:val="72"/>
          <w:szCs w:val="72"/>
        </w:rPr>
      </w:pPr>
    </w:p>
    <w:p w:rsidR="00D47AFD" w:rsidRDefault="00D47AFD" w:rsidP="00AD5538">
      <w:pPr>
        <w:jc w:val="center"/>
        <w:outlineLvl w:val="0"/>
        <w:rPr>
          <w:b/>
          <w:bCs/>
          <w:kern w:val="36"/>
        </w:rPr>
      </w:pPr>
    </w:p>
    <w:p w:rsidR="00BC38E8" w:rsidRDefault="00BC38E8" w:rsidP="00AD5538">
      <w:pPr>
        <w:jc w:val="center"/>
        <w:outlineLvl w:val="0"/>
        <w:rPr>
          <w:b/>
          <w:bCs/>
          <w:kern w:val="36"/>
        </w:rPr>
      </w:pPr>
    </w:p>
    <w:p w:rsidR="00BC38E8" w:rsidRDefault="00BC38E8" w:rsidP="00AD5538">
      <w:pPr>
        <w:jc w:val="center"/>
        <w:outlineLvl w:val="0"/>
        <w:rPr>
          <w:b/>
          <w:bCs/>
          <w:kern w:val="36"/>
        </w:rPr>
      </w:pPr>
    </w:p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686321" w:rsidRDefault="00686321" w:rsidP="00686321">
      <w:pPr>
        <w:jc w:val="center"/>
        <w:outlineLvl w:val="0"/>
        <w:rPr>
          <w:b/>
          <w:bCs/>
          <w:kern w:val="36"/>
        </w:rPr>
      </w:pPr>
    </w:p>
    <w:tbl>
      <w:tblPr>
        <w:tblpPr w:leftFromText="180" w:rightFromText="180" w:vertAnchor="text" w:horzAnchor="margin" w:tblpXSpec="center" w:tblpY="-6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394"/>
      </w:tblGrid>
      <w:tr w:rsidR="00686321" w:rsidTr="00C0297A">
        <w:trPr>
          <w:trHeight w:val="3630"/>
        </w:trPr>
        <w:tc>
          <w:tcPr>
            <w:tcW w:w="4361" w:type="dxa"/>
          </w:tcPr>
          <w:p w:rsidR="00686321" w:rsidRDefault="00686321" w:rsidP="00C0297A">
            <w:pPr>
              <w:jc w:val="center"/>
            </w:pPr>
          </w:p>
          <w:p w:rsidR="00686321" w:rsidRDefault="00686321" w:rsidP="00C0297A">
            <w:pPr>
              <w:jc w:val="center"/>
            </w:pPr>
          </w:p>
          <w:p w:rsidR="00686321" w:rsidRDefault="00686321" w:rsidP="00C0297A">
            <w:pPr>
              <w:jc w:val="center"/>
            </w:pPr>
            <w:r>
              <w:rPr>
                <w:sz w:val="72"/>
                <w:szCs w:val="72"/>
              </w:rPr>
              <w:t>3</w:t>
            </w:r>
            <w:r w:rsidRPr="009A3797">
              <w:rPr>
                <w:sz w:val="72"/>
                <w:szCs w:val="72"/>
              </w:rPr>
              <w:t xml:space="preserve"> кг</w:t>
            </w:r>
          </w:p>
          <w:p w:rsidR="00686321" w:rsidRDefault="00686321" w:rsidP="00C0297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698B4EBC" wp14:editId="20587D68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176247</wp:posOffset>
                  </wp:positionV>
                  <wp:extent cx="1329055" cy="1247775"/>
                  <wp:effectExtent l="19050" t="0" r="4445" b="0"/>
                  <wp:wrapTight wrapText="bothSides">
                    <wp:wrapPolygon edited="0">
                      <wp:start x="-310" y="0"/>
                      <wp:lineTo x="-310" y="21435"/>
                      <wp:lineTo x="21672" y="21435"/>
                      <wp:lineTo x="21672" y="0"/>
                      <wp:lineTo x="-310" y="0"/>
                    </wp:wrapPolygon>
                  </wp:wrapTight>
                  <wp:docPr id="12" name="Рисунок 40" descr="http://im0-tub-ru.yandex.net/i?id=816e1de3134360f7f48a0ba2186a81c0-65-144&amp;n=21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0-tub-ru.yandex.net/i?id=816e1de3134360f7f48a0ba2186a81c0-65-144&amp;n=21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</w:tcPr>
          <w:p w:rsidR="00686321" w:rsidRPr="00D22097" w:rsidRDefault="00686321" w:rsidP="00C0297A">
            <w:pPr>
              <w:jc w:val="center"/>
              <w:rPr>
                <w:b/>
              </w:rPr>
            </w:pPr>
          </w:p>
          <w:p w:rsidR="00686321" w:rsidRDefault="00686321" w:rsidP="00C0297A"/>
          <w:p w:rsidR="00686321" w:rsidRDefault="00686321" w:rsidP="00C0297A">
            <w:pPr>
              <w:jc w:val="center"/>
            </w:pPr>
            <w:r w:rsidRPr="009A3797">
              <w:rPr>
                <w:sz w:val="72"/>
                <w:szCs w:val="72"/>
              </w:rPr>
              <w:t>1 кг</w:t>
            </w:r>
          </w:p>
          <w:p w:rsidR="00686321" w:rsidRDefault="00686321" w:rsidP="00C0297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05A15243" wp14:editId="18DD9980">
                  <wp:simplePos x="0" y="0"/>
                  <wp:positionH relativeFrom="column">
                    <wp:posOffset>822982</wp:posOffset>
                  </wp:positionH>
                  <wp:positionV relativeFrom="paragraph">
                    <wp:posOffset>207898</wp:posOffset>
                  </wp:positionV>
                  <wp:extent cx="1329055" cy="1247775"/>
                  <wp:effectExtent l="19050" t="0" r="4445" b="0"/>
                  <wp:wrapTight wrapText="bothSides">
                    <wp:wrapPolygon edited="0">
                      <wp:start x="-310" y="0"/>
                      <wp:lineTo x="-310" y="21435"/>
                      <wp:lineTo x="21672" y="21435"/>
                      <wp:lineTo x="21672" y="0"/>
                      <wp:lineTo x="-310" y="0"/>
                    </wp:wrapPolygon>
                  </wp:wrapTight>
                  <wp:docPr id="15" name="Рисунок 40" descr="http://im0-tub-ru.yandex.net/i?id=816e1de3134360f7f48a0ba2186a81c0-65-144&amp;n=21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0-tub-ru.yandex.net/i?id=816e1de3134360f7f48a0ba2186a81c0-65-144&amp;n=21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23750" w:rsidRDefault="00D47AFD" w:rsidP="00AD5538">
      <w:pPr>
        <w:jc w:val="center"/>
        <w:outlineLvl w:val="0"/>
        <w:rPr>
          <w:bCs/>
          <w:kern w:val="36"/>
        </w:rPr>
      </w:pPr>
      <w:r w:rsidRPr="00D47AFD">
        <w:rPr>
          <w:bCs/>
          <w:kern w:val="36"/>
        </w:rPr>
        <w:t xml:space="preserve">                                                                                       </w:t>
      </w:r>
      <w:r w:rsidR="005E298F" w:rsidRPr="00D47AFD">
        <w:rPr>
          <w:bCs/>
          <w:kern w:val="36"/>
        </w:rPr>
        <w:t xml:space="preserve"> </w:t>
      </w:r>
      <w:r>
        <w:rPr>
          <w:bCs/>
          <w:kern w:val="36"/>
        </w:rPr>
        <w:t xml:space="preserve">                 </w:t>
      </w:r>
    </w:p>
    <w:p w:rsidR="005E298F" w:rsidRPr="00D47AFD" w:rsidRDefault="00A23750" w:rsidP="00AD5538">
      <w:pPr>
        <w:jc w:val="center"/>
        <w:outlineLvl w:val="0"/>
        <w:rPr>
          <w:bCs/>
          <w:kern w:val="36"/>
        </w:rPr>
      </w:pPr>
      <w:r>
        <w:rPr>
          <w:bCs/>
          <w:kern w:val="36"/>
        </w:rPr>
        <w:lastRenderedPageBreak/>
        <w:t xml:space="preserve">                                                                                                                 </w:t>
      </w:r>
      <w:r w:rsidR="005E298F" w:rsidRPr="00D47AFD">
        <w:rPr>
          <w:bCs/>
          <w:kern w:val="36"/>
        </w:rPr>
        <w:t>ПРИЛОЖЕНИЕ 6</w:t>
      </w:r>
    </w:p>
    <w:p w:rsidR="009D6849" w:rsidRDefault="009D6849" w:rsidP="00AD5538">
      <w:pPr>
        <w:jc w:val="center"/>
        <w:outlineLvl w:val="0"/>
        <w:rPr>
          <w:b/>
          <w:bCs/>
          <w:kern w:val="36"/>
        </w:rPr>
      </w:pPr>
    </w:p>
    <w:p w:rsidR="009D6849" w:rsidRDefault="009D6849" w:rsidP="00AD5538">
      <w:pPr>
        <w:jc w:val="center"/>
        <w:outlineLvl w:val="0"/>
        <w:rPr>
          <w:b/>
          <w:bCs/>
          <w:kern w:val="36"/>
        </w:rPr>
      </w:pPr>
    </w:p>
    <w:p w:rsidR="009D6849" w:rsidRDefault="009D6849" w:rsidP="00AD5538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ЗЛАТЫ</w:t>
      </w:r>
    </w:p>
    <w:p w:rsidR="009D6849" w:rsidRDefault="009D6849" w:rsidP="00AD5538">
      <w:pPr>
        <w:jc w:val="center"/>
        <w:outlineLvl w:val="0"/>
        <w:rPr>
          <w:b/>
          <w:bCs/>
          <w:kern w:val="36"/>
        </w:rPr>
      </w:pPr>
    </w:p>
    <w:tbl>
      <w:tblPr>
        <w:tblpPr w:leftFromText="180" w:rightFromText="180" w:vertAnchor="text" w:horzAnchor="margin" w:tblpXSpec="center" w:tblpY="289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827"/>
      </w:tblGrid>
      <w:tr w:rsidR="009D6849" w:rsidTr="009D6849">
        <w:trPr>
          <w:trHeight w:val="2933"/>
        </w:trPr>
        <w:tc>
          <w:tcPr>
            <w:tcW w:w="3936" w:type="dxa"/>
          </w:tcPr>
          <w:p w:rsidR="009D6849" w:rsidRDefault="009D6849" w:rsidP="009D6849">
            <w:pPr>
              <w:ind w:left="72" w:hanging="72"/>
              <w:jc w:val="center"/>
            </w:pPr>
            <w:r w:rsidRPr="00127953">
              <w:rPr>
                <w:noProof/>
              </w:rPr>
              <w:drawing>
                <wp:inline distT="0" distB="0" distL="0" distR="0">
                  <wp:extent cx="1552575" cy="1428750"/>
                  <wp:effectExtent l="19050" t="0" r="9525" b="0"/>
                  <wp:docPr id="4" name="Рисунок 115" descr="http://im3-tub-ru.yandex.net/i?id=2beb3b440878268762e7d1d430eb7f86-72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im3-tub-ru.yandex.net/i?id=2beb3b440878268762e7d1d430eb7f86-72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6849" w:rsidRDefault="009D6849" w:rsidP="009D684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  <w:r w:rsidRPr="00127953">
              <w:rPr>
                <w:b/>
                <w:sz w:val="72"/>
                <w:szCs w:val="72"/>
              </w:rPr>
              <w:t>0 злат</w:t>
            </w:r>
          </w:p>
          <w:p w:rsidR="009D6849" w:rsidRPr="006227FA" w:rsidRDefault="009D6849" w:rsidP="009D6849">
            <w:pPr>
              <w:jc w:val="center"/>
            </w:pPr>
          </w:p>
        </w:tc>
        <w:tc>
          <w:tcPr>
            <w:tcW w:w="3827" w:type="dxa"/>
          </w:tcPr>
          <w:p w:rsidR="009D6849" w:rsidRDefault="009D6849" w:rsidP="009D6849">
            <w:pPr>
              <w:ind w:left="72" w:hanging="72"/>
              <w:jc w:val="center"/>
            </w:pPr>
            <w:r w:rsidRPr="00127953">
              <w:rPr>
                <w:noProof/>
              </w:rPr>
              <w:drawing>
                <wp:inline distT="0" distB="0" distL="0" distR="0">
                  <wp:extent cx="1552575" cy="1428750"/>
                  <wp:effectExtent l="19050" t="0" r="9525" b="0"/>
                  <wp:docPr id="5" name="Рисунок 115" descr="http://im3-tub-ru.yandex.net/i?id=2beb3b440878268762e7d1d430eb7f86-72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im3-tub-ru.yandex.net/i?id=2beb3b440878268762e7d1d430eb7f86-72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6849" w:rsidRDefault="00F974A8" w:rsidP="00F974A8">
            <w:pPr>
              <w:jc w:val="center"/>
            </w:pPr>
            <w:r>
              <w:rPr>
                <w:b/>
                <w:sz w:val="72"/>
                <w:szCs w:val="72"/>
              </w:rPr>
              <w:t>5</w:t>
            </w:r>
            <w:r w:rsidR="009D6849">
              <w:rPr>
                <w:b/>
                <w:sz w:val="72"/>
                <w:szCs w:val="72"/>
              </w:rPr>
              <w:t>0</w:t>
            </w:r>
            <w:r w:rsidR="009D6849" w:rsidRPr="00127953">
              <w:rPr>
                <w:b/>
                <w:sz w:val="72"/>
                <w:szCs w:val="72"/>
              </w:rPr>
              <w:t xml:space="preserve"> злат</w:t>
            </w:r>
          </w:p>
        </w:tc>
      </w:tr>
    </w:tbl>
    <w:p w:rsidR="005E298F" w:rsidRDefault="005E298F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tbl>
      <w:tblPr>
        <w:tblpPr w:leftFromText="180" w:rightFromText="180" w:vertAnchor="text" w:horzAnchor="margin" w:tblpXSpec="center" w:tblpY="634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827"/>
      </w:tblGrid>
      <w:tr w:rsidR="00A44F99" w:rsidTr="00A44F99">
        <w:trPr>
          <w:trHeight w:val="2933"/>
        </w:trPr>
        <w:tc>
          <w:tcPr>
            <w:tcW w:w="3936" w:type="dxa"/>
          </w:tcPr>
          <w:p w:rsidR="00A44F99" w:rsidRDefault="00A44F99" w:rsidP="00A44F99">
            <w:pPr>
              <w:ind w:left="72" w:hanging="72"/>
              <w:jc w:val="center"/>
            </w:pPr>
            <w:r w:rsidRPr="00127953">
              <w:rPr>
                <w:noProof/>
              </w:rPr>
              <w:drawing>
                <wp:inline distT="0" distB="0" distL="0" distR="0">
                  <wp:extent cx="1552575" cy="1428750"/>
                  <wp:effectExtent l="19050" t="0" r="9525" b="0"/>
                  <wp:docPr id="289" name="Рисунок 115" descr="http://im3-tub-ru.yandex.net/i?id=2beb3b440878268762e7d1d430eb7f86-72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im3-tub-ru.yandex.net/i?id=2beb3b440878268762e7d1d430eb7f86-72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F99" w:rsidRDefault="00A44F99" w:rsidP="00A44F99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  <w:r w:rsidRPr="00127953">
              <w:rPr>
                <w:b/>
                <w:sz w:val="72"/>
                <w:szCs w:val="72"/>
              </w:rPr>
              <w:t xml:space="preserve"> злат</w:t>
            </w:r>
          </w:p>
          <w:p w:rsidR="00A44F99" w:rsidRPr="006227FA" w:rsidRDefault="00A44F99" w:rsidP="00A44F99">
            <w:pPr>
              <w:jc w:val="center"/>
            </w:pPr>
          </w:p>
        </w:tc>
        <w:tc>
          <w:tcPr>
            <w:tcW w:w="3827" w:type="dxa"/>
          </w:tcPr>
          <w:p w:rsidR="00A44F99" w:rsidRDefault="00A44F99" w:rsidP="00A44F99">
            <w:pPr>
              <w:ind w:left="72" w:hanging="72"/>
              <w:jc w:val="center"/>
            </w:pPr>
            <w:r w:rsidRPr="00127953">
              <w:rPr>
                <w:noProof/>
              </w:rPr>
              <w:drawing>
                <wp:inline distT="0" distB="0" distL="0" distR="0">
                  <wp:extent cx="1552575" cy="1428750"/>
                  <wp:effectExtent l="19050" t="0" r="9525" b="0"/>
                  <wp:docPr id="290" name="Рисунок 115" descr="http://im3-tub-ru.yandex.net/i?id=2beb3b440878268762e7d1d430eb7f86-72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im3-tub-ru.yandex.net/i?id=2beb3b440878268762e7d1d430eb7f86-72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F99" w:rsidRDefault="00A44F99" w:rsidP="00A44F99">
            <w:pPr>
              <w:jc w:val="center"/>
            </w:pPr>
            <w:r>
              <w:rPr>
                <w:b/>
                <w:sz w:val="72"/>
                <w:szCs w:val="72"/>
              </w:rPr>
              <w:t>20</w:t>
            </w:r>
            <w:r w:rsidRPr="00127953">
              <w:rPr>
                <w:b/>
                <w:sz w:val="72"/>
                <w:szCs w:val="72"/>
              </w:rPr>
              <w:t xml:space="preserve"> злат</w:t>
            </w:r>
          </w:p>
        </w:tc>
      </w:tr>
    </w:tbl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A44F99" w:rsidRDefault="00A44F99" w:rsidP="00AD5538">
      <w:pPr>
        <w:jc w:val="center"/>
        <w:outlineLvl w:val="0"/>
        <w:rPr>
          <w:b/>
          <w:bCs/>
          <w:kern w:val="36"/>
        </w:rPr>
      </w:pPr>
    </w:p>
    <w:p w:rsidR="00A44F99" w:rsidRDefault="00A44F99" w:rsidP="00AD5538">
      <w:pPr>
        <w:jc w:val="center"/>
        <w:outlineLvl w:val="0"/>
        <w:rPr>
          <w:b/>
          <w:bCs/>
          <w:kern w:val="36"/>
        </w:rPr>
      </w:pPr>
    </w:p>
    <w:p w:rsidR="00A44F99" w:rsidRDefault="00A44F99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F974A8" w:rsidRDefault="00F974A8" w:rsidP="00AD5538">
      <w:pPr>
        <w:jc w:val="center"/>
        <w:outlineLvl w:val="0"/>
        <w:rPr>
          <w:b/>
          <w:bCs/>
          <w:kern w:val="36"/>
        </w:rPr>
      </w:pPr>
    </w:p>
    <w:p w:rsidR="00F974A8" w:rsidRDefault="00A44F99" w:rsidP="00A44F99">
      <w:pPr>
        <w:jc w:val="both"/>
        <w:outlineLvl w:val="0"/>
        <w:rPr>
          <w:b/>
          <w:bCs/>
          <w:kern w:val="36"/>
        </w:rPr>
      </w:pPr>
      <w:r>
        <w:rPr>
          <w:b/>
          <w:bCs/>
          <w:kern w:val="36"/>
        </w:rPr>
        <w:t xml:space="preserve">                           </w:t>
      </w:r>
    </w:p>
    <w:p w:rsidR="00F974A8" w:rsidRDefault="00A44F99" w:rsidP="00A44F99">
      <w:pPr>
        <w:jc w:val="both"/>
        <w:outlineLvl w:val="0"/>
        <w:rPr>
          <w:b/>
          <w:bCs/>
          <w:kern w:val="36"/>
        </w:rPr>
      </w:pPr>
      <w:r>
        <w:rPr>
          <w:b/>
          <w:bCs/>
          <w:kern w:val="36"/>
        </w:rPr>
        <w:t xml:space="preserve">                                       </w:t>
      </w:r>
    </w:p>
    <w:p w:rsidR="00A44F99" w:rsidRDefault="00A44F99" w:rsidP="00A44F99">
      <w:pPr>
        <w:jc w:val="both"/>
        <w:rPr>
          <w:b/>
          <w:sz w:val="72"/>
          <w:szCs w:val="72"/>
        </w:rPr>
      </w:pPr>
      <w:r>
        <w:rPr>
          <w:b/>
          <w:bCs/>
          <w:kern w:val="36"/>
        </w:rPr>
        <w:t xml:space="preserve">                             </w:t>
      </w:r>
    </w:p>
    <w:sectPr w:rsidR="00A44F99" w:rsidSect="0057118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DF8" w:rsidRDefault="00047DF8" w:rsidP="009F58CA">
      <w:r>
        <w:separator/>
      </w:r>
    </w:p>
  </w:endnote>
  <w:endnote w:type="continuationSeparator" w:id="0">
    <w:p w:rsidR="00047DF8" w:rsidRDefault="00047DF8" w:rsidP="009F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084269"/>
      <w:docPartObj>
        <w:docPartGallery w:val="Page Numbers (Bottom of Page)"/>
        <w:docPartUnique/>
      </w:docPartObj>
    </w:sdtPr>
    <w:sdtContent>
      <w:p w:rsidR="003B0A4F" w:rsidRDefault="003B0A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776">
          <w:rPr>
            <w:noProof/>
          </w:rPr>
          <w:t>2</w:t>
        </w:r>
        <w:r>
          <w:fldChar w:fldCharType="end"/>
        </w:r>
      </w:p>
    </w:sdtContent>
  </w:sdt>
  <w:p w:rsidR="003B0A4F" w:rsidRDefault="003B0A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DF8" w:rsidRDefault="00047DF8" w:rsidP="009F58CA">
      <w:r>
        <w:separator/>
      </w:r>
    </w:p>
  </w:footnote>
  <w:footnote w:type="continuationSeparator" w:id="0">
    <w:p w:rsidR="00047DF8" w:rsidRDefault="00047DF8" w:rsidP="009F5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4F" w:rsidRDefault="003B0A4F">
    <w:pPr>
      <w:pStyle w:val="a3"/>
      <w:jc w:val="center"/>
    </w:pPr>
  </w:p>
  <w:p w:rsidR="003B0A4F" w:rsidRDefault="003B0A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4F" w:rsidRDefault="003B0A4F">
    <w:pPr>
      <w:pStyle w:val="a3"/>
    </w:pPr>
    <w:r>
      <w:t xml:space="preserve">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794"/>
    <w:multiLevelType w:val="hybridMultilevel"/>
    <w:tmpl w:val="86C812E6"/>
    <w:lvl w:ilvl="0" w:tplc="45649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6D2E"/>
    <w:multiLevelType w:val="multilevel"/>
    <w:tmpl w:val="9924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07FA4"/>
    <w:multiLevelType w:val="hybridMultilevel"/>
    <w:tmpl w:val="97A29984"/>
    <w:lvl w:ilvl="0" w:tplc="45649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630CE"/>
    <w:multiLevelType w:val="hybridMultilevel"/>
    <w:tmpl w:val="1F96430A"/>
    <w:lvl w:ilvl="0" w:tplc="45649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5DAD"/>
    <w:multiLevelType w:val="hybridMultilevel"/>
    <w:tmpl w:val="9AE6F80A"/>
    <w:lvl w:ilvl="0" w:tplc="E57C5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411979"/>
    <w:multiLevelType w:val="hybridMultilevel"/>
    <w:tmpl w:val="BDD2AD0E"/>
    <w:lvl w:ilvl="0" w:tplc="45649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B54A3"/>
    <w:multiLevelType w:val="hybridMultilevel"/>
    <w:tmpl w:val="88BE8A6E"/>
    <w:lvl w:ilvl="0" w:tplc="45649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91B0A"/>
    <w:multiLevelType w:val="hybridMultilevel"/>
    <w:tmpl w:val="1834E71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D07182F"/>
    <w:multiLevelType w:val="hybridMultilevel"/>
    <w:tmpl w:val="ACB4F316"/>
    <w:lvl w:ilvl="0" w:tplc="456491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5D603A"/>
    <w:multiLevelType w:val="hybridMultilevel"/>
    <w:tmpl w:val="E0A6D9EC"/>
    <w:lvl w:ilvl="0" w:tplc="C47C5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5F6B16"/>
    <w:multiLevelType w:val="hybridMultilevel"/>
    <w:tmpl w:val="389E79A8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4E02727"/>
    <w:multiLevelType w:val="multilevel"/>
    <w:tmpl w:val="5E00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4203E"/>
    <w:multiLevelType w:val="singleLevel"/>
    <w:tmpl w:val="490CB0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0A17A0"/>
    <w:multiLevelType w:val="hybridMultilevel"/>
    <w:tmpl w:val="36F22AB0"/>
    <w:lvl w:ilvl="0" w:tplc="456491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0E0406"/>
    <w:multiLevelType w:val="hybridMultilevel"/>
    <w:tmpl w:val="0A5812D0"/>
    <w:lvl w:ilvl="0" w:tplc="94AAC7C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50875BE"/>
    <w:multiLevelType w:val="hybridMultilevel"/>
    <w:tmpl w:val="86085F22"/>
    <w:lvl w:ilvl="0" w:tplc="45649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B4128"/>
    <w:multiLevelType w:val="hybridMultilevel"/>
    <w:tmpl w:val="527AA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3685"/>
    <w:multiLevelType w:val="hybridMultilevel"/>
    <w:tmpl w:val="BF1C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A12D9"/>
    <w:multiLevelType w:val="hybridMultilevel"/>
    <w:tmpl w:val="A386C82C"/>
    <w:lvl w:ilvl="0" w:tplc="456491EE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60520191"/>
    <w:multiLevelType w:val="multilevel"/>
    <w:tmpl w:val="690EB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882FFF"/>
    <w:multiLevelType w:val="hybridMultilevel"/>
    <w:tmpl w:val="E7FA2690"/>
    <w:lvl w:ilvl="0" w:tplc="45649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C2E33"/>
    <w:multiLevelType w:val="hybridMultilevel"/>
    <w:tmpl w:val="4C3859B2"/>
    <w:lvl w:ilvl="0" w:tplc="45649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E5A42"/>
    <w:multiLevelType w:val="multilevel"/>
    <w:tmpl w:val="C02A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EC26F2"/>
    <w:multiLevelType w:val="hybridMultilevel"/>
    <w:tmpl w:val="07EA15DE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3D56F0"/>
    <w:multiLevelType w:val="hybridMultilevel"/>
    <w:tmpl w:val="906E33BA"/>
    <w:lvl w:ilvl="0" w:tplc="456491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4"/>
  </w:num>
  <w:num w:numId="5">
    <w:abstractNumId w:val="11"/>
  </w:num>
  <w:num w:numId="6">
    <w:abstractNumId w:val="1"/>
  </w:num>
  <w:num w:numId="7">
    <w:abstractNumId w:val="22"/>
  </w:num>
  <w:num w:numId="8">
    <w:abstractNumId w:val="19"/>
  </w:num>
  <w:num w:numId="9">
    <w:abstractNumId w:val="12"/>
  </w:num>
  <w:num w:numId="10">
    <w:abstractNumId w:val="13"/>
  </w:num>
  <w:num w:numId="11">
    <w:abstractNumId w:val="8"/>
  </w:num>
  <w:num w:numId="12">
    <w:abstractNumId w:val="24"/>
  </w:num>
  <w:num w:numId="13">
    <w:abstractNumId w:val="23"/>
  </w:num>
  <w:num w:numId="14">
    <w:abstractNumId w:val="4"/>
  </w:num>
  <w:num w:numId="15">
    <w:abstractNumId w:val="17"/>
  </w:num>
  <w:num w:numId="16">
    <w:abstractNumId w:val="7"/>
  </w:num>
  <w:num w:numId="17">
    <w:abstractNumId w:val="18"/>
  </w:num>
  <w:num w:numId="18">
    <w:abstractNumId w:val="5"/>
  </w:num>
  <w:num w:numId="19">
    <w:abstractNumId w:val="20"/>
  </w:num>
  <w:num w:numId="20">
    <w:abstractNumId w:val="15"/>
  </w:num>
  <w:num w:numId="21">
    <w:abstractNumId w:val="2"/>
  </w:num>
  <w:num w:numId="22">
    <w:abstractNumId w:val="6"/>
  </w:num>
  <w:num w:numId="23">
    <w:abstractNumId w:val="0"/>
  </w:num>
  <w:num w:numId="24">
    <w:abstractNumId w:val="21"/>
  </w:num>
  <w:num w:numId="2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8CA"/>
    <w:rsid w:val="00003777"/>
    <w:rsid w:val="00011049"/>
    <w:rsid w:val="00014263"/>
    <w:rsid w:val="00017D7C"/>
    <w:rsid w:val="000217D8"/>
    <w:rsid w:val="00022A36"/>
    <w:rsid w:val="0002747E"/>
    <w:rsid w:val="00030384"/>
    <w:rsid w:val="00030A65"/>
    <w:rsid w:val="00031AD3"/>
    <w:rsid w:val="0003237C"/>
    <w:rsid w:val="00035553"/>
    <w:rsid w:val="000433BB"/>
    <w:rsid w:val="000435E2"/>
    <w:rsid w:val="00047DF8"/>
    <w:rsid w:val="000542CE"/>
    <w:rsid w:val="000554EC"/>
    <w:rsid w:val="000572A5"/>
    <w:rsid w:val="00060B93"/>
    <w:rsid w:val="00060D8B"/>
    <w:rsid w:val="00060F20"/>
    <w:rsid w:val="00065D4D"/>
    <w:rsid w:val="0006638E"/>
    <w:rsid w:val="000728FD"/>
    <w:rsid w:val="00086336"/>
    <w:rsid w:val="00086F98"/>
    <w:rsid w:val="00090001"/>
    <w:rsid w:val="000916C9"/>
    <w:rsid w:val="0009403A"/>
    <w:rsid w:val="00094B42"/>
    <w:rsid w:val="0009558D"/>
    <w:rsid w:val="00095EDD"/>
    <w:rsid w:val="000A11B7"/>
    <w:rsid w:val="000B1872"/>
    <w:rsid w:val="000B681B"/>
    <w:rsid w:val="000B7FB2"/>
    <w:rsid w:val="000C18FC"/>
    <w:rsid w:val="000C34DF"/>
    <w:rsid w:val="000C4B5D"/>
    <w:rsid w:val="000D69ED"/>
    <w:rsid w:val="000F2EC2"/>
    <w:rsid w:val="001038A6"/>
    <w:rsid w:val="00105E25"/>
    <w:rsid w:val="0011038D"/>
    <w:rsid w:val="001127C4"/>
    <w:rsid w:val="00121F31"/>
    <w:rsid w:val="0012377E"/>
    <w:rsid w:val="0012713A"/>
    <w:rsid w:val="00136786"/>
    <w:rsid w:val="001406B6"/>
    <w:rsid w:val="00145D15"/>
    <w:rsid w:val="00157A05"/>
    <w:rsid w:val="00161805"/>
    <w:rsid w:val="0016290B"/>
    <w:rsid w:val="00165CF2"/>
    <w:rsid w:val="00166B2D"/>
    <w:rsid w:val="0017493D"/>
    <w:rsid w:val="00180A6F"/>
    <w:rsid w:val="00192105"/>
    <w:rsid w:val="001A038E"/>
    <w:rsid w:val="001A0B34"/>
    <w:rsid w:val="001A2AC8"/>
    <w:rsid w:val="001B2F3E"/>
    <w:rsid w:val="001B7DF3"/>
    <w:rsid w:val="001C4E2E"/>
    <w:rsid w:val="001D5384"/>
    <w:rsid w:val="001D7561"/>
    <w:rsid w:val="001D7A32"/>
    <w:rsid w:val="001E0B1A"/>
    <w:rsid w:val="001E38F6"/>
    <w:rsid w:val="001F56DE"/>
    <w:rsid w:val="002133F8"/>
    <w:rsid w:val="00215C9A"/>
    <w:rsid w:val="002170E7"/>
    <w:rsid w:val="0022080C"/>
    <w:rsid w:val="0022754F"/>
    <w:rsid w:val="00227A1E"/>
    <w:rsid w:val="00234AAE"/>
    <w:rsid w:val="00236A21"/>
    <w:rsid w:val="002404BE"/>
    <w:rsid w:val="00240D92"/>
    <w:rsid w:val="002426CB"/>
    <w:rsid w:val="002436D7"/>
    <w:rsid w:val="00244B4D"/>
    <w:rsid w:val="002465E4"/>
    <w:rsid w:val="00246CA5"/>
    <w:rsid w:val="00253FEF"/>
    <w:rsid w:val="0025574B"/>
    <w:rsid w:val="002663B9"/>
    <w:rsid w:val="00266458"/>
    <w:rsid w:val="00267BA0"/>
    <w:rsid w:val="00274666"/>
    <w:rsid w:val="00281FED"/>
    <w:rsid w:val="002949F6"/>
    <w:rsid w:val="00295492"/>
    <w:rsid w:val="00296338"/>
    <w:rsid w:val="002A3FE1"/>
    <w:rsid w:val="002A43C0"/>
    <w:rsid w:val="002A606B"/>
    <w:rsid w:val="002B21BC"/>
    <w:rsid w:val="002B68A1"/>
    <w:rsid w:val="002C2F5D"/>
    <w:rsid w:val="002C5EB0"/>
    <w:rsid w:val="002D042E"/>
    <w:rsid w:val="002D5906"/>
    <w:rsid w:val="002D6E42"/>
    <w:rsid w:val="002E0FC2"/>
    <w:rsid w:val="002E1DBC"/>
    <w:rsid w:val="002E37C7"/>
    <w:rsid w:val="002E7788"/>
    <w:rsid w:val="002F091A"/>
    <w:rsid w:val="00302913"/>
    <w:rsid w:val="00303B72"/>
    <w:rsid w:val="00320788"/>
    <w:rsid w:val="00323A72"/>
    <w:rsid w:val="00323F0D"/>
    <w:rsid w:val="00327934"/>
    <w:rsid w:val="00332A33"/>
    <w:rsid w:val="003403C9"/>
    <w:rsid w:val="00340ED7"/>
    <w:rsid w:val="00341612"/>
    <w:rsid w:val="00350F5A"/>
    <w:rsid w:val="00352B5A"/>
    <w:rsid w:val="00363A41"/>
    <w:rsid w:val="00364235"/>
    <w:rsid w:val="003675A1"/>
    <w:rsid w:val="00372AF2"/>
    <w:rsid w:val="00381007"/>
    <w:rsid w:val="00392C07"/>
    <w:rsid w:val="00392D29"/>
    <w:rsid w:val="00393B15"/>
    <w:rsid w:val="003B0A4F"/>
    <w:rsid w:val="003B5DB6"/>
    <w:rsid w:val="003C5732"/>
    <w:rsid w:val="003D359D"/>
    <w:rsid w:val="003E016A"/>
    <w:rsid w:val="003E247D"/>
    <w:rsid w:val="003F2386"/>
    <w:rsid w:val="003F5719"/>
    <w:rsid w:val="003F590A"/>
    <w:rsid w:val="0040080B"/>
    <w:rsid w:val="0040478E"/>
    <w:rsid w:val="004107F2"/>
    <w:rsid w:val="00412FF5"/>
    <w:rsid w:val="0042019A"/>
    <w:rsid w:val="00423B19"/>
    <w:rsid w:val="0042429F"/>
    <w:rsid w:val="00427CAD"/>
    <w:rsid w:val="00431AC6"/>
    <w:rsid w:val="00443FDD"/>
    <w:rsid w:val="004573D1"/>
    <w:rsid w:val="004640CF"/>
    <w:rsid w:val="00464861"/>
    <w:rsid w:val="004759ED"/>
    <w:rsid w:val="00491E10"/>
    <w:rsid w:val="0049399D"/>
    <w:rsid w:val="00497EFF"/>
    <w:rsid w:val="004A48CE"/>
    <w:rsid w:val="004A5C57"/>
    <w:rsid w:val="004A60B5"/>
    <w:rsid w:val="004A7BF4"/>
    <w:rsid w:val="004B5523"/>
    <w:rsid w:val="004B685A"/>
    <w:rsid w:val="004C7820"/>
    <w:rsid w:val="004D04B7"/>
    <w:rsid w:val="004D0B08"/>
    <w:rsid w:val="004E28D7"/>
    <w:rsid w:val="004E5B98"/>
    <w:rsid w:val="004F7C6C"/>
    <w:rsid w:val="00501D9E"/>
    <w:rsid w:val="00503B37"/>
    <w:rsid w:val="00504BE4"/>
    <w:rsid w:val="00506023"/>
    <w:rsid w:val="00513F4E"/>
    <w:rsid w:val="00525CB1"/>
    <w:rsid w:val="00530BE0"/>
    <w:rsid w:val="00541044"/>
    <w:rsid w:val="00541F68"/>
    <w:rsid w:val="00542301"/>
    <w:rsid w:val="005429F8"/>
    <w:rsid w:val="00544552"/>
    <w:rsid w:val="00544889"/>
    <w:rsid w:val="0054661B"/>
    <w:rsid w:val="00550396"/>
    <w:rsid w:val="00551DF6"/>
    <w:rsid w:val="00553064"/>
    <w:rsid w:val="00553679"/>
    <w:rsid w:val="005550B4"/>
    <w:rsid w:val="00570F75"/>
    <w:rsid w:val="0057118F"/>
    <w:rsid w:val="005718BA"/>
    <w:rsid w:val="00573231"/>
    <w:rsid w:val="00575883"/>
    <w:rsid w:val="00575D2D"/>
    <w:rsid w:val="005774A9"/>
    <w:rsid w:val="00580268"/>
    <w:rsid w:val="00590677"/>
    <w:rsid w:val="00590A9C"/>
    <w:rsid w:val="00595E4B"/>
    <w:rsid w:val="005A02ED"/>
    <w:rsid w:val="005A057C"/>
    <w:rsid w:val="005A54FD"/>
    <w:rsid w:val="005B17DF"/>
    <w:rsid w:val="005B1AEA"/>
    <w:rsid w:val="005B5361"/>
    <w:rsid w:val="005B771D"/>
    <w:rsid w:val="005C04E7"/>
    <w:rsid w:val="005E298F"/>
    <w:rsid w:val="005E5841"/>
    <w:rsid w:val="005E6797"/>
    <w:rsid w:val="005F0568"/>
    <w:rsid w:val="0060179B"/>
    <w:rsid w:val="0060348A"/>
    <w:rsid w:val="00605912"/>
    <w:rsid w:val="00606D2C"/>
    <w:rsid w:val="00611232"/>
    <w:rsid w:val="006203C5"/>
    <w:rsid w:val="00624547"/>
    <w:rsid w:val="0063314F"/>
    <w:rsid w:val="00643B5B"/>
    <w:rsid w:val="00651E75"/>
    <w:rsid w:val="00652057"/>
    <w:rsid w:val="00653A3C"/>
    <w:rsid w:val="00663701"/>
    <w:rsid w:val="00671C21"/>
    <w:rsid w:val="006727AB"/>
    <w:rsid w:val="00674C16"/>
    <w:rsid w:val="006754CF"/>
    <w:rsid w:val="00675E03"/>
    <w:rsid w:val="00677255"/>
    <w:rsid w:val="006802FC"/>
    <w:rsid w:val="006815EE"/>
    <w:rsid w:val="0068281C"/>
    <w:rsid w:val="006840E9"/>
    <w:rsid w:val="00685A2E"/>
    <w:rsid w:val="00686321"/>
    <w:rsid w:val="0069107E"/>
    <w:rsid w:val="00693483"/>
    <w:rsid w:val="006B0788"/>
    <w:rsid w:val="006B2FCA"/>
    <w:rsid w:val="006B42BD"/>
    <w:rsid w:val="006B5604"/>
    <w:rsid w:val="006C1CB6"/>
    <w:rsid w:val="006C6A9F"/>
    <w:rsid w:val="006D1153"/>
    <w:rsid w:val="006D1647"/>
    <w:rsid w:val="006D4291"/>
    <w:rsid w:val="006D470C"/>
    <w:rsid w:val="006D6A8D"/>
    <w:rsid w:val="006D6F9F"/>
    <w:rsid w:val="006D7ADE"/>
    <w:rsid w:val="006E276E"/>
    <w:rsid w:val="006F40EA"/>
    <w:rsid w:val="006F6567"/>
    <w:rsid w:val="00700675"/>
    <w:rsid w:val="00702D62"/>
    <w:rsid w:val="0070498A"/>
    <w:rsid w:val="00706556"/>
    <w:rsid w:val="00706B79"/>
    <w:rsid w:val="00715F89"/>
    <w:rsid w:val="007219CB"/>
    <w:rsid w:val="00723829"/>
    <w:rsid w:val="00723891"/>
    <w:rsid w:val="0072469D"/>
    <w:rsid w:val="00733975"/>
    <w:rsid w:val="00736629"/>
    <w:rsid w:val="007409D8"/>
    <w:rsid w:val="00742DF8"/>
    <w:rsid w:val="00746F90"/>
    <w:rsid w:val="007541A3"/>
    <w:rsid w:val="00754F1C"/>
    <w:rsid w:val="00760631"/>
    <w:rsid w:val="00764BA3"/>
    <w:rsid w:val="0076586D"/>
    <w:rsid w:val="007658EE"/>
    <w:rsid w:val="00766E4C"/>
    <w:rsid w:val="00767372"/>
    <w:rsid w:val="00770C73"/>
    <w:rsid w:val="007826A2"/>
    <w:rsid w:val="00782BC7"/>
    <w:rsid w:val="00783A0A"/>
    <w:rsid w:val="007847BE"/>
    <w:rsid w:val="00794E91"/>
    <w:rsid w:val="00795F6D"/>
    <w:rsid w:val="007A1DDD"/>
    <w:rsid w:val="007D426D"/>
    <w:rsid w:val="007F5E94"/>
    <w:rsid w:val="0080341D"/>
    <w:rsid w:val="0080403F"/>
    <w:rsid w:val="00804ACF"/>
    <w:rsid w:val="00811CA6"/>
    <w:rsid w:val="00812BB8"/>
    <w:rsid w:val="00813DE5"/>
    <w:rsid w:val="00814FE2"/>
    <w:rsid w:val="008176EA"/>
    <w:rsid w:val="00834F4C"/>
    <w:rsid w:val="00837C3C"/>
    <w:rsid w:val="00840A2C"/>
    <w:rsid w:val="00853589"/>
    <w:rsid w:val="00866D67"/>
    <w:rsid w:val="00876DE6"/>
    <w:rsid w:val="00880C3A"/>
    <w:rsid w:val="00884D23"/>
    <w:rsid w:val="00895BC5"/>
    <w:rsid w:val="00896A27"/>
    <w:rsid w:val="008A4F34"/>
    <w:rsid w:val="008A6E8F"/>
    <w:rsid w:val="008A7FBC"/>
    <w:rsid w:val="008B170F"/>
    <w:rsid w:val="008C3CED"/>
    <w:rsid w:val="008D458A"/>
    <w:rsid w:val="008D52D6"/>
    <w:rsid w:val="008E018B"/>
    <w:rsid w:val="008E029C"/>
    <w:rsid w:val="008E789A"/>
    <w:rsid w:val="008F1B19"/>
    <w:rsid w:val="008F50C0"/>
    <w:rsid w:val="009008ED"/>
    <w:rsid w:val="0090109D"/>
    <w:rsid w:val="009104CA"/>
    <w:rsid w:val="00917655"/>
    <w:rsid w:val="00917D42"/>
    <w:rsid w:val="00920813"/>
    <w:rsid w:val="00921A1E"/>
    <w:rsid w:val="00925574"/>
    <w:rsid w:val="009324B8"/>
    <w:rsid w:val="00932DD1"/>
    <w:rsid w:val="00936320"/>
    <w:rsid w:val="00942AF3"/>
    <w:rsid w:val="00952444"/>
    <w:rsid w:val="009528C7"/>
    <w:rsid w:val="00952E50"/>
    <w:rsid w:val="00962F04"/>
    <w:rsid w:val="00971712"/>
    <w:rsid w:val="0097346F"/>
    <w:rsid w:val="00974946"/>
    <w:rsid w:val="00977D97"/>
    <w:rsid w:val="00981F75"/>
    <w:rsid w:val="00983BAC"/>
    <w:rsid w:val="00985491"/>
    <w:rsid w:val="00987113"/>
    <w:rsid w:val="009901FB"/>
    <w:rsid w:val="0099487C"/>
    <w:rsid w:val="009A0FC8"/>
    <w:rsid w:val="009A6A00"/>
    <w:rsid w:val="009B4424"/>
    <w:rsid w:val="009C784F"/>
    <w:rsid w:val="009D0ADF"/>
    <w:rsid w:val="009D1767"/>
    <w:rsid w:val="009D39F9"/>
    <w:rsid w:val="009D3EF3"/>
    <w:rsid w:val="009D6849"/>
    <w:rsid w:val="009D7BA4"/>
    <w:rsid w:val="009D7C8F"/>
    <w:rsid w:val="009E2204"/>
    <w:rsid w:val="009F0CDD"/>
    <w:rsid w:val="009F2834"/>
    <w:rsid w:val="009F58CA"/>
    <w:rsid w:val="009F5DB2"/>
    <w:rsid w:val="009F7034"/>
    <w:rsid w:val="00A13C35"/>
    <w:rsid w:val="00A15D3F"/>
    <w:rsid w:val="00A17B52"/>
    <w:rsid w:val="00A21549"/>
    <w:rsid w:val="00A2155D"/>
    <w:rsid w:val="00A2349C"/>
    <w:rsid w:val="00A23750"/>
    <w:rsid w:val="00A239C7"/>
    <w:rsid w:val="00A371C0"/>
    <w:rsid w:val="00A42ED8"/>
    <w:rsid w:val="00A440C4"/>
    <w:rsid w:val="00A44F99"/>
    <w:rsid w:val="00A45BF1"/>
    <w:rsid w:val="00A65BE4"/>
    <w:rsid w:val="00A65EF2"/>
    <w:rsid w:val="00A66F7E"/>
    <w:rsid w:val="00A675CD"/>
    <w:rsid w:val="00A72CAE"/>
    <w:rsid w:val="00A757EF"/>
    <w:rsid w:val="00A76B61"/>
    <w:rsid w:val="00A90E3B"/>
    <w:rsid w:val="00A91B6C"/>
    <w:rsid w:val="00A967A7"/>
    <w:rsid w:val="00A971B2"/>
    <w:rsid w:val="00AA1D13"/>
    <w:rsid w:val="00AA4FFC"/>
    <w:rsid w:val="00AA54C3"/>
    <w:rsid w:val="00AA5C06"/>
    <w:rsid w:val="00AA6A2D"/>
    <w:rsid w:val="00AB072D"/>
    <w:rsid w:val="00AB5645"/>
    <w:rsid w:val="00AB6D46"/>
    <w:rsid w:val="00AC0535"/>
    <w:rsid w:val="00AD32CF"/>
    <w:rsid w:val="00AD5538"/>
    <w:rsid w:val="00AF39A9"/>
    <w:rsid w:val="00AF41C6"/>
    <w:rsid w:val="00AF57C9"/>
    <w:rsid w:val="00AF5F9D"/>
    <w:rsid w:val="00B00C0F"/>
    <w:rsid w:val="00B01633"/>
    <w:rsid w:val="00B02333"/>
    <w:rsid w:val="00B03177"/>
    <w:rsid w:val="00B0421E"/>
    <w:rsid w:val="00B11420"/>
    <w:rsid w:val="00B120E6"/>
    <w:rsid w:val="00B14600"/>
    <w:rsid w:val="00B25F5B"/>
    <w:rsid w:val="00B27648"/>
    <w:rsid w:val="00B56AE2"/>
    <w:rsid w:val="00B57202"/>
    <w:rsid w:val="00B57D42"/>
    <w:rsid w:val="00B62F52"/>
    <w:rsid w:val="00B722BB"/>
    <w:rsid w:val="00B75142"/>
    <w:rsid w:val="00B77D1E"/>
    <w:rsid w:val="00B855C3"/>
    <w:rsid w:val="00B8758D"/>
    <w:rsid w:val="00B914F4"/>
    <w:rsid w:val="00B91CD9"/>
    <w:rsid w:val="00B91F86"/>
    <w:rsid w:val="00B92439"/>
    <w:rsid w:val="00B947FF"/>
    <w:rsid w:val="00B952CF"/>
    <w:rsid w:val="00BA44A5"/>
    <w:rsid w:val="00BB13BC"/>
    <w:rsid w:val="00BC267A"/>
    <w:rsid w:val="00BC38E8"/>
    <w:rsid w:val="00BC4ABF"/>
    <w:rsid w:val="00BC61B7"/>
    <w:rsid w:val="00BD4DB8"/>
    <w:rsid w:val="00BD5193"/>
    <w:rsid w:val="00BD7192"/>
    <w:rsid w:val="00BE4939"/>
    <w:rsid w:val="00BE76AC"/>
    <w:rsid w:val="00BF3317"/>
    <w:rsid w:val="00C04717"/>
    <w:rsid w:val="00C1452D"/>
    <w:rsid w:val="00C27616"/>
    <w:rsid w:val="00C312D5"/>
    <w:rsid w:val="00C33391"/>
    <w:rsid w:val="00C33CAD"/>
    <w:rsid w:val="00C427A1"/>
    <w:rsid w:val="00C430A8"/>
    <w:rsid w:val="00C50A4B"/>
    <w:rsid w:val="00C50F8F"/>
    <w:rsid w:val="00C52F99"/>
    <w:rsid w:val="00C60396"/>
    <w:rsid w:val="00C644DB"/>
    <w:rsid w:val="00C66E6D"/>
    <w:rsid w:val="00C708DA"/>
    <w:rsid w:val="00C85ABE"/>
    <w:rsid w:val="00C9679C"/>
    <w:rsid w:val="00C969B2"/>
    <w:rsid w:val="00C973E3"/>
    <w:rsid w:val="00C97FB1"/>
    <w:rsid w:val="00CB3D7F"/>
    <w:rsid w:val="00CB6CF1"/>
    <w:rsid w:val="00CC1CF6"/>
    <w:rsid w:val="00CC1E4E"/>
    <w:rsid w:val="00CD21EC"/>
    <w:rsid w:val="00CE5CC2"/>
    <w:rsid w:val="00CE726A"/>
    <w:rsid w:val="00CE7517"/>
    <w:rsid w:val="00D02C76"/>
    <w:rsid w:val="00D14B56"/>
    <w:rsid w:val="00D251D3"/>
    <w:rsid w:val="00D26F82"/>
    <w:rsid w:val="00D27B0E"/>
    <w:rsid w:val="00D3148D"/>
    <w:rsid w:val="00D318F9"/>
    <w:rsid w:val="00D354A4"/>
    <w:rsid w:val="00D407A7"/>
    <w:rsid w:val="00D415EB"/>
    <w:rsid w:val="00D43EEE"/>
    <w:rsid w:val="00D4546D"/>
    <w:rsid w:val="00D474FC"/>
    <w:rsid w:val="00D47AFD"/>
    <w:rsid w:val="00D5106F"/>
    <w:rsid w:val="00D550C0"/>
    <w:rsid w:val="00D66916"/>
    <w:rsid w:val="00D71201"/>
    <w:rsid w:val="00D725CF"/>
    <w:rsid w:val="00D72701"/>
    <w:rsid w:val="00D87D29"/>
    <w:rsid w:val="00D957AD"/>
    <w:rsid w:val="00D97624"/>
    <w:rsid w:val="00D9798F"/>
    <w:rsid w:val="00DA34F8"/>
    <w:rsid w:val="00DA61AB"/>
    <w:rsid w:val="00DB5BE5"/>
    <w:rsid w:val="00DB6410"/>
    <w:rsid w:val="00DB709F"/>
    <w:rsid w:val="00DC1EFE"/>
    <w:rsid w:val="00DC2D70"/>
    <w:rsid w:val="00DC3EBD"/>
    <w:rsid w:val="00DE37E2"/>
    <w:rsid w:val="00DE457D"/>
    <w:rsid w:val="00DE4A81"/>
    <w:rsid w:val="00DE63C5"/>
    <w:rsid w:val="00DF3682"/>
    <w:rsid w:val="00E037A6"/>
    <w:rsid w:val="00E05BE7"/>
    <w:rsid w:val="00E13961"/>
    <w:rsid w:val="00E155FF"/>
    <w:rsid w:val="00E16F20"/>
    <w:rsid w:val="00E17FF0"/>
    <w:rsid w:val="00E21A90"/>
    <w:rsid w:val="00E33BEE"/>
    <w:rsid w:val="00E37288"/>
    <w:rsid w:val="00E402D5"/>
    <w:rsid w:val="00E429D8"/>
    <w:rsid w:val="00E53E33"/>
    <w:rsid w:val="00E61E82"/>
    <w:rsid w:val="00E639FA"/>
    <w:rsid w:val="00E63BB9"/>
    <w:rsid w:val="00E6465B"/>
    <w:rsid w:val="00E742F2"/>
    <w:rsid w:val="00E838E3"/>
    <w:rsid w:val="00E868EC"/>
    <w:rsid w:val="00E86ABE"/>
    <w:rsid w:val="00E94BCC"/>
    <w:rsid w:val="00EB0791"/>
    <w:rsid w:val="00EB51CF"/>
    <w:rsid w:val="00EB58B1"/>
    <w:rsid w:val="00EB6979"/>
    <w:rsid w:val="00EC1DFA"/>
    <w:rsid w:val="00EC600E"/>
    <w:rsid w:val="00EC7999"/>
    <w:rsid w:val="00ED72EA"/>
    <w:rsid w:val="00EF1B01"/>
    <w:rsid w:val="00EF580C"/>
    <w:rsid w:val="00F06141"/>
    <w:rsid w:val="00F07649"/>
    <w:rsid w:val="00F11D46"/>
    <w:rsid w:val="00F13776"/>
    <w:rsid w:val="00F20035"/>
    <w:rsid w:val="00F33B69"/>
    <w:rsid w:val="00F42D25"/>
    <w:rsid w:val="00F42EC0"/>
    <w:rsid w:val="00F47EF3"/>
    <w:rsid w:val="00F53C0C"/>
    <w:rsid w:val="00F63972"/>
    <w:rsid w:val="00F64B4C"/>
    <w:rsid w:val="00F710C9"/>
    <w:rsid w:val="00F722C3"/>
    <w:rsid w:val="00F85F1B"/>
    <w:rsid w:val="00F85F68"/>
    <w:rsid w:val="00F904B6"/>
    <w:rsid w:val="00F974A8"/>
    <w:rsid w:val="00FB049E"/>
    <w:rsid w:val="00FB0CE1"/>
    <w:rsid w:val="00FB4C93"/>
    <w:rsid w:val="00FB512E"/>
    <w:rsid w:val="00FB5BD1"/>
    <w:rsid w:val="00FB7124"/>
    <w:rsid w:val="00FC6D83"/>
    <w:rsid w:val="00FD27C1"/>
    <w:rsid w:val="00F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167691-2BF9-43D2-8C59-D693C8C8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8C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2AF3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42A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2A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A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42AF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2A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F5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5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5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5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58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8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00675"/>
    <w:pPr>
      <w:ind w:left="720"/>
      <w:contextualSpacing/>
    </w:pPr>
  </w:style>
  <w:style w:type="character" w:styleId="aa">
    <w:name w:val="Hyperlink"/>
    <w:rsid w:val="00700675"/>
    <w:rPr>
      <w:color w:val="0000FF"/>
      <w:u w:val="single"/>
    </w:rPr>
  </w:style>
  <w:style w:type="paragraph" w:customStyle="1" w:styleId="Style20">
    <w:name w:val="Style20"/>
    <w:basedOn w:val="a"/>
    <w:rsid w:val="00700675"/>
    <w:pPr>
      <w:widowControl w:val="0"/>
      <w:autoSpaceDE w:val="0"/>
      <w:autoSpaceDN w:val="0"/>
      <w:adjustRightInd w:val="0"/>
      <w:spacing w:line="326" w:lineRule="exact"/>
      <w:jc w:val="both"/>
    </w:pPr>
  </w:style>
  <w:style w:type="table" w:styleId="ab">
    <w:name w:val="Table Grid"/>
    <w:basedOn w:val="a1"/>
    <w:uiPriority w:val="59"/>
    <w:rsid w:val="002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7">
    <w:name w:val="Font Style57"/>
    <w:uiPriority w:val="99"/>
    <w:rsid w:val="0080403F"/>
    <w:rPr>
      <w:rFonts w:ascii="Times New Roman" w:hAnsi="Times New Roman" w:cs="Times New Roman"/>
      <w:sz w:val="22"/>
      <w:szCs w:val="22"/>
    </w:rPr>
  </w:style>
  <w:style w:type="character" w:customStyle="1" w:styleId="ac">
    <w:name w:val="Основной текст Знак"/>
    <w:basedOn w:val="a0"/>
    <w:link w:val="ad"/>
    <w:semiHidden/>
    <w:rsid w:val="00942A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c"/>
    <w:semiHidden/>
    <w:rsid w:val="00942AF3"/>
    <w:pPr>
      <w:tabs>
        <w:tab w:val="left" w:pos="0"/>
      </w:tabs>
      <w:ind w:right="-58"/>
      <w:jc w:val="both"/>
    </w:pPr>
    <w:rPr>
      <w:sz w:val="28"/>
      <w:szCs w:val="20"/>
    </w:rPr>
  </w:style>
  <w:style w:type="character" w:customStyle="1" w:styleId="FontStyle38">
    <w:name w:val="Font Style38"/>
    <w:uiPriority w:val="99"/>
    <w:rsid w:val="00942AF3"/>
    <w:rPr>
      <w:rFonts w:ascii="Times New Roman" w:hAnsi="Times New Roman" w:cs="Times New Roman"/>
      <w:spacing w:val="-10"/>
      <w:sz w:val="24"/>
      <w:szCs w:val="24"/>
    </w:rPr>
  </w:style>
  <w:style w:type="paragraph" w:customStyle="1" w:styleId="ConsNonformat">
    <w:name w:val="ConsNonformat"/>
    <w:rsid w:val="00764BA3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764BA3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0591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605912"/>
    <w:pPr>
      <w:widowControl w:val="0"/>
      <w:autoSpaceDE w:val="0"/>
      <w:autoSpaceDN w:val="0"/>
      <w:adjustRightInd w:val="0"/>
      <w:ind w:firstLine="300"/>
      <w:jc w:val="right"/>
    </w:pPr>
  </w:style>
  <w:style w:type="paragraph" w:styleId="21">
    <w:name w:val="Body Text 2"/>
    <w:basedOn w:val="a"/>
    <w:link w:val="22"/>
    <w:uiPriority w:val="99"/>
    <w:unhideWhenUsed/>
    <w:rsid w:val="00246C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46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nhideWhenUsed/>
    <w:rsid w:val="00246CA5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246CA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Normal (Web)"/>
    <w:basedOn w:val="a"/>
    <w:rsid w:val="005A057C"/>
    <w:pPr>
      <w:jc w:val="both"/>
    </w:pPr>
    <w:rPr>
      <w:rFonts w:ascii="Arial" w:hAnsi="Arial" w:cs="Arial"/>
      <w:sz w:val="20"/>
      <w:szCs w:val="20"/>
    </w:rPr>
  </w:style>
  <w:style w:type="character" w:styleId="af2">
    <w:name w:val="Strong"/>
    <w:basedOn w:val="a0"/>
    <w:qFormat/>
    <w:rsid w:val="00431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?img_url=http://1.bp.blogspot.com/_uxAy63stx9E/TCOYj93Y-4I/AAAAAAAAAgI/_SRpC4YSO10/s1600/13.jpeg&amp;uinfo=sw-1366-sh-768-ww-1349-wh-643-pd-1-wp-16x9_1366x768&amp;_=1413304774766&amp;viewport=wide&amp;p=31&amp;text=%D0%BE%20%D1%80%D1%8B%D0%BD%D0%BE%D1%87%D0%BD%D0%BE%D0%BC%20%D0%BC%D0%B5%D1%85%D0%B0%D0%BD%D0%B8%D0%B7%D0%BC%D0%B5%20%D0%B8%20%D1%80%D1%8B%D0%BD%D0%BE%D1%87%D0%BD%D0%BE%D0%BC%20%D1%80%D0%B0%D0%B2%D0%BD%D0%BE%D0%B2%D0%B5%D1%81%D0%B8%D0%B8&amp;pos=946&amp;rpt=simage&amp;pin=1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garant.ru" TargetMode="Externa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5" Type="http://schemas.openxmlformats.org/officeDocument/2006/relationships/hyperlink" Target="http://yandex.ru/images/search?source=wiz&amp;img_url=http://v.img.com.ua/img/forall/a/22/61.jpg&amp;uinfo=sw-1366-sh-768-ww-1349-wh-643-pd-1-wp-16x9_1366x768&amp;_=1412426800926&amp;viewport=wide&amp;p=2&amp;text=%D0%A7%D1%82%D0%BE%20%D0%B4%D0%BE%D1%80%D0%BE%D0%B6%D0%B5%20%D0%B1%D0%B0%D0%BD%D0%B0%D0%BD%D1%8B%20%D0%B8%D0%BB%D0%B8%20%D1%8F%D0%B1%D0%BB%D0%BE%D0%BA%D0%B8&amp;noreask=1&amp;pos=81&amp;rpt=simage&amp;lr=51&amp;pin=1" TargetMode="External"/><Relationship Id="rId33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png"/><Relationship Id="rId29" Type="http://schemas.openxmlformats.org/officeDocument/2006/relationships/hyperlink" Target="http://yandex.ru/images/search?source=wiz&amp;img_url=http://wallpaper.zoda.ru/bd/2009/04/14/0a47f5dc4625a18feddd4471b60d3798.jpg&amp;uinfo=sw-1366-sh-768-ww-1349-wh-643-pd-1-wp-16x9_1366x768-lt-85&amp;text=%D1%84%D1%80%D1%83%D0%BA%D1%82%D1%8B%20%D0%BA%D0%B0%D1%80%D1%82%D0%B8%D0%BD%D0%BA%D0%B8&amp;noreask=1&amp;pos=4&amp;lr=51&amp;rpt=simage&amp;pin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http://yandex.ru/images/search?source=wiz&amp;img_url=http://img1.liveinternet.ru/images/attach/c/2/69/33/69033230_mandarini_600.jpg&amp;uinfo=sw-1366-sh-768-ww-1349-wh-643-pd-1-wp-16x9_1366x768&amp;_=1412423224641&amp;viewport=wide&amp;p=5&amp;text=%D1%84%D1%80%D1%83%D0%BA%D1%82%D1%8B%20%D0%BA%D0%B0%D1%80%D1%82%D0%B8%D0%BD%D0%BA%D0%B8&amp;noreask=1&amp;pos=165&amp;rpt=simage&amp;lr=51&amp;pin=1" TargetMode="External"/><Relationship Id="rId28" Type="http://schemas.openxmlformats.org/officeDocument/2006/relationships/image" Target="media/image10.jpeg"/><Relationship Id="rId10" Type="http://schemas.openxmlformats.org/officeDocument/2006/relationships/image" Target="media/image2.png"/><Relationship Id="rId19" Type="http://schemas.openxmlformats.org/officeDocument/2006/relationships/hyperlink" Target="http://www.minfin.ru" TargetMode="External"/><Relationship Id="rId31" Type="http://schemas.openxmlformats.org/officeDocument/2006/relationships/hyperlink" Target="http://yandex.ru/images/search?source=wiz&amp;img_url=http://www.yoursmileys.ru/ismile/fruits/i0543.png&amp;uinfo=sw-1366-sh-768-ww-1349-wh-643-pd-1-wp-16x9_1366x768&amp;_=1412423266868&amp;viewport=wide&amp;p=8&amp;text=%D1%84%D1%80%D1%83%D0%BA%D1%82%D1%8B%20%D0%BA%D0%B0%D1%80%D1%82%D0%B8%D0%BD%D0%BA%D0%B8&amp;noreask=1&amp;pos=249&amp;rpt=simage&amp;lr=51&amp;pin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centralasia-travel.com/ru/countries/uzbekistan/sights/bukhara" TargetMode="External"/><Relationship Id="rId22" Type="http://schemas.openxmlformats.org/officeDocument/2006/relationships/package" Target="embeddings/Microsoft_Word_Document1.docx"/><Relationship Id="rId27" Type="http://schemas.openxmlformats.org/officeDocument/2006/relationships/hyperlink" Target="http://yandex.ru/images/search?source=wiz&amp;img_url=http://imagecache.te3p.com/imgcache/ff01fedad2f388b580d1b5136cc0352a.jpg&amp;uinfo=sw-1366-sh-768-ww-1349-wh-643-pd-1-wp-16x9_1366x768&amp;_=1412423611312&amp;viewport=wide&amp;p=23&amp;text=%D1%84%D1%80%D1%83%D0%BA%D1%82%D1%8B%20%D0%BA%D0%B0%D1%80%D1%82%D0%B8%D0%BD%D0%BA%D0%B8&amp;noreask=1&amp;pos=706&amp;rpt=simage&amp;lr=51&amp;pin=1" TargetMode="External"/><Relationship Id="rId30" Type="http://schemas.openxmlformats.org/officeDocument/2006/relationships/image" Target="media/image11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45F5A-B05C-4133-BD3A-885F1A4E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4099</TotalTime>
  <Pages>22</Pages>
  <Words>3511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Юрий Воробьев</cp:lastModifiedBy>
  <cp:revision>206</cp:revision>
  <cp:lastPrinted>2014-10-15T12:59:00Z</cp:lastPrinted>
  <dcterms:created xsi:type="dcterms:W3CDTF">2014-01-03T13:56:00Z</dcterms:created>
  <dcterms:modified xsi:type="dcterms:W3CDTF">2018-01-21T18:37:00Z</dcterms:modified>
</cp:coreProperties>
</file>