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0D" w:rsidRDefault="00300D70" w:rsidP="00300D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</w:t>
      </w:r>
      <w:r w:rsidR="00AB468D">
        <w:rPr>
          <w:rFonts w:ascii="Times New Roman" w:hAnsi="Times New Roman" w:cs="Times New Roman"/>
          <w:b/>
          <w:sz w:val="28"/>
          <w:szCs w:val="28"/>
        </w:rPr>
        <w:t>ьтация уч</w:t>
      </w:r>
      <w:r w:rsidR="005126F5">
        <w:rPr>
          <w:rFonts w:ascii="Times New Roman" w:hAnsi="Times New Roman" w:cs="Times New Roman"/>
          <w:b/>
          <w:sz w:val="28"/>
          <w:szCs w:val="28"/>
        </w:rPr>
        <w:t>ащихся и родителей по ТЭПП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образовательной организации</w:t>
      </w:r>
    </w:p>
    <w:p w:rsidR="00B35D32" w:rsidRDefault="00B35D32" w:rsidP="00300D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994" w:rsidRDefault="00300D70" w:rsidP="00300D7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0D70">
        <w:rPr>
          <w:rFonts w:ascii="Times New Roman" w:hAnsi="Times New Roman" w:cs="Times New Roman"/>
          <w:b/>
          <w:i/>
          <w:sz w:val="28"/>
          <w:szCs w:val="28"/>
        </w:rPr>
        <w:t>Л.Б.</w:t>
      </w:r>
      <w:r w:rsidR="00FB11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00D70">
        <w:rPr>
          <w:rFonts w:ascii="Times New Roman" w:hAnsi="Times New Roman" w:cs="Times New Roman"/>
          <w:b/>
          <w:i/>
          <w:sz w:val="28"/>
          <w:szCs w:val="28"/>
        </w:rPr>
        <w:t xml:space="preserve">Мырзина </w:t>
      </w:r>
    </w:p>
    <w:p w:rsidR="00300D70" w:rsidRPr="00300D70" w:rsidRDefault="00300D70" w:rsidP="00300D70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D70">
        <w:rPr>
          <w:rFonts w:ascii="Times New Roman" w:hAnsi="Times New Roman" w:cs="Times New Roman"/>
          <w:sz w:val="28"/>
          <w:szCs w:val="28"/>
        </w:rPr>
        <w:t>г. Красновишерск,  М</w:t>
      </w:r>
      <w:r>
        <w:rPr>
          <w:rFonts w:ascii="Times New Roman" w:hAnsi="Times New Roman" w:cs="Times New Roman"/>
          <w:sz w:val="28"/>
          <w:szCs w:val="28"/>
        </w:rPr>
        <w:t xml:space="preserve">АОУ </w:t>
      </w:r>
      <w:r w:rsidRPr="00300D70">
        <w:rPr>
          <w:rFonts w:ascii="Times New Roman" w:hAnsi="Times New Roman" w:cs="Times New Roman"/>
          <w:sz w:val="28"/>
          <w:szCs w:val="28"/>
        </w:rPr>
        <w:t xml:space="preserve">СОШ № 8 </w:t>
      </w:r>
    </w:p>
    <w:p w:rsidR="00300D70" w:rsidRDefault="00CC1994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C199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сихологическая служба в нашей стране за последние 20 лет прошла значительный путь становления и развития. В крупных городах и районных центрах функционирует обширная сеть социально-психологических служб, в образовательных организациях работают школьные педагоги-психологи. Специалисты этих организаций оказывают различные психологические услуги, результатами их работы можно считать повышение психологической грамотности населения и возникновение спроса на такой вид социальной работы. Несмотря на то, что детям и родителям предоставили возможность получать психологическую помощь, пользуются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ею неохотно, ориентируясь в основном на коррекцию психологического развития ребенка и решение его учебных трудностей.</w:t>
      </w:r>
    </w:p>
    <w:p w:rsidR="00CC1994" w:rsidRDefault="00CC1994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0CA">
        <w:rPr>
          <w:rFonts w:ascii="Times New Roman" w:hAnsi="Times New Roman" w:cs="Times New Roman"/>
          <w:sz w:val="28"/>
          <w:szCs w:val="28"/>
        </w:rPr>
        <w:t xml:space="preserve">Что мешает родителям и детям обращаться со своими личными проблемами к педагогу-психологу? Можно выделить несколько причин: </w:t>
      </w:r>
      <w:proofErr w:type="gramStart"/>
      <w:r w:rsidR="009000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000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00CA">
        <w:rPr>
          <w:rFonts w:ascii="Times New Roman" w:hAnsi="Times New Roman" w:cs="Times New Roman"/>
          <w:sz w:val="28"/>
          <w:szCs w:val="28"/>
        </w:rPr>
        <w:t>одной стороны, нежелание рассказывать другому о своем личном, если есть опасение, что об этом могут узнать родители, учителя; с другой – дети относят школьного педагога-психолога к педагогическому коллективу, в их понимании он почти не отличается от других учителей.</w:t>
      </w:r>
      <w:proofErr w:type="gramEnd"/>
      <w:r w:rsidR="009000CA">
        <w:rPr>
          <w:rFonts w:ascii="Times New Roman" w:hAnsi="Times New Roman" w:cs="Times New Roman"/>
          <w:sz w:val="28"/>
          <w:szCs w:val="28"/>
        </w:rPr>
        <w:t xml:space="preserve"> Родители в связи с занятостью предпочитают обращаться к педагогу-психологу лишь в экстренных случаях, когда, по их мнению, без специалиста уже невозможно решить проблемы.</w:t>
      </w:r>
    </w:p>
    <w:p w:rsidR="009000CA" w:rsidRDefault="009000CA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к психологу обращается не более 1% населения. </w:t>
      </w:r>
      <w:r w:rsidR="002D1F86">
        <w:rPr>
          <w:rFonts w:ascii="Times New Roman" w:hAnsi="Times New Roman" w:cs="Times New Roman"/>
          <w:sz w:val="28"/>
          <w:szCs w:val="28"/>
        </w:rPr>
        <w:t>В некоторой мере оказать помощь в разрешении личных проблем людей может дистанционное консультирование по телефону.</w:t>
      </w:r>
    </w:p>
    <w:p w:rsidR="002D1F86" w:rsidRDefault="002D1F86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Службы экстренной психологической помощи по телефону (ТЭПП), которые имеют традиционное название «Телефон Доверия», свою историю ведут с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века, когда в 1906 году американский пастор Уоррен организовал в Нью-Йорке лигу, целью которой было предоставление моральной поддержки по телефону. Позже (в 1953 году) английский священник Чад Вара, основатель движения добровольцев «Самаритяне» - общества для оказания помощи тем, кто нуждается в участии, - создает телефонную службу дружеской помощи людям, склонным к самоубийству. </w:t>
      </w:r>
      <w:r w:rsidR="00DF1A24">
        <w:rPr>
          <w:rFonts w:ascii="Times New Roman" w:hAnsi="Times New Roman" w:cs="Times New Roman"/>
          <w:sz w:val="28"/>
          <w:szCs w:val="28"/>
        </w:rPr>
        <w:t xml:space="preserve">В 1964 году служба добровольной телефонной помощи организуется в </w:t>
      </w:r>
      <w:r w:rsidR="00DF1A24">
        <w:rPr>
          <w:rFonts w:ascii="Times New Roman" w:hAnsi="Times New Roman" w:cs="Times New Roman"/>
          <w:sz w:val="28"/>
          <w:szCs w:val="28"/>
        </w:rPr>
        <w:lastRenderedPageBreak/>
        <w:t xml:space="preserve">Чехословакии, а в 1967 году в – Польше. И, наконец, в 1981 году Телефоны Доверия впервые появляются в России. А </w:t>
      </w:r>
      <w:r w:rsidR="00FC3F3B">
        <w:rPr>
          <w:rFonts w:ascii="Times New Roman" w:hAnsi="Times New Roman" w:cs="Times New Roman"/>
          <w:sz w:val="28"/>
          <w:szCs w:val="28"/>
        </w:rPr>
        <w:t xml:space="preserve">в </w:t>
      </w:r>
      <w:r w:rsidR="00DF1A24">
        <w:rPr>
          <w:rFonts w:ascii="Times New Roman" w:hAnsi="Times New Roman" w:cs="Times New Roman"/>
          <w:sz w:val="28"/>
          <w:szCs w:val="28"/>
        </w:rPr>
        <w:t xml:space="preserve">сентябре  2010 года </w:t>
      </w:r>
      <w:r w:rsidR="00FC3F3B">
        <w:rPr>
          <w:rFonts w:ascii="Times New Roman" w:hAnsi="Times New Roman" w:cs="Times New Roman"/>
          <w:sz w:val="28"/>
          <w:szCs w:val="28"/>
        </w:rPr>
        <w:t>Фондом поддержки детей, находящихся в трудной жизненной ситуации при поддержке государства введен единый общероссийский номер Детского Телефона Доверия.</w:t>
      </w:r>
    </w:p>
    <w:p w:rsidR="00FB110D" w:rsidRDefault="00FB110D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Поначалу они создаются как медико-психологические службы для превенции суицида. Однако постепенно стало ясно, что на Телефоны Доверия обращаются люди не только на пороге выбора между жизнью и смертью, но и когда переживают любовные перипетии, когда необходимо принять жизненно важное решение, когда происходят конфликты в семье и на работе, когда хотят выйти из круга повторяющихся неудач и т.д.</w:t>
      </w:r>
    </w:p>
    <w:p w:rsidR="00FB110D" w:rsidRDefault="00FB110D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тех пор прошло более 30 лет. Но до сих пор мы все еще встречаем людей, которые не знают о существовании Телефонов Доверия, или не представляют себе истинного назначения этих служб, или путают их с Телефонами Доверия ФСБ, УВД и т.п. </w:t>
      </w:r>
    </w:p>
    <w:p w:rsidR="00E20C76" w:rsidRDefault="00FB110D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многи</w:t>
      </w:r>
      <w:r w:rsidR="00E20C76">
        <w:rPr>
          <w:rFonts w:ascii="Times New Roman" w:hAnsi="Times New Roman" w:cs="Times New Roman"/>
          <w:sz w:val="28"/>
          <w:szCs w:val="28"/>
        </w:rPr>
        <w:t>е люди до сих пор имеют смутное представление о том, чем именно занимается психолог-консультант.</w:t>
      </w:r>
    </w:p>
    <w:p w:rsidR="00E20C76" w:rsidRDefault="00E20C76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всегда люди знают и о том, что такое психологическая проблема и в каких случаях помощь профессионала им просто необходима.</w:t>
      </w:r>
    </w:p>
    <w:p w:rsidR="00E20C76" w:rsidRDefault="00E20C76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 даже тогда, когда человек имеет представление о сути этих понятий, существует много других факторов, блокирующих их возможность обратиться к психологу.</w:t>
      </w:r>
    </w:p>
    <w:p w:rsidR="00E20C76" w:rsidRDefault="00E20C76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Основными из них являются:</w:t>
      </w:r>
    </w:p>
    <w:p w:rsidR="00E20C76" w:rsidRDefault="00E20C76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ложное убеждение о том, что обращение за помощью для разрешения проблем психологического характера – признак слабости или глупости («К психологам обращаются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дураки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слабаки»);</w:t>
      </w:r>
    </w:p>
    <w:p w:rsidR="00E20C76" w:rsidRDefault="00E20C76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ложное представление о том, будто к психологу</w:t>
      </w:r>
      <w:r w:rsidR="00F01C77">
        <w:rPr>
          <w:rFonts w:ascii="Times New Roman" w:hAnsi="Times New Roman" w:cs="Times New Roman"/>
          <w:sz w:val="28"/>
          <w:szCs w:val="28"/>
        </w:rPr>
        <w:t xml:space="preserve"> обращаются только психически неуравновешенные люди («Что я </w:t>
      </w:r>
      <w:proofErr w:type="gramStart"/>
      <w:r w:rsidR="00F01C77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="00F01C77">
        <w:rPr>
          <w:rFonts w:ascii="Times New Roman" w:hAnsi="Times New Roman" w:cs="Times New Roman"/>
          <w:sz w:val="28"/>
          <w:szCs w:val="28"/>
        </w:rPr>
        <w:t>, что ли, к психологу обращаться?»);</w:t>
      </w:r>
    </w:p>
    <w:p w:rsidR="00F01C77" w:rsidRDefault="00F01C77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отсутствие представления о том, как строится консультативная беседа с психологом («Что я буду говорить?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даже не знаю, с чего начинать.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 и как расскажешь, когда самому не все ясно?»);</w:t>
      </w:r>
      <w:proofErr w:type="gramEnd"/>
    </w:p>
    <w:p w:rsidR="00F01C77" w:rsidRDefault="00F01C77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страх чужого вмешательства в личную жизнь («Как с такой проблемой может разобраться посторонний человек?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хочу, чтобы кто-то учил меня жить»);</w:t>
      </w:r>
      <w:proofErr w:type="gramEnd"/>
    </w:p>
    <w:p w:rsidR="00F01C77" w:rsidRDefault="00F01C77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страх раскрыть свои тайны перед посторонним человеком и распространения конфиденциальной информации о себе («Я не могу рассказать об этом никому: узнает один – узнают все.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991004">
        <w:rPr>
          <w:rFonts w:ascii="Times New Roman" w:hAnsi="Times New Roman" w:cs="Times New Roman"/>
          <w:sz w:val="28"/>
          <w:szCs w:val="28"/>
        </w:rPr>
        <w:t>не могу подставить себя под такой удар»);</w:t>
      </w:r>
      <w:proofErr w:type="gramEnd"/>
    </w:p>
    <w:p w:rsidR="00991004" w:rsidRDefault="00991004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отсутствие финансовых возможностей получить консультацию психолога («Чтобы получить консультацию психолога, надо иметь деньги.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очень дорогое удовольствие»);</w:t>
      </w:r>
      <w:proofErr w:type="gramEnd"/>
    </w:p>
    <w:p w:rsidR="00991004" w:rsidRDefault="00991004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отсутствие знания о существовании анонимной, конфиденциальной и бесплатной службы «Телефона Доверия».</w:t>
      </w:r>
    </w:p>
    <w:p w:rsidR="00223763" w:rsidRDefault="00223763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 всем блокировкам у подростков прибавляется еще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специфические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возрастные:</w:t>
      </w:r>
    </w:p>
    <w:p w:rsidR="00223763" w:rsidRDefault="00223763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неумение разговаривать о своих чувствах и, даже более того, неумение понять свои чувства;</w:t>
      </w:r>
    </w:p>
    <w:p w:rsidR="00223763" w:rsidRDefault="00223763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предшествующий негативный опыт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взрослыми: непоним</w:t>
      </w:r>
      <w:r w:rsidR="007E04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ние, отсутствие интереса к переживаниям ребенка, жестокое обращение;</w:t>
      </w:r>
    </w:p>
    <w:p w:rsidR="00223763" w:rsidRDefault="00223763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подростки считают, что обращение за помощью к взрослым является признаком «детскости», в то время как их возрастной особенностью является желание отделиться от родителей, повышенное стремление к самостоятельности.</w:t>
      </w:r>
    </w:p>
    <w:p w:rsidR="00223763" w:rsidRDefault="00223763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того чтобы телефон экстренной психологической помощи был востребован, необходимо, чтобы люди, в том числе и</w:t>
      </w:r>
      <w:r w:rsidR="007E0494">
        <w:rPr>
          <w:rFonts w:ascii="Times New Roman" w:hAnsi="Times New Roman" w:cs="Times New Roman"/>
          <w:sz w:val="28"/>
          <w:szCs w:val="28"/>
        </w:rPr>
        <w:t xml:space="preserve"> подростки, знали не только о его</w:t>
      </w:r>
      <w:r>
        <w:rPr>
          <w:rFonts w:ascii="Times New Roman" w:hAnsi="Times New Roman" w:cs="Times New Roman"/>
          <w:sz w:val="28"/>
          <w:szCs w:val="28"/>
        </w:rPr>
        <w:t xml:space="preserve"> существовании, но и о самой сути услуг, которые предоставляются. </w:t>
      </w:r>
      <w:r w:rsidR="007E0494">
        <w:rPr>
          <w:rFonts w:ascii="Times New Roman" w:hAnsi="Times New Roman" w:cs="Times New Roman"/>
          <w:sz w:val="28"/>
          <w:szCs w:val="28"/>
        </w:rPr>
        <w:t>А для того, чтобы снять блокировки, необходимо последовательно распространять знания по этим вопросам.</w:t>
      </w:r>
    </w:p>
    <w:p w:rsidR="007E0494" w:rsidRDefault="007E0494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Основные темы просвещения детей и родителей могут быть:</w:t>
      </w:r>
    </w:p>
    <w:p w:rsidR="007E0494" w:rsidRDefault="007E0494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Телефон Доверия</w:t>
      </w:r>
      <w:r w:rsidR="005A4C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каковы условия его работы;</w:t>
      </w:r>
    </w:p>
    <w:p w:rsidR="007E0494" w:rsidRDefault="007E0494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помощь оказывает Телефон Доверия и что такое психологическая консультация;</w:t>
      </w:r>
    </w:p>
    <w:p w:rsidR="007E0494" w:rsidRDefault="007E0494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психологическая проблема;</w:t>
      </w:r>
    </w:p>
    <w:p w:rsidR="007E0494" w:rsidRDefault="007E0494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каковы основные правила взаимодействия с консультантом Телефона Доверия.</w:t>
      </w:r>
    </w:p>
    <w:p w:rsidR="007E0494" w:rsidRDefault="007E0494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Донести необходимые знания можно, используя самые разнообразные формы работы. Это могут быть:</w:t>
      </w:r>
    </w:p>
    <w:p w:rsidR="007E0494" w:rsidRDefault="007E0494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функционирование информационного стенда в образовательной организации с указанием номеров Телефона Доверия образовательной организации, города, края, единого общероссийского номера;</w:t>
      </w:r>
    </w:p>
    <w:p w:rsidR="007E0494" w:rsidRDefault="007E0494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издание и распространение листовок, буклетов, брошюр, ведение странички в Интернете и т.п.;</w:t>
      </w:r>
    </w:p>
    <w:p w:rsidR="007E0494" w:rsidRDefault="006F4F9B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психологических рубрик на информационных стендах в образовательной организации или выпуск психологом газеты;</w:t>
      </w:r>
    </w:p>
    <w:p w:rsidR="006F4F9B" w:rsidRDefault="006F4F9B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семинаров со специалистами помогающих профессий – социальными работниками, медицинским персоналом, педагогическими работниками и т.п.</w:t>
      </w:r>
    </w:p>
    <w:p w:rsidR="006F4F9B" w:rsidRDefault="006F4F9B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тренингов для учащихся и их родителей.</w:t>
      </w:r>
    </w:p>
    <w:p w:rsidR="006F4F9B" w:rsidRDefault="006F4F9B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Важно помнить, что любая просвещающая информация должна быть легкой по стилю изложения, понятной и лаконичной. </w:t>
      </w:r>
    </w:p>
    <w:p w:rsidR="006F4F9B" w:rsidRDefault="006F4F9B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последнюю роль играет и юмор в подобных мероприятиях. Всегда легче усвоить новые знания или перешагнуть через блокирующие установки и страхи, если это делается с добрым юмором.</w:t>
      </w:r>
    </w:p>
    <w:p w:rsidR="007E0494" w:rsidRDefault="005A4CBF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Даже если в вашей организации просветительская деятельность организованна успешно, важно осознавать какие трудности могут возникнуть при оказании психо</w:t>
      </w:r>
      <w:r w:rsidR="005126F5">
        <w:rPr>
          <w:rFonts w:ascii="Times New Roman" w:hAnsi="Times New Roman" w:cs="Times New Roman"/>
          <w:sz w:val="28"/>
          <w:szCs w:val="28"/>
        </w:rPr>
        <w:t>логом помощи по ТЭПП</w:t>
      </w:r>
      <w:r>
        <w:rPr>
          <w:rFonts w:ascii="Times New Roman" w:hAnsi="Times New Roman" w:cs="Times New Roman"/>
          <w:sz w:val="28"/>
          <w:szCs w:val="28"/>
        </w:rPr>
        <w:t xml:space="preserve"> и соблюдать алгоритм работы.</w:t>
      </w:r>
    </w:p>
    <w:p w:rsidR="005A4CBF" w:rsidRDefault="005A4CBF" w:rsidP="00CC199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4CBF">
        <w:rPr>
          <w:rFonts w:ascii="Times New Roman" w:hAnsi="Times New Roman" w:cs="Times New Roman"/>
          <w:b/>
          <w:sz w:val="28"/>
          <w:szCs w:val="28"/>
        </w:rPr>
        <w:t>Работа с ребенком</w:t>
      </w:r>
      <w:bookmarkStart w:id="0" w:name="_GoBack"/>
      <w:bookmarkEnd w:id="0"/>
    </w:p>
    <w:p w:rsidR="005A4CBF" w:rsidRDefault="005A4CBF" w:rsidP="005A4C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4CBF">
        <w:rPr>
          <w:rFonts w:ascii="Times New Roman" w:hAnsi="Times New Roman" w:cs="Times New Roman"/>
          <w:b/>
          <w:i/>
          <w:sz w:val="28"/>
          <w:szCs w:val="28"/>
        </w:rPr>
        <w:t>Начало разговора.</w:t>
      </w:r>
    </w:p>
    <w:p w:rsidR="00A4084D" w:rsidRDefault="005A4CBF" w:rsidP="001E120B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Недоверие к незнакомому взрослому и проверка серьезности намерений оказать помощь. </w:t>
      </w:r>
    </w:p>
    <w:p w:rsidR="00A4084D" w:rsidRDefault="00A4084D" w:rsidP="001E120B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4084D">
        <w:rPr>
          <w:rFonts w:ascii="Times New Roman" w:hAnsi="Times New Roman" w:cs="Times New Roman"/>
          <w:b/>
          <w:i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CBF">
        <w:rPr>
          <w:rFonts w:ascii="Times New Roman" w:hAnsi="Times New Roman" w:cs="Times New Roman"/>
          <w:sz w:val="28"/>
          <w:szCs w:val="28"/>
        </w:rPr>
        <w:t xml:space="preserve">Часто разговор начинается с вопроса: «А </w:t>
      </w:r>
      <w:proofErr w:type="gramStart"/>
      <w:r w:rsidR="005A4CBF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5A4CBF">
        <w:rPr>
          <w:rFonts w:ascii="Times New Roman" w:hAnsi="Times New Roman" w:cs="Times New Roman"/>
          <w:sz w:val="28"/>
          <w:szCs w:val="28"/>
        </w:rPr>
        <w:t xml:space="preserve"> правда психолог?», «А вы будете со мной говорить?»</w:t>
      </w:r>
      <w:r w:rsidR="008E05E4">
        <w:rPr>
          <w:rFonts w:ascii="Times New Roman" w:hAnsi="Times New Roman" w:cs="Times New Roman"/>
          <w:sz w:val="28"/>
          <w:szCs w:val="28"/>
        </w:rPr>
        <w:t xml:space="preserve"> В телефонной трубке звучит довольный смех и пара междометий, адресованных не психологу. Абонент звонит явно с поддержкой. Затем кривляющийся голос пытается сформулировать проблему: «А мне нравится мальчик из другого класса…» Пауза. </w:t>
      </w:r>
    </w:p>
    <w:p w:rsidR="005A4CBF" w:rsidRDefault="008E05E4" w:rsidP="001E120B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случае специалисту надо быть терпеливым, доброжелательным, показать ребенку, что он готов работать с любой его проблемой, и через начало взаимодействия перейти к описанию чувств ребенка, вызванных данной ситуацией, т.е. того, что он может описать и пережить </w:t>
      </w:r>
      <w:r w:rsidR="001E120B">
        <w:rPr>
          <w:rFonts w:ascii="Times New Roman" w:hAnsi="Times New Roman" w:cs="Times New Roman"/>
          <w:sz w:val="28"/>
          <w:szCs w:val="28"/>
        </w:rPr>
        <w:t>«здесь и сейчас» в непосредственном взаимодействии со специалистом.</w:t>
      </w:r>
    </w:p>
    <w:p w:rsidR="001E120B" w:rsidRDefault="001E120B" w:rsidP="001E12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20B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Пояснение проблемы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формулировка запроса.</w:t>
      </w:r>
    </w:p>
    <w:p w:rsidR="001E120B" w:rsidRPr="001E120B" w:rsidRDefault="001E120B" w:rsidP="001E1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20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этом этапе не следует торопиться с выводами и интерпретациями, главное – услышать, что и как говорит ребенок, присутствуют ли в его словах эмоционально насыщенные фразы, как он реагирует при прояснении их психологом. </w:t>
      </w:r>
    </w:p>
    <w:p w:rsidR="001E120B" w:rsidRDefault="00A4084D" w:rsidP="00A4084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4D">
        <w:rPr>
          <w:rFonts w:ascii="Times New Roman" w:hAnsi="Times New Roman" w:cs="Times New Roman"/>
          <w:b/>
          <w:i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«Меня в классе все обижают. Никто не хочет со мной общаться».  В ходе диалога выясняется, что существует конфликт с одним из одноклассников, который сомневается в самостоятельности выполнения домашнего задания клиентом.</w:t>
      </w:r>
    </w:p>
    <w:p w:rsidR="00A4084D" w:rsidRDefault="00A4084D" w:rsidP="00A4084D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084D">
        <w:rPr>
          <w:rFonts w:ascii="Times New Roman" w:hAnsi="Times New Roman" w:cs="Times New Roman"/>
          <w:b/>
          <w:i/>
          <w:sz w:val="28"/>
          <w:szCs w:val="28"/>
        </w:rPr>
        <w:t>Работа с проблемой:</w:t>
      </w:r>
    </w:p>
    <w:p w:rsidR="00A4084D" w:rsidRDefault="00A4084D" w:rsidP="00A40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поддержка абонента в готовности разговаривать о проблеме и желании ее решить;</w:t>
      </w:r>
    </w:p>
    <w:p w:rsidR="00A4084D" w:rsidRDefault="00A4084D" w:rsidP="00A40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причины проблемы. В чем ошибка ребенка 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поведенческие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>, эмоциональные):</w:t>
      </w:r>
    </w:p>
    <w:p w:rsidR="00A4084D" w:rsidRDefault="00A4084D" w:rsidP="00A40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помощью уточняющих вопросов проясняется круг актуальных для ребенка трудностей, препятствующих решению заявленной проблемы;</w:t>
      </w:r>
    </w:p>
    <w:p w:rsidR="00077322" w:rsidRDefault="00077322" w:rsidP="00A40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совместный поиск путей решения проблемы: проговаривание различных приемлемых образцов поведения, наблюдение за поведением других детей.</w:t>
      </w:r>
    </w:p>
    <w:p w:rsidR="00077322" w:rsidRDefault="00077322" w:rsidP="00A40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3. Предложение альтернативных путей решения проблемы,</w:t>
      </w:r>
      <w:r>
        <w:rPr>
          <w:rFonts w:ascii="Times New Roman" w:hAnsi="Times New Roman" w:cs="Times New Roman"/>
          <w:sz w:val="28"/>
          <w:szCs w:val="28"/>
        </w:rPr>
        <w:t xml:space="preserve"> анализ каждого варианта, выбор наиболее приемлемого, информирование абонента о способах его применения в реальной ситуации. </w:t>
      </w:r>
    </w:p>
    <w:p w:rsidR="00077322" w:rsidRDefault="00077322" w:rsidP="000773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4D">
        <w:rPr>
          <w:rFonts w:ascii="Times New Roman" w:hAnsi="Times New Roman" w:cs="Times New Roman"/>
          <w:b/>
          <w:i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Девушка – подросток. По национальности – азербайджанка. Призналась в любви мальчику азербайджанцу. Совместную переписку мальчик опубликовал в социальных сетях с соответствующими комментариями. Девушка опасается, что информация дойдет до ее отца.</w:t>
      </w:r>
    </w:p>
    <w:p w:rsidR="00077322" w:rsidRDefault="00077322" w:rsidP="000773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этап очень ответственный для специалиста, т.к. его задачи – не только вместе с абонентом найти подходящий и действенный для него способ решения проблемы, но и мотивировать ребенка к осуществлению этого способа в жизни.</w:t>
      </w:r>
    </w:p>
    <w:p w:rsidR="00BC0E00" w:rsidRDefault="00BC0E00" w:rsidP="00BC0E0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E00">
        <w:rPr>
          <w:rFonts w:ascii="Times New Roman" w:hAnsi="Times New Roman" w:cs="Times New Roman"/>
          <w:b/>
          <w:i/>
          <w:sz w:val="28"/>
          <w:szCs w:val="28"/>
        </w:rPr>
        <w:t>Завершение контакта.</w:t>
      </w:r>
    </w:p>
    <w:p w:rsidR="00BC0E00" w:rsidRDefault="00BC0E00" w:rsidP="00BC0E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Сложный вопрос в рамках телефонного консультирования: кто решает, что помощь оказана, и можно заканчивать разговор? Часто бывает, что абонент удовлетворен предложенным решением, но ему хочется еще пообщаться, и он пытается продолжить беседу, либо наоборот, он выговорился, получил что-то для себя и готов на этом закончить.</w:t>
      </w:r>
    </w:p>
    <w:p w:rsidR="00BC0E00" w:rsidRDefault="00BC0E00" w:rsidP="00BC0E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4D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«А можно вам еще перезвонить, вдруг у меня не получится?» Консультант поддерживает желание клиента и предлагает сообщить результат</w:t>
      </w:r>
      <w:r w:rsidR="00D86167">
        <w:rPr>
          <w:rFonts w:ascii="Times New Roman" w:hAnsi="Times New Roman" w:cs="Times New Roman"/>
          <w:sz w:val="28"/>
          <w:szCs w:val="28"/>
        </w:rPr>
        <w:t xml:space="preserve"> в следующий раз.</w:t>
      </w:r>
    </w:p>
    <w:p w:rsidR="00D86167" w:rsidRDefault="00D86167" w:rsidP="00D861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Бесспорно, психолог обязан контролировать это взаимодействие, и он решает, оказана ли помощь, и можно ли завершить общение. Для принятия решения он должен получить обратную связь от абонента о его самочувствии и степени удовлетворенности беседой, в конце суммировать все, к чему партнеры пришли в ходе взаимодействия, и только после этого прощаться.</w:t>
      </w:r>
    </w:p>
    <w:p w:rsidR="00E526C2" w:rsidRDefault="00E526C2" w:rsidP="00D861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E526C2" w:rsidRDefault="00E526C2" w:rsidP="00D861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Алгоритм работы с родителями в целом похож на описанный выше, но в нем есть ряд специфических особенностей.</w:t>
      </w:r>
    </w:p>
    <w:p w:rsidR="00E526C2" w:rsidRDefault="00E526C2" w:rsidP="00E526C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Начало работы.</w:t>
      </w:r>
    </w:p>
    <w:p w:rsidR="00E526C2" w:rsidRDefault="00E526C2" w:rsidP="00A93DDF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Взрослые готовы к работе с психологом по заявленной проблеме. </w:t>
      </w:r>
      <w:r w:rsidR="00A93DDF">
        <w:rPr>
          <w:rFonts w:ascii="Times New Roman" w:hAnsi="Times New Roman" w:cs="Times New Roman"/>
          <w:sz w:val="28"/>
          <w:szCs w:val="28"/>
        </w:rPr>
        <w:t>Н</w:t>
      </w:r>
      <w:r w:rsidR="006E63D4">
        <w:rPr>
          <w:rFonts w:ascii="Times New Roman" w:hAnsi="Times New Roman" w:cs="Times New Roman"/>
          <w:sz w:val="28"/>
          <w:szCs w:val="28"/>
        </w:rPr>
        <w:t>а</w:t>
      </w:r>
      <w:r w:rsidR="00A93DDF">
        <w:rPr>
          <w:rFonts w:ascii="Times New Roman" w:hAnsi="Times New Roman" w:cs="Times New Roman"/>
          <w:sz w:val="28"/>
          <w:szCs w:val="28"/>
        </w:rPr>
        <w:t xml:space="preserve"> первом этапе взаимодействия с родителями необходимо уделить внимание повышению объективности предъявляемой ситуации, для этого нужно рассмотреть проблему во всех ее аспектах, выяснить наивысшие точки напряженности, как для родителей, так и для ребенка, вместе с абонентом построить реальную ситуацию протекания проблемы и переформулировать ее с психологической точки зрения.</w:t>
      </w:r>
    </w:p>
    <w:p w:rsidR="00A93DDF" w:rsidRDefault="00A93DDF" w:rsidP="00A93DDF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4084D">
        <w:rPr>
          <w:rFonts w:ascii="Times New Roman" w:hAnsi="Times New Roman" w:cs="Times New Roman"/>
          <w:b/>
          <w:i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«Я нахожусь в декретном отпуске. Очень устала. Муж поздно приходит с работы, с ребенком мало общается.</w:t>
      </w:r>
    </w:p>
    <w:p w:rsidR="00A93DDF" w:rsidRDefault="00A93DDF" w:rsidP="00A93DD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Анализ проблемы, психологическое просвещение.</w:t>
      </w:r>
    </w:p>
    <w:p w:rsidR="00A93DDF" w:rsidRDefault="00A93DDF" w:rsidP="006E63D4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 консультант может применять следующие техники: активное слушание, «отражение чувств», интерпретация, самораскрытие</w:t>
      </w:r>
      <w:r w:rsidR="006E63D4">
        <w:rPr>
          <w:rFonts w:ascii="Times New Roman" w:hAnsi="Times New Roman" w:cs="Times New Roman"/>
          <w:sz w:val="28"/>
          <w:szCs w:val="28"/>
        </w:rPr>
        <w:t>, обратная связь, логическая последовательность.</w:t>
      </w:r>
    </w:p>
    <w:p w:rsidR="006E63D4" w:rsidRDefault="006E63D4" w:rsidP="006E63D4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4084D">
        <w:rPr>
          <w:rFonts w:ascii="Times New Roman" w:hAnsi="Times New Roman" w:cs="Times New Roman"/>
          <w:b/>
          <w:i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«Здравствуйте. Мы планируем отдать ребенка в детский сад, но думаем, что он не сможет там находиться, ему будет плохо». В ходе беседы выясняется, что ребенок в семье первый, долгожданный, не имеет опыта общения с другими детьми, т.к. немаловажную роль в этой семье играют </w:t>
      </w:r>
      <w:r w:rsidR="00DC6880">
        <w:rPr>
          <w:rFonts w:ascii="Times New Roman" w:hAnsi="Times New Roman" w:cs="Times New Roman"/>
          <w:sz w:val="28"/>
          <w:szCs w:val="28"/>
        </w:rPr>
        <w:t xml:space="preserve">религиозные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DC6880">
        <w:rPr>
          <w:rFonts w:ascii="Times New Roman" w:hAnsi="Times New Roman" w:cs="Times New Roman"/>
          <w:sz w:val="28"/>
          <w:szCs w:val="28"/>
        </w:rPr>
        <w:t xml:space="preserve"> отца и личностные установки</w:t>
      </w:r>
      <w:r>
        <w:rPr>
          <w:rFonts w:ascii="Times New Roman" w:hAnsi="Times New Roman" w:cs="Times New Roman"/>
          <w:sz w:val="28"/>
          <w:szCs w:val="28"/>
        </w:rPr>
        <w:t xml:space="preserve"> матери. </w:t>
      </w:r>
      <w:r w:rsidR="006F02D2">
        <w:rPr>
          <w:rFonts w:ascii="Times New Roman" w:hAnsi="Times New Roman" w:cs="Times New Roman"/>
          <w:sz w:val="28"/>
          <w:szCs w:val="28"/>
        </w:rPr>
        <w:t>Этот пример иллюстрирует необходимость 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матери об особенностях пребывания ребенка в первые дни в ДОУ</w:t>
      </w:r>
      <w:r w:rsidR="006F02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F02D2">
        <w:rPr>
          <w:rFonts w:ascii="Times New Roman" w:hAnsi="Times New Roman" w:cs="Times New Roman"/>
          <w:sz w:val="28"/>
          <w:szCs w:val="28"/>
        </w:rPr>
        <w:t>о возможном варианте построения первой беседы с воспитателем с целью доведения до нее информации об особенностях развития данного ребенка.</w:t>
      </w:r>
    </w:p>
    <w:p w:rsidR="006F02D2" w:rsidRDefault="006F02D2" w:rsidP="006F02D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02D2">
        <w:rPr>
          <w:rFonts w:ascii="Times New Roman" w:hAnsi="Times New Roman" w:cs="Times New Roman"/>
          <w:b/>
          <w:i/>
          <w:sz w:val="28"/>
          <w:szCs w:val="28"/>
        </w:rPr>
        <w:t xml:space="preserve">Построение схем. </w:t>
      </w:r>
    </w:p>
    <w:p w:rsidR="006F02D2" w:rsidRDefault="006F02D2" w:rsidP="006F02D2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Часто родители находятся в растерянности по причине того, что не могут мысленно охватить весь спектр вариантов решения проблемы. Для облегчения этой работы удобно построить схемы, в которые могут быть помещены все приходящие на ум варианты. Работа с такой схемой заключается в </w:t>
      </w:r>
      <w:r w:rsidR="00FC4738">
        <w:rPr>
          <w:rFonts w:ascii="Times New Roman" w:hAnsi="Times New Roman" w:cs="Times New Roman"/>
          <w:sz w:val="28"/>
          <w:szCs w:val="28"/>
        </w:rPr>
        <w:t>последовательной оценке всех вариантов методом прямого выбора или методом исключения. Часто этого достаточно, чтобы взрослый сам осознал свои ошибки и пришел к верному решению.</w:t>
      </w:r>
    </w:p>
    <w:p w:rsidR="00FC4738" w:rsidRDefault="00FC4738" w:rsidP="006F02D2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4084D">
        <w:rPr>
          <w:rFonts w:ascii="Times New Roman" w:hAnsi="Times New Roman" w:cs="Times New Roman"/>
          <w:b/>
          <w:i/>
          <w:sz w:val="28"/>
          <w:szCs w:val="28"/>
        </w:rPr>
        <w:t>Пример: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«У меня ребенок не хочет ходить в горшок. Мы ему покупали разные горшки: и с игрушкой, и с музыкой…». Мать описывает очередной способ приучения ребенка к горшку, который очень похож на предыдущий способ и, соответственно, не эффективный. Предлагаю пошаговую инструкцию. </w:t>
      </w:r>
    </w:p>
    <w:p w:rsidR="00FC4738" w:rsidRPr="00FC4738" w:rsidRDefault="00FC4738" w:rsidP="006F02D2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дистанционное консультирование детей и родителей – деятельность достаточно сложная. Для того чтобы оказать эффективную помощь по телефону, необходимо знать этапы </w:t>
      </w:r>
      <w:r w:rsidR="00B35D32">
        <w:rPr>
          <w:rFonts w:ascii="Times New Roman" w:hAnsi="Times New Roman" w:cs="Times New Roman"/>
          <w:sz w:val="28"/>
          <w:szCs w:val="28"/>
        </w:rPr>
        <w:t>работы, владеть приемами и техниками краткосрочного консультирования. А также быть терпеливым, устойчивым к взаимодействию с разными типами абонентов, иметь достаточный опыт работы и желание помочь людям.</w:t>
      </w:r>
    </w:p>
    <w:p w:rsidR="00BC0E00" w:rsidRPr="00BC0E00" w:rsidRDefault="00BC0E00" w:rsidP="00BC0E0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4084D" w:rsidRPr="00A4084D" w:rsidRDefault="00A4084D" w:rsidP="00A4084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20B" w:rsidRPr="001E120B" w:rsidRDefault="001E120B" w:rsidP="001E120B">
      <w:pPr>
        <w:spacing w:line="24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01C77" w:rsidRDefault="00F01C77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C76" w:rsidRPr="002D1F86" w:rsidRDefault="00E20C76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994" w:rsidRPr="00CC1994" w:rsidRDefault="00CC1994" w:rsidP="00CC19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C1994" w:rsidRPr="00CC1994" w:rsidSect="00300D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0182"/>
    <w:multiLevelType w:val="hybridMultilevel"/>
    <w:tmpl w:val="45949F30"/>
    <w:lvl w:ilvl="0" w:tplc="8D3A80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7838D0"/>
    <w:multiLevelType w:val="hybridMultilevel"/>
    <w:tmpl w:val="B7AAA50E"/>
    <w:lvl w:ilvl="0" w:tplc="9F667E8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0542F4"/>
    <w:multiLevelType w:val="hybridMultilevel"/>
    <w:tmpl w:val="BC4E838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D70"/>
    <w:rsid w:val="00077322"/>
    <w:rsid w:val="0012047D"/>
    <w:rsid w:val="001E120B"/>
    <w:rsid w:val="00223763"/>
    <w:rsid w:val="002D1F86"/>
    <w:rsid w:val="00300D70"/>
    <w:rsid w:val="00463975"/>
    <w:rsid w:val="005126F5"/>
    <w:rsid w:val="005A4CBF"/>
    <w:rsid w:val="006E63D4"/>
    <w:rsid w:val="006F02D2"/>
    <w:rsid w:val="006F4F9B"/>
    <w:rsid w:val="007E0494"/>
    <w:rsid w:val="008E05E4"/>
    <w:rsid w:val="009000CA"/>
    <w:rsid w:val="00991004"/>
    <w:rsid w:val="00A4084D"/>
    <w:rsid w:val="00A93DDF"/>
    <w:rsid w:val="00AB468D"/>
    <w:rsid w:val="00B35D32"/>
    <w:rsid w:val="00B36508"/>
    <w:rsid w:val="00BC0E00"/>
    <w:rsid w:val="00CC1994"/>
    <w:rsid w:val="00D86167"/>
    <w:rsid w:val="00DC6880"/>
    <w:rsid w:val="00DF1A24"/>
    <w:rsid w:val="00E20C76"/>
    <w:rsid w:val="00E526C2"/>
    <w:rsid w:val="00E7086B"/>
    <w:rsid w:val="00EB300D"/>
    <w:rsid w:val="00F01C77"/>
    <w:rsid w:val="00FB110D"/>
    <w:rsid w:val="00FC3F3B"/>
    <w:rsid w:val="00FC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Мырзина Людмила Борисовна</cp:lastModifiedBy>
  <cp:revision>11</cp:revision>
  <dcterms:created xsi:type="dcterms:W3CDTF">2015-10-05T06:56:00Z</dcterms:created>
  <dcterms:modified xsi:type="dcterms:W3CDTF">2018-01-22T13:57:00Z</dcterms:modified>
</cp:coreProperties>
</file>