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144" w:rsidRPr="00D51B63" w:rsidRDefault="008A1144" w:rsidP="008A11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4"/>
          <w:lang w:eastAsia="ko-KR"/>
        </w:rPr>
      </w:pPr>
      <w:r w:rsidRPr="00D51B63">
        <w:rPr>
          <w:rFonts w:ascii="Times New Roman" w:eastAsia="Batang" w:hAnsi="Times New Roman" w:cs="Times New Roman"/>
          <w:b/>
          <w:sz w:val="28"/>
          <w:szCs w:val="24"/>
          <w:lang w:eastAsia="ko-KR"/>
        </w:rPr>
        <w:t>Муниципальное бюджетное общеобразовательное учреждение</w:t>
      </w:r>
    </w:p>
    <w:p w:rsidR="008A1144" w:rsidRPr="00D51B63" w:rsidRDefault="008A1144" w:rsidP="008A11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4"/>
          <w:lang w:eastAsia="ko-KR"/>
        </w:rPr>
      </w:pPr>
      <w:r w:rsidRPr="00D51B63">
        <w:rPr>
          <w:rFonts w:ascii="Times New Roman" w:eastAsia="Batang" w:hAnsi="Times New Roman" w:cs="Times New Roman"/>
          <w:b/>
          <w:sz w:val="28"/>
          <w:szCs w:val="24"/>
          <w:lang w:eastAsia="ko-KR"/>
        </w:rPr>
        <w:t>«Шолоховская гимназия, станица Вешенская»</w:t>
      </w:r>
    </w:p>
    <w:p w:rsidR="008A1144" w:rsidRPr="00D51B63" w:rsidRDefault="008A1144" w:rsidP="008A11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4"/>
          <w:lang w:eastAsia="ko-KR"/>
        </w:rPr>
      </w:pPr>
      <w:r w:rsidRPr="00D51B63">
        <w:rPr>
          <w:rFonts w:ascii="Times New Roman" w:eastAsia="Batang" w:hAnsi="Times New Roman" w:cs="Times New Roman"/>
          <w:b/>
          <w:sz w:val="28"/>
          <w:szCs w:val="24"/>
          <w:lang w:eastAsia="ko-KR"/>
        </w:rPr>
        <w:t>Шолоховского района Ростовской области</w:t>
      </w:r>
    </w:p>
    <w:p w:rsidR="008A1144" w:rsidRPr="00D51B63" w:rsidRDefault="008A1144" w:rsidP="008A11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D51B63">
        <w:rPr>
          <w:rFonts w:ascii="Times New Roman" w:eastAsia="Batang" w:hAnsi="Times New Roman" w:cs="Times New Roman"/>
          <w:b/>
          <w:sz w:val="28"/>
          <w:szCs w:val="24"/>
          <w:u w:val="single"/>
          <w:lang w:eastAsia="ko-KR"/>
        </w:rPr>
        <w:t>__________________МБОУ «Шолоховская  гимназия</w:t>
      </w:r>
      <w:r w:rsidRPr="00D51B63">
        <w:rPr>
          <w:rFonts w:ascii="Times New Roman" w:eastAsia="Batang" w:hAnsi="Times New Roman" w:cs="Times New Roman"/>
          <w:sz w:val="28"/>
          <w:szCs w:val="24"/>
          <w:u w:val="single"/>
          <w:lang w:eastAsia="ko-KR"/>
        </w:rPr>
        <w:t>»</w:t>
      </w:r>
      <w:r w:rsidRPr="00D51B63">
        <w:rPr>
          <w:rFonts w:ascii="Times New Roman" w:eastAsia="Batang" w:hAnsi="Times New Roman" w:cs="Times New Roman"/>
          <w:sz w:val="24"/>
          <w:szCs w:val="24"/>
          <w:lang w:eastAsia="ko-KR"/>
        </w:rPr>
        <w:t>____________________</w:t>
      </w:r>
    </w:p>
    <w:p w:rsidR="008A1144" w:rsidRPr="00D51B63" w:rsidRDefault="008A1144" w:rsidP="008A11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" w:hAnsi="Times New Roman" w:cs="Times New Roman"/>
          <w:i/>
          <w:sz w:val="24"/>
          <w:szCs w:val="24"/>
          <w:lang w:eastAsia="ko-KR"/>
        </w:rPr>
      </w:pPr>
      <w:r w:rsidRPr="00D51B63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 xml:space="preserve">346270, ст. Вёшенская, Шолоховский район Ростовская область , </w:t>
      </w:r>
      <w:proofErr w:type="spellStart"/>
      <w:r w:rsidRPr="00D51B63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ул</w:t>
      </w:r>
      <w:proofErr w:type="gramStart"/>
      <w:r w:rsidRPr="00D51B63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.С</w:t>
      </w:r>
      <w:proofErr w:type="gramEnd"/>
      <w:r w:rsidRPr="00D51B63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основая</w:t>
      </w:r>
      <w:proofErr w:type="spellEnd"/>
      <w:r w:rsidRPr="00D51B63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 xml:space="preserve">, 61 </w:t>
      </w:r>
    </w:p>
    <w:p w:rsidR="008A1144" w:rsidRPr="00D51B63" w:rsidRDefault="008A1144" w:rsidP="008A11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" w:hAnsi="Times New Roman" w:cs="Times New Roman"/>
          <w:i/>
          <w:sz w:val="24"/>
          <w:szCs w:val="24"/>
          <w:lang w:eastAsia="ko-KR"/>
        </w:rPr>
      </w:pPr>
      <w:r w:rsidRPr="00D51B63">
        <w:rPr>
          <w:rFonts w:ascii="Times New Roman" w:eastAsia="Batang" w:hAnsi="Times New Roman" w:cs="Times New Roman"/>
          <w:i/>
          <w:sz w:val="24"/>
          <w:szCs w:val="24"/>
          <w:lang w:eastAsia="ko-KR"/>
        </w:rPr>
        <w:t>Телефон 8 863 53 21-9-62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Тема: «История Шолоховской гимназии – школы с историей».</w:t>
      </w: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         Подготовил: Рощин Никита Сергеевич</w:t>
      </w: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класс: 10б </w:t>
      </w:r>
    </w:p>
    <w:p w:rsidR="008A1144" w:rsidRPr="00D51B63" w:rsidRDefault="008A1144" w:rsidP="008A1144">
      <w:pPr>
        <w:spacing w:after="0" w:line="36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руководитель: Морозова Марина Андреевна, </w:t>
      </w:r>
    </w:p>
    <w:p w:rsidR="008A1144" w:rsidRPr="00D51B63" w:rsidRDefault="008A1144" w:rsidP="008A1144">
      <w:pPr>
        <w:spacing w:after="0" w:line="36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учитель истории и обществознания.</w:t>
      </w:r>
    </w:p>
    <w:p w:rsidR="008A1144" w:rsidRPr="00D51B63" w:rsidRDefault="008A1144" w:rsidP="008A1144">
      <w:pPr>
        <w:spacing w:after="0" w:line="36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Вёшенская, 2018 год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cr/>
      </w:r>
    </w:p>
    <w:p w:rsidR="008A1144" w:rsidRPr="00D51B63" w:rsidRDefault="008A1144" w:rsidP="008A1144">
      <w:pPr>
        <w:spacing w:after="0" w:line="360" w:lineRule="auto"/>
        <w:ind w:left="567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 xml:space="preserve">                                          Оглавление                                                           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Введение                                                                                                                     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1.Основная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часть.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1.1. Краткие сведения об  истории школы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                    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1.2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Директора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школы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                                                     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1.3. Педагогический коллектив. Учителями славится Россия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1.4. Ученики приносят славу ей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                                     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Заключение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                                                                       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Список литературы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                                                          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Приложения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Введение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ab/>
        <w:t>Школьные годы являются очень важными в жизни каждого человека.  Школа играет огромную роль в жизни каждого человека. Школа - частица Родины, частица жизни каждого человека. Но мало говорить о любви к школе, о том, в какой школе учился. Важно знать историю родной школы как главную составляющую истории своей малой Родины.</w:t>
      </w: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Наша школа имеет богатую историю. В 2016 году исполнилось 155 лет с момента открытия школы в станице Вешенской. Она является самым первым и самым старым образовательным учреждением  на севере Ростовской области.</w:t>
      </w:r>
    </w:p>
    <w:p w:rsidR="008A1144" w:rsidRDefault="008A1144" w:rsidP="008A1144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Сегодняшним школьникам интересно узнать,  какой была школа в разное время, кто работал учителями, как  учились  в годы войны, кем стали выпускники школы, что изменилось в школьной жизни.  Десятый год я учусь в этой школе, в ней </w:t>
      </w:r>
      <w:r w:rsidRPr="00D51B63"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  <w:t>учились моя мама, мой классный руководитель, мой учитель истории, поэтому мне очень</w:t>
      </w:r>
      <w:r w:rsidRPr="00D51B63">
        <w:rPr>
          <w:rFonts w:ascii="Times New Roman" w:eastAsia="Batang" w:hAnsi="Times New Roman" w:cs="Times New Roman"/>
          <w:color w:val="FF0000"/>
          <w:sz w:val="28"/>
          <w:szCs w:val="28"/>
          <w:lang w:eastAsia="ko-KR"/>
        </w:rPr>
        <w:t xml:space="preserve">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захотелось изучить историю нашей гимназии. Изучением истории школы занимаюсь на протяжении нескольких лет, посещая кружок «Истоки» при школьном краеведческом музее, являюсь членом совета музея. Материал об истории школы накоплен огромный. В своей работе остановлюсь на самых малоизученных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фактах, белых пятен еще много.</w:t>
      </w:r>
    </w:p>
    <w:p w:rsidR="008A1144" w:rsidRPr="00D51B63" w:rsidRDefault="008A1144" w:rsidP="008A1144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t xml:space="preserve">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1. Основная часть</w:t>
      </w:r>
    </w:p>
    <w:p w:rsidR="008A1144" w:rsidRPr="00D51B63" w:rsidRDefault="008A1144" w:rsidP="008A1144">
      <w:pPr>
        <w:spacing w:after="0" w:line="360" w:lineRule="auto"/>
        <w:ind w:firstLine="993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Прежде, чем писать историю, необходимо изучить исторические источники, чтобы история была правдивой. В работе весь период не был охвачен, планируется  работу по изучению истории школы продолжить.</w:t>
      </w:r>
    </w:p>
    <w:p w:rsidR="008A1144" w:rsidRPr="00D51B63" w:rsidRDefault="008A1144" w:rsidP="008A1144">
      <w:pPr>
        <w:spacing w:after="0" w:line="360" w:lineRule="auto"/>
        <w:ind w:firstLine="993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Работа с архивными документами, с фотографиями дала возможность познакомиться с историей школы, </w:t>
      </w:r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узнать</w:t>
      </w:r>
      <w:proofErr w:type="gram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как была образована школа, ее облик. Интересно было рассматривать старинные чёрно-белые фотографии. Именно в </w:t>
      </w:r>
      <w:proofErr w:type="spellStart"/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в</w:t>
      </w:r>
      <w:proofErr w:type="spellEnd"/>
      <w:proofErr w:type="gram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них сохранена память.</w:t>
      </w:r>
    </w:p>
    <w:p w:rsidR="008A1144" w:rsidRPr="00D51B63" w:rsidRDefault="008A1144" w:rsidP="008A1144">
      <w:pPr>
        <w:spacing w:after="0" w:line="360" w:lineRule="auto"/>
        <w:ind w:firstLine="993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История школы – это память. А память – это преодоление времени, смерти. Память – это то, что живёт в веках, передаётся от поколения к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поколению. Хранить память, знать историю – наш нравственный долг перед самими собой и перед будущим поколением.</w:t>
      </w:r>
    </w:p>
    <w:p w:rsidR="008A1144" w:rsidRPr="00D51B63" w:rsidRDefault="008A1144" w:rsidP="008A1144">
      <w:pPr>
        <w:spacing w:after="0" w:line="360" w:lineRule="auto"/>
        <w:ind w:firstLine="709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1.1 Краткие сведения об  истории школы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15 мая 1861 года впервые в Вешенской было открыто приходское училище на 50 человек. Это учебное заведение давало начальное образование.  В первый год в нем начали учиться 44 человека. Среди них были дети: духовенства  - 3, дворян – 7, купцов – 3, мещан – 6, иногородних – 5, урядников и казаков – 20 человек. Из них к весне выбыли «по воле родителей» - 9 человек.</w:t>
      </w:r>
    </w:p>
    <w:p w:rsidR="008A1144" w:rsidRPr="00D51B63" w:rsidRDefault="008A1144" w:rsidP="008A1144">
      <w:pPr>
        <w:tabs>
          <w:tab w:val="left" w:pos="9638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В 1862-1863 учебном году в школе было два класса, затем три, которые давали начальное образование. В те годы это было вершиной грамотности. Училище, открытое только в станице, не могло вместить всех желающих учиться. Тысячи мальчиков оставались неграмотными, а девочек совсем не принимали в мужские училища.</w:t>
      </w:r>
    </w:p>
    <w:p w:rsidR="008A1144" w:rsidRPr="00D51B63" w:rsidRDefault="008A1144" w:rsidP="008A1144">
      <w:pPr>
        <w:tabs>
          <w:tab w:val="left" w:pos="9638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В 1875 году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Вешенское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приходское училище было преобразовано </w:t>
      </w:r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в</w:t>
      </w:r>
      <w:proofErr w:type="gram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двухклассное (5 классов). После создания школы повышенного уровня в ней обучалось 90 человек. Выпускники двухклассного училища могли учиться в гимназиях, семинариях, военных и других учебных заведениях.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В 1880 году, училище получило новое здание на 200 мест.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Однако уровень подготовки детей в двухклассном  училище не удовлетворял интересы родителей и станичного общества. Им хотелось, чтобы дети получали какую-нибудь специальность.     Станичный сход в мае 1883 года писал школьному начальству, что «двухклассное училище дает только одну грамотность, не знакомит с законами природы» и просит дополнительный класс создать и расширить преподавание математики и физики».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В августе на эту просьбу директор народных училищ Донской области отвечает: «Я не могу не выразить сочувствие стремлению граждан ст. Вешенской дать более полное образование детям своим, нежели они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 xml:space="preserve">получают в существующем двухклассном училище. Но нахожу, что расширение программы преподавания в том виде, в котором оное  желательно для станичного общества, невозможно, потому что оно не положено по инструкции  Министра Народного просвещения». В целях приближения обучения к жизни через много лет (начало 20 века) открылось ремесленное училище с мастерскими, где изучались колесно-тележное и кузнечно-слесарное дело. Перед революцией ремесленным отделением заведовал Петр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Вересин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:rsidR="008A1144" w:rsidRPr="00D51B63" w:rsidRDefault="008A1144" w:rsidP="008A1144">
      <w:pPr>
        <w:tabs>
          <w:tab w:val="left" w:pos="9638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По настоятельной просьбе станичного общества в 1874 году было открыто в Вешенской женское училище, в которое попали 34 девочки. В 1915 году в женском училище обучалось 170 человек. В </w:t>
      </w:r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мужском</w:t>
      </w:r>
      <w:proofErr w:type="gram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– 285 ребят. В станице были и другие школы, небольшие: церковно-приходская и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одноклассная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(начальная). Типы этих школ сохранились  до Октябрьской революции.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В 1919 г. начала работать первая советская школа. В 1920 г. она стала называться Единой трудовой школой 1 и 2 ступени. 1 ступень – это начальная школа (1-4), а 2 – средняя школа с пятилетним обучением. Единая нумерация с 1 по 9 класс  была введена позже. 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В начале 30-х годов в Вешенской открыта школа колхозной молодежи (5-7кл.). 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В 1961 году школьники получили новое здание на 520 мест. Школа была построена при самой активной помощи Михаила Александровича Шолохова. Вспоминает Жидкоблинова Клавдия Яковлевна: «Михаил Александрович хлопотал о постройке новой школы в Москве, в Министерстве. Не заезжая в Вешенскую, семья Шолоховых отправилась в Финляндию. Оттуда и послал Шолохов  телеграмму на цветном бланке ночного Хельсинки такого содержания:«99 процентов  того, что новая школа будет, есть. Шолохов»</w:t>
      </w:r>
      <w:r w:rsidRPr="00D51B63">
        <w:rPr>
          <w:rFonts w:ascii="Times New Roman" w:eastAsia="Batang" w:hAnsi="Times New Roman" w:cs="Times New Roman"/>
          <w:sz w:val="28"/>
          <w:szCs w:val="28"/>
          <w:vertAlign w:val="superscript"/>
          <w:lang w:eastAsia="ko-KR"/>
        </w:rPr>
        <w:footnoteReference w:id="1"/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Учителя-ветераны помнят текст телеграммы, она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долгое время лежала в учительской, но потом пропала бесследно. Несколько поколений выпускников предпринимает  попытки найти телеграмму.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В 1963-1964 уч. году школа стала спецшколой с преподаванием ряда предметов на иностранном языке. «В октябре 1963г директора школы В.П.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Шматову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и меня вызвали в </w:t>
      </w:r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Ростовское</w:t>
      </w:r>
      <w:proofErr w:type="gram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ОблОНО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 обязали начать занятия по программе спецшколы во 2-5 классах»,- вспоминает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Н.Т.Кузнецова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, первый завуч по иностранному языку.</w:t>
      </w:r>
      <w:r w:rsidRPr="00D51B63">
        <w:rPr>
          <w:rFonts w:ascii="Times New Roman" w:eastAsia="Batang" w:hAnsi="Times New Roman" w:cs="Times New Roman"/>
          <w:sz w:val="28"/>
          <w:szCs w:val="28"/>
          <w:vertAlign w:val="superscript"/>
          <w:lang w:eastAsia="ko-KR"/>
        </w:rPr>
        <w:footnoteReference w:id="2"/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Это была единственная сельская спецшкола с преподаванием ряда предметов на иностранном языке! Большая часть всех учителей английского языка района и других районов област</w:t>
      </w:r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и-</w:t>
      </w:r>
      <w:proofErr w:type="gram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выпускники Вешенской средней школы!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В этом же году был открыт краеведческий музей в школе.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proofErr w:type="gramStart"/>
      <w:r w:rsidRPr="00D51B63">
        <w:rPr>
          <w:rFonts w:ascii="Times New Roman" w:eastAsia="Batang" w:hAnsi="Times New Roman" w:cs="Times New Roman"/>
          <w:color w:val="000000"/>
          <w:sz w:val="28"/>
          <w:szCs w:val="32"/>
          <w:lang w:eastAsia="ko-KR"/>
        </w:rPr>
        <w:t>С 1 сентября</w:t>
      </w: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1976 года, сразу же после начала занятий в новом здании Вешенской средней школы, по улице Сосновая, 61,  по инициативе ее директора 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В.П.Шматовой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и при активном участии учителей биологии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Г.Н.Борщевой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,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Т.П.Солдатовой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,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А.Г.Кочетова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и учащихся началась закладка парка  на обширной территории школьного.</w:t>
      </w:r>
      <w:proofErr w:type="gram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 План парка был сделан Ростовским институтом  по озеленению населенных пунктов. В дендропарке 2000 деревьев, 136 кустарников, 138 видов растений.  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  Григорий Федорович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Симашкевич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, приезжавший на встречу ветеранов 59-й гвардейской дивизии, освобождавшей  наш район от немецко-фашистских захватчиков, прислал из Красноярского края саженцы пихты и сибирского кедра.</w:t>
      </w:r>
      <w:r w:rsidRPr="00D51B63">
        <w:rPr>
          <w:rFonts w:ascii="Times New Roman" w:eastAsia="Batang" w:hAnsi="Times New Roman" w:cs="Times New Roman"/>
          <w:sz w:val="28"/>
          <w:szCs w:val="32"/>
          <w:vertAlign w:val="superscript"/>
          <w:lang w:eastAsia="ko-KR"/>
        </w:rPr>
        <w:footnoteReference w:id="3"/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eastAsia="Batang" w:hAnsi="Times New Roman" w:cs="Times New Roman"/>
          <w:sz w:val="18"/>
          <w:szCs w:val="18"/>
          <w:lang w:eastAsia="ko-KR"/>
        </w:rPr>
      </w:pP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    Среди деревьев парка растут четыре березки, привезенные с Алтая и посаженные летом 1979 года группой студентов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Новоалтайского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художественного училища. Тогда березки были 30-40 сантиметров. Проводя большую работу по созданию парка, учительский коллектив решает многие задачи по обучению и воспитанию детей. Во-первых, здесь практически </w:t>
      </w: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lastRenderedPageBreak/>
        <w:t>применяют знания,  полученные на уроках, во-вторых, работа в парке – это большая школа трудового воспитания. Дети видят плоды своего труда, приучаются любить и беречь окружающую природу. За каждым классом закреплен определенный участок парка. И, наконец, немаловажный фактор – патриотическое воспитание.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    Знакомясь с историей парка во время экскурсий, дети с гордостью узнают, что во дворе школы растут саженцы, привезенные с разных концов нашей великой  Родины, узнают имена гостей, посадивших здесь на память деревья. Ведь со всего этого и начинается Родина.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709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/>
        <w:jc w:val="center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1.2 Директора школы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/>
        <w:jc w:val="both"/>
        <w:rPr>
          <w:rFonts w:ascii="Times New Roman" w:eastAsia="Batang" w:hAnsi="Times New Roman" w:cs="Times New Roman"/>
          <w:b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              Известно, что в 1917 году директором школы был </w:t>
      </w:r>
      <w:r w:rsidRPr="00D51B63">
        <w:rPr>
          <w:rFonts w:ascii="Times New Roman" w:eastAsia="Batang" w:hAnsi="Times New Roman" w:cs="Times New Roman"/>
          <w:b/>
          <w:sz w:val="28"/>
          <w:szCs w:val="32"/>
          <w:lang w:eastAsia="ko-KR"/>
        </w:rPr>
        <w:t xml:space="preserve">Бирюков Дмитрий Ефремович. 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993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В 1931-1937 г. 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школу возглавлял </w:t>
      </w:r>
      <w:r w:rsidRPr="00D51B63">
        <w:rPr>
          <w:rFonts w:ascii="Times New Roman" w:eastAsia="Batang" w:hAnsi="Times New Roman" w:cs="Times New Roman"/>
          <w:b/>
          <w:sz w:val="28"/>
          <w:szCs w:val="32"/>
          <w:lang w:eastAsia="ko-KR"/>
        </w:rPr>
        <w:t>Иван Никитович Мелихов</w:t>
      </w: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. Он был очень строгим, 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>но справедливым</w:t>
      </w: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. Был арестован по ложному доносу. Мелихов говорил всегда в цель, имел острый и резкий характер, с первого взгляда был суровым – в доверительной беседе словоохотливым. В сущности это был простой, душевный человек, материально он жил просто</w:t>
      </w:r>
      <w:proofErr w:type="gram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… К</w:t>
      </w:r>
      <w:proofErr w:type="gram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огда он сидел в тюрьме, в Миллерово, экономил пайки, а затем делился ими с товарищами. Его расстреляли. 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993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Постановлением Ростовского областного суда от 1 августа 1959г отме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>нено постановление тройки УНКВД</w:t>
      </w: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Иван Никитович Мелихов был реабилитирован посмертно.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993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Участник Великой Отечественной войны, Герой Советского Союза </w:t>
      </w:r>
      <w:proofErr w:type="spellStart"/>
      <w:r w:rsidRPr="00D51B63">
        <w:rPr>
          <w:rFonts w:ascii="Times New Roman" w:eastAsia="Batang" w:hAnsi="Times New Roman" w:cs="Times New Roman"/>
          <w:b/>
          <w:sz w:val="28"/>
          <w:szCs w:val="32"/>
          <w:lang w:eastAsia="ko-KR"/>
        </w:rPr>
        <w:t>Буянков</w:t>
      </w:r>
      <w:proofErr w:type="spellEnd"/>
      <w:r w:rsidRPr="00D51B63">
        <w:rPr>
          <w:rFonts w:ascii="Times New Roman" w:eastAsia="Batang" w:hAnsi="Times New Roman" w:cs="Times New Roman"/>
          <w:b/>
          <w:sz w:val="28"/>
          <w:szCs w:val="32"/>
          <w:lang w:eastAsia="ko-KR"/>
        </w:rPr>
        <w:t xml:space="preserve"> Иван  Иванович</w:t>
      </w: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был директором школы с 1950-1953гг. В прошлом  он командир батальона  86-го стрелкового полка, заместитель политрука 221-го стрелкового полка 61-й стрелковой дивизии Приволжского военного округа, комиссар батареи 661-го артиллерийского полка, командир  2-го стрелкового батальона 86-го полка 180-й дивизии участник  освобождение Левобережной Украины. Участник сложнейших боевых </w:t>
      </w: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lastRenderedPageBreak/>
        <w:t>операций, награжден орденом боевого Красного Знамени, Орденом Александра Невского.  На его плечи легли послевоенные тяготы.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993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С 1961 по 1962 год директор школы  </w:t>
      </w:r>
      <w:r w:rsidRPr="00D51B63">
        <w:rPr>
          <w:rFonts w:ascii="Times New Roman" w:eastAsia="Batang" w:hAnsi="Times New Roman" w:cs="Times New Roman"/>
          <w:b/>
          <w:sz w:val="28"/>
          <w:szCs w:val="32"/>
          <w:lang w:eastAsia="ko-KR"/>
        </w:rPr>
        <w:t>Никулин Семен Александрович.</w:t>
      </w: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Прославленный разведчик, создал первую ученическую производственную бригаду. От его необыкновенной трудоспособности, жизнерадостности, коллектив учеников и учителей был в восторге. Но такие люди не живут долго. Он жил и умер на посту.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993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Период с 1962 по 1980 год был одним из самых плодотворных. Возглавляла школу участник Великой Отечественной войны </w:t>
      </w:r>
      <w:r w:rsidRPr="00D51B63">
        <w:rPr>
          <w:rFonts w:ascii="Times New Roman" w:eastAsia="Batang" w:hAnsi="Times New Roman" w:cs="Times New Roman"/>
          <w:b/>
          <w:sz w:val="28"/>
          <w:szCs w:val="32"/>
          <w:lang w:eastAsia="ko-KR"/>
        </w:rPr>
        <w:t xml:space="preserve">Васса Пантелеевна </w:t>
      </w:r>
      <w:proofErr w:type="spellStart"/>
      <w:r w:rsidRPr="00D51B63">
        <w:rPr>
          <w:rFonts w:ascii="Times New Roman" w:eastAsia="Batang" w:hAnsi="Times New Roman" w:cs="Times New Roman"/>
          <w:b/>
          <w:sz w:val="28"/>
          <w:szCs w:val="32"/>
          <w:lang w:eastAsia="ko-KR"/>
        </w:rPr>
        <w:t>Шматова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. Школьная жизнь била ключом: организована краеведческая комната,  заложен дендропарк. На имя директора приходили посылки с саженцами со всех концов страны. В начале 1980-х </w:t>
      </w:r>
      <w:proofErr w:type="spellStart"/>
      <w:proofErr w:type="gram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гг</w:t>
      </w:r>
      <w:proofErr w:type="spellEnd"/>
      <w:proofErr w:type="gram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парк занимал 2-е место в РСФСР среди школьных парков.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993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В 2007 г школа вышла победителем в национальном проекте «Образование», ей присвоена категория «гимназия», школы повышенного уровня. Директор школы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Триполева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Татьяна Юрьевна. 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993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С 2011 года должность директора нашей школы занимает Штанг Лолита Александровна.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993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/>
        <w:jc w:val="center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1.3.Педагогический коллектив. Учителями славится Россия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Как и каждая школа, наша школа имеет золотой фонд. Династия – это род, несколько поколений, представители которых работают в одной отрасли. Вся жизнь супругов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Пузановых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-  Ивана Николаевич</w:t>
      </w:r>
      <w:proofErr w:type="gram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а-</w:t>
      </w:r>
      <w:proofErr w:type="gram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участника парада Победы  в 1945 на Красной площади, бессменного завуча школы, Марии Васильевны прошла в стенах школы. Общий педагогический стаж  Свинцовой Валентины Алексеевны и ее дочери Петровой Ларисы  Николаевны составляет 72 года, а Сидоровой Нины Ивановны и Сидоровой Анжелики Александровны 73года,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lastRenderedPageBreak/>
        <w:t>Зотьева Зинаида Яковлевна и ее дочь Татьяна Евгеньевна отдали народному образованию 78 лет, дело продолжает Зинаида Евгеньевна, молодой специалист, выпускница школы.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Супруги Сидоров Николай Афанасьевич и Позднякова Зоя Ивановна,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Муховиковы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 Валерий Павлович и Валентина Александровна, мать и дочь Жидкоблиновы Клавдия Яковлевна и Галина Николаевна всю жизнь отдали школе.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Зайцева Людмила Петровна, ее дочь Татьяна Юрьевна, зять Владимир Николаевич – отдали школе 128 лет.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Династия Никулиных –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Баштаник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, основоположником которой является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Нестерук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Михаил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Демидович</w:t>
      </w:r>
      <w:proofErr w:type="spellEnd"/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>, дед Валерии Семеновны, ее дочь Никулина Валентина Михайловна, которая начала свою трудовую деятельность с 1932 года, проработала 38 лет, а всего общий стаж работы составляет 235 лет!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Поднимаются и живут ветви целого рода, учительская профессия стала жизненным кредо: нести детям знания, навыки трудолюбия, радость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общения!!!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В школе работают учителя, которые были выпускниками школы, их 29 человек. Они продолжают школьные традиции, школа, как и семья, жива традициями.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1.4. 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Ученики приносят славу ей</w:t>
      </w:r>
    </w:p>
    <w:p w:rsidR="008A1144" w:rsidRPr="00D51B63" w:rsidRDefault="008A1144" w:rsidP="008A1144">
      <w:pPr>
        <w:tabs>
          <w:tab w:val="left" w:pos="9639"/>
        </w:tabs>
        <w:spacing w:after="0" w:line="360" w:lineRule="auto"/>
        <w:ind w:right="-1" w:firstLine="851"/>
        <w:jc w:val="both"/>
        <w:rPr>
          <w:rFonts w:ascii="Times New Roman" w:eastAsia="Batang" w:hAnsi="Times New Roman" w:cs="Times New Roman"/>
          <w:sz w:val="28"/>
          <w:szCs w:val="32"/>
          <w:lang w:eastAsia="ko-KR"/>
        </w:rPr>
      </w:pPr>
      <w:r w:rsidRPr="00D51B63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  </w:t>
      </w:r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ko-KR"/>
        </w:rPr>
        <w:t xml:space="preserve"> Школе есть чем гордиться: за все годы она дала путевку в жизнь тысячам юношей и девушек. В разных краях живут и работают они. Хлеборобы, животноводы, рабочие, учителя, медицинские работники, офицеры Российской Армии, предприниматели и многие други</w:t>
      </w:r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ko-KR"/>
        </w:rPr>
        <w:t>е-</w:t>
      </w:r>
      <w:proofErr w:type="gramEnd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ko-KR"/>
        </w:rPr>
        <w:t xml:space="preserve"> все они воспитанники Вешенской средней школы. Особая гордость школы -  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ko-KR"/>
        </w:rPr>
        <w:t>Коргутов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ko-KR"/>
        </w:rPr>
        <w:t xml:space="preserve"> Владимир Александрович. </w:t>
      </w:r>
    </w:p>
    <w:p w:rsidR="008A1144" w:rsidRPr="00D51B63" w:rsidRDefault="008A1144" w:rsidP="008A1144">
      <w:pPr>
        <w:widowControl w:val="0"/>
        <w:spacing w:after="0" w:line="360" w:lineRule="auto"/>
        <w:ind w:firstLine="851"/>
        <w:jc w:val="both"/>
        <w:rPr>
          <w:rFonts w:ascii="Times New Roman" w:eastAsia="'Helvetica Neue'" w:hAnsi="Times New Roman" w:cs="Times New Roman"/>
          <w:sz w:val="28"/>
          <w:szCs w:val="28"/>
          <w:shd w:val="clear" w:color="auto" w:fill="FFFFFF"/>
          <w:lang w:eastAsia="ru-RU"/>
        </w:rPr>
      </w:pPr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 xml:space="preserve">Указом Президента Российской Федерации от 29 января 1997 года за мужество и отвагу, проявленные при выполнении воинского долга, </w:t>
      </w:r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начальнику разведки танкового полка майору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>Коргутову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 xml:space="preserve"> Владимиру Александровичу присвоено звание Героя Российской Федерации с вручением медали «Золотая Звезда» (№ 386). Награждал Героя лично командующий Уральским военным округом генерал-полковник Ю. Греков.</w:t>
      </w:r>
    </w:p>
    <w:p w:rsidR="008A1144" w:rsidRPr="00D51B63" w:rsidRDefault="008A1144" w:rsidP="008A1144">
      <w:pPr>
        <w:widowControl w:val="0"/>
        <w:spacing w:after="0" w:line="360" w:lineRule="auto"/>
        <w:ind w:firstLine="851"/>
        <w:jc w:val="both"/>
        <w:rPr>
          <w:rFonts w:ascii="Times New Roman" w:eastAsia="'Helvetica Neue'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>В 2009 году стал почётным гражданином станицы Вёшенская.</w:t>
      </w:r>
    </w:p>
    <w:p w:rsidR="008A1144" w:rsidRPr="00D51B63" w:rsidRDefault="008A1144" w:rsidP="008A1144">
      <w:pPr>
        <w:widowControl w:val="0"/>
        <w:spacing w:after="0" w:line="360" w:lineRule="auto"/>
        <w:ind w:firstLine="851"/>
        <w:jc w:val="both"/>
        <w:rPr>
          <w:rFonts w:ascii="Times New Roman" w:eastAsia="'Helvetica Neue'" w:hAnsi="Times New Roman" w:cs="Times New Roman"/>
          <w:sz w:val="28"/>
          <w:szCs w:val="28"/>
          <w:shd w:val="clear" w:color="auto" w:fill="FFFFFF"/>
          <w:lang w:eastAsia="ru-RU"/>
        </w:rPr>
      </w:pPr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 xml:space="preserve">12-13 мая 2012 года Ростовская ассоциация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>киокусинкай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 xml:space="preserve"> в станице Вёшенская провела открытое первенство Ростовской области среди детей, юношей и девушек, юниоров и юниорок на Кубок Героя России Владимира 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>Коргутова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A1144" w:rsidRPr="00D51B63" w:rsidRDefault="008A1144" w:rsidP="008A1144">
      <w:pPr>
        <w:widowControl w:val="0"/>
        <w:spacing w:after="0" w:line="360" w:lineRule="auto"/>
        <w:ind w:firstLine="851"/>
        <w:jc w:val="both"/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</w:pPr>
      <w:r w:rsidRPr="00D51B63">
        <w:rPr>
          <w:rFonts w:ascii="Times New Roman" w:eastAsia="Batang" w:hAnsi="Times New Roman" w:cs="Times New Roman"/>
          <w:sz w:val="28"/>
          <w:szCs w:val="28"/>
          <w:shd w:val="clear" w:color="auto" w:fill="FFFFFF"/>
          <w:lang w:eastAsia="ru-RU"/>
        </w:rPr>
        <w:t>Входит в попечительский совет Фонда содействия развитию спорта, культуры и кинематографии «Дружбы народов Северного Кавказа» имени Героя России генерал-полковника Г. Н. Трошева.</w:t>
      </w:r>
    </w:p>
    <w:p w:rsidR="008A1144" w:rsidRPr="00D51B63" w:rsidRDefault="008A1144" w:rsidP="008A1144">
      <w:pPr>
        <w:widowControl w:val="0"/>
        <w:spacing w:after="0" w:line="360" w:lineRule="auto"/>
        <w:jc w:val="both"/>
        <w:rPr>
          <w:rFonts w:ascii="Times New Roman" w:eastAsia="'Helvetica Neue'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A1144" w:rsidRPr="00D51B63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Заключение</w:t>
      </w:r>
    </w:p>
    <w:p w:rsidR="008A1144" w:rsidRPr="00D51B63" w:rsidRDefault="008A1144" w:rsidP="008A1144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Исследование помогло понять, что именно благодаря школе сохраняется система общения людей различных поколений. Именно здесь дети учатся любить свою малую родину, уважать старших, бережно относиться к историческому наследию. Поэтому так важно начинать воспитание юного гражданина с традиций семьи, родной школы, поселка.</w:t>
      </w:r>
    </w:p>
    <w:p w:rsidR="008A1144" w:rsidRPr="00D51B63" w:rsidRDefault="008A1144" w:rsidP="008A1144">
      <w:pPr>
        <w:spacing w:after="0" w:line="360" w:lineRule="auto"/>
        <w:ind w:right="720" w:firstLine="709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Перспективы  исследования:</w:t>
      </w:r>
    </w:p>
    <w:p w:rsidR="008A1144" w:rsidRPr="00D51B63" w:rsidRDefault="008A1144" w:rsidP="008A1144">
      <w:pPr>
        <w:spacing w:after="0" w:line="360" w:lineRule="auto"/>
        <w:ind w:right="720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1. Продолжить систематизировать материалы по истории Шолоховской гимназии.</w:t>
      </w:r>
    </w:p>
    <w:p w:rsidR="008A1144" w:rsidRPr="00D51B63" w:rsidRDefault="008A1144" w:rsidP="008A1144">
      <w:pPr>
        <w:spacing w:after="0" w:line="360" w:lineRule="auto"/>
        <w:ind w:right="720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2.  Дополнить  страничку альбома школьного Историко-краеведческого музея об истории школы.</w:t>
      </w:r>
    </w:p>
    <w:p w:rsidR="008A1144" w:rsidRPr="00D51B63" w:rsidRDefault="008A1144" w:rsidP="008A1144">
      <w:pPr>
        <w:spacing w:after="0" w:line="360" w:lineRule="auto"/>
        <w:ind w:right="720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3. Отправить материалы о данных годах школы  в      СМИ.</w:t>
      </w:r>
    </w:p>
    <w:p w:rsidR="008A1144" w:rsidRPr="00D51B63" w:rsidRDefault="008A1144" w:rsidP="008A1144">
      <w:pPr>
        <w:spacing w:after="0" w:line="360" w:lineRule="auto"/>
        <w:ind w:right="567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Рабочая гипотеза, о </w:t>
      </w:r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том</w:t>
      </w:r>
      <w:proofErr w:type="gram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если мы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,</w:t>
      </w: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изучая, сохраняя и преумножая школьные традиции, создадим условия в школе для патриотического воспитания учащихся и привития любви к малой Родине подтвердилась.</w:t>
      </w:r>
    </w:p>
    <w:p w:rsidR="008A1144" w:rsidRPr="00D51B63" w:rsidRDefault="008A1144" w:rsidP="008A1144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Материал, собранный в систему позволит сохранить память о школе, учителях, выпускниках, традициях школы для будущих учащихся. Изучение, сохранение и преумножение школьных традиций, создадут  условия  для патриотического воспитания учащихся и привития любви к малой Родине, сформирует гражданскую позицию. </w:t>
      </w:r>
      <w:r w:rsidRPr="00D51B63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</w:t>
      </w:r>
    </w:p>
    <w:p w:rsidR="008A1144" w:rsidRPr="00D51B63" w:rsidRDefault="008A1144" w:rsidP="008A1144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     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51B63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Список литературы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1. Архивный материал школьного краеведческого   музея МБОУ «Шолоховской гимназии». 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2. Воспоминания о  школе Ткаченко К. Н.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3. Воспоминания о  школе Никоновой  Е.А.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4.  Воспоминания о  школе Митрохиной А.А.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5.  Воспоминания о  школе Жидкоблиновой К.Я.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6.  Воспоминания о  школе Боковой К.Е.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7.  Воспоминания о дендропарке Ерохина А.Р.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8.  Фотоархив музея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9. Печатные периодические  издания</w:t>
      </w:r>
      <w:proofErr w:type="gram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:</w:t>
      </w:r>
      <w:proofErr w:type="gramEnd"/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Газета «</w:t>
      </w:r>
      <w:proofErr w:type="spellStart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Южноуралец</w:t>
      </w:r>
      <w:proofErr w:type="spellEnd"/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» № 78от 5.7.1997г.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Газета «Мир и согласие» № 1 от 5.2.2003г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Газета «Уральские военные ведомости» №45 от 31.10.1997г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Газета «Уральские военные ведомости» № 1 от 1.1.1998г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Газета «Уральские военные вести»№18 от 25.4 1997г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>Газета «Тихий Дон» № 7 от 20.1.2000г</w:t>
      </w:r>
    </w:p>
    <w:p w:rsidR="008A1144" w:rsidRPr="00D51B63" w:rsidRDefault="008A1144" w:rsidP="008A11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  <w:hyperlink r:id="rId7" w:history="1"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val="en-US" w:eastAsia="ko-KR"/>
          </w:rPr>
          <w:t>www</w:t>
        </w:r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eastAsia="ko-KR"/>
          </w:rPr>
          <w:t>.</w:t>
        </w:r>
        <w:proofErr w:type="spellStart"/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val="en-US" w:eastAsia="ko-KR"/>
          </w:rPr>
          <w:t>warheroes</w:t>
        </w:r>
        <w:proofErr w:type="spellEnd"/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eastAsia="ko-KR"/>
          </w:rPr>
          <w:t>.</w:t>
        </w:r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val="en-US" w:eastAsia="ko-KR"/>
          </w:rPr>
          <w:t>org</w:t>
        </w:r>
      </w:hyperlink>
      <w:r w:rsidRPr="00D51B6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:rsidR="008A1144" w:rsidRDefault="008A1144" w:rsidP="008A1144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  <w:hyperlink r:id="rId8" w:history="1"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val="en-US" w:eastAsia="ko-KR"/>
          </w:rPr>
          <w:t>https</w:t>
        </w:r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eastAsia="ko-KR"/>
          </w:rPr>
          <w:t>://</w:t>
        </w:r>
        <w:proofErr w:type="spellStart"/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val="en-US" w:eastAsia="ko-KR"/>
          </w:rPr>
          <w:t>ru</w:t>
        </w:r>
        <w:proofErr w:type="spellEnd"/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eastAsia="ko-KR"/>
          </w:rPr>
          <w:t>.</w:t>
        </w:r>
        <w:proofErr w:type="spellStart"/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val="en-US" w:eastAsia="ko-KR"/>
          </w:rPr>
          <w:t>wikipedia</w:t>
        </w:r>
        <w:proofErr w:type="spellEnd"/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eastAsia="ko-KR"/>
          </w:rPr>
          <w:t>.</w:t>
        </w:r>
        <w:r w:rsidRPr="00D51B63">
          <w:rPr>
            <w:rFonts w:ascii="Times New Roman" w:eastAsia="Batang" w:hAnsi="Times New Roman" w:cs="Times New Roman"/>
            <w:color w:val="0000FF"/>
            <w:sz w:val="28"/>
            <w:szCs w:val="28"/>
            <w:u w:val="single"/>
            <w:lang w:val="en-US" w:eastAsia="ko-KR"/>
          </w:rPr>
          <w:t>org</w:t>
        </w:r>
      </w:hyperlink>
    </w:p>
    <w:p w:rsidR="008A1144" w:rsidRDefault="008A1144" w:rsidP="008A1144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Default="008A1144" w:rsidP="008A1144">
      <w:pPr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B76EC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B76EC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B76EC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B76EC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B76EC" w:rsidRDefault="008A1144" w:rsidP="008A11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B76EC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B76EC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DB76EC" w:rsidRDefault="008A1144" w:rsidP="008A1144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A1144" w:rsidRPr="00B25B42" w:rsidRDefault="008A1144" w:rsidP="008A11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25B42">
        <w:rPr>
          <w:rFonts w:ascii="Times New Roman" w:eastAsia="Calibri" w:hAnsi="Times New Roman" w:cs="Times New Roman"/>
          <w:b/>
          <w:sz w:val="28"/>
          <w:szCs w:val="28"/>
        </w:rPr>
        <w:t>Гимн Вешенской средней школе.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 xml:space="preserve">Родная Вешенская школа  </w:t>
      </w:r>
    </w:p>
    <w:p w:rsidR="008A1144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Донской степи моей краса</w:t>
      </w:r>
      <w:proofErr w:type="gramStart"/>
      <w:r w:rsidRPr="00B25B4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Г</w:t>
      </w:r>
      <w:proofErr w:type="gramEnd"/>
      <w:r w:rsidRPr="00B25B42">
        <w:rPr>
          <w:rFonts w:ascii="Times New Roman" w:eastAsia="Calibri" w:hAnsi="Times New Roman" w:cs="Times New Roman"/>
          <w:sz w:val="28"/>
          <w:szCs w:val="28"/>
        </w:rPr>
        <w:t>де раздается смех веселый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И к небу рвутся голоса!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Твои птенцы, твои питомцы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Во всех краях страны живут.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Все место обрели под солнцем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Все ныне гимн тебе поют</w:t>
      </w:r>
    </w:p>
    <w:p w:rsidR="008A1144" w:rsidRPr="00B25B42" w:rsidRDefault="008A1144" w:rsidP="008A1144">
      <w:pPr>
        <w:tabs>
          <w:tab w:val="left" w:pos="2880"/>
        </w:tabs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 xml:space="preserve">По городам большим и весям 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Гремит многоголосый хор,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Даря букет цветов и песен,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Что сами рвутся на простор.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Родная школа, парк наш милый,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Ты навсегда в моей судьбе…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Люблю с неистовою силой.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И низко кланяюсь тебе!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Родная Вешенская школа,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Донкой степи моей краса,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Где раздается смех веселый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И  к небу рвутся голоса!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Ученики с учителями –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Единый дружный коллектив.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>И над степями и полями</w:t>
      </w:r>
    </w:p>
    <w:p w:rsidR="008A1144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Звучи родной для всех мотив.</w:t>
      </w:r>
    </w:p>
    <w:p w:rsidR="008A1144" w:rsidRPr="005127EE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Ты здания не раз  меняла….</w:t>
      </w:r>
    </w:p>
    <w:p w:rsidR="008A1144" w:rsidRPr="00B25B42" w:rsidRDefault="008A1144" w:rsidP="008A1144">
      <w:pPr>
        <w:rPr>
          <w:rFonts w:ascii="Calibri" w:eastAsia="Calibri" w:hAnsi="Calibri" w:cs="Times New Roman"/>
        </w:rPr>
      </w:pPr>
      <w:r w:rsidRPr="00B25B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3B6A43" wp14:editId="016847E9">
            <wp:extent cx="5942120" cy="5418161"/>
            <wp:effectExtent l="0" t="0" r="0" b="0"/>
            <wp:docPr id="1" name="Рисунок 2" descr="C:\Users\1\Desktop\фото1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1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</w:p>
    <w:p w:rsidR="008A1144" w:rsidRPr="00B25B42" w:rsidRDefault="008A1144" w:rsidP="008A1144">
      <w:pPr>
        <w:rPr>
          <w:rFonts w:ascii="Calibri" w:eastAsia="Calibri" w:hAnsi="Calibri" w:cs="Times New Roman"/>
        </w:rPr>
      </w:pPr>
      <w:r w:rsidRPr="00B25B4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89B78A2" wp14:editId="1F6FA12B">
            <wp:extent cx="5940425" cy="4445480"/>
            <wp:effectExtent l="19050" t="0" r="3175" b="0"/>
            <wp:docPr id="2" name="Рисунок 3" descr="C:\Users\1\Desktop\фото1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1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  <w:r w:rsidRPr="00B25B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86A416" wp14:editId="00519755">
            <wp:extent cx="5940425" cy="4025767"/>
            <wp:effectExtent l="19050" t="0" r="3175" b="0"/>
            <wp:docPr id="3" name="Рисунок 4" descr="C:\Users\1\Desktop\фото1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1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44" w:rsidRPr="00B25B42" w:rsidRDefault="008A1144" w:rsidP="008A1144">
      <w:pPr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  <w:r w:rsidRPr="00B25B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273D9B" wp14:editId="5D733B76">
            <wp:extent cx="5940425" cy="3956345"/>
            <wp:effectExtent l="19050" t="0" r="3175" b="0"/>
            <wp:docPr id="4" name="Рисунок 5" descr="C:\Users\1\Desktop\фото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1\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44" w:rsidRPr="00B25B42" w:rsidRDefault="008A1144" w:rsidP="008A1144">
      <w:pPr>
        <w:tabs>
          <w:tab w:val="left" w:pos="6555"/>
        </w:tabs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</w:p>
    <w:p w:rsidR="008A1144" w:rsidRPr="00B25B42" w:rsidRDefault="008A1144" w:rsidP="008A1144">
      <w:pPr>
        <w:rPr>
          <w:rFonts w:ascii="Times New Roman" w:eastAsia="Calibri" w:hAnsi="Times New Roman" w:cs="Times New Roman"/>
          <w:sz w:val="28"/>
          <w:szCs w:val="28"/>
        </w:rPr>
      </w:pPr>
      <w:r w:rsidRPr="00B25B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Территория парка</w:t>
      </w:r>
    </w:p>
    <w:p w:rsidR="008A1144" w:rsidRPr="00B25B42" w:rsidRDefault="008A1144" w:rsidP="008A1144">
      <w:pPr>
        <w:tabs>
          <w:tab w:val="left" w:pos="1376"/>
        </w:tabs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tabs>
          <w:tab w:val="center" w:pos="2750"/>
        </w:tabs>
        <w:rPr>
          <w:rFonts w:ascii="Calibri" w:eastAsia="Calibri" w:hAnsi="Calibri" w:cs="Times New Roman"/>
        </w:rPr>
      </w:pPr>
      <w:r w:rsidRPr="00B25B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BD0DBD" wp14:editId="77C4C667">
            <wp:simplePos x="0" y="0"/>
            <wp:positionH relativeFrom="column">
              <wp:posOffset>-95885</wp:posOffset>
            </wp:positionH>
            <wp:positionV relativeFrom="paragraph">
              <wp:posOffset>120015</wp:posOffset>
            </wp:positionV>
            <wp:extent cx="2333625" cy="2224405"/>
            <wp:effectExtent l="0" t="0" r="0" b="0"/>
            <wp:wrapSquare wrapText="bothSides"/>
            <wp:docPr id="5" name="Рисунок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B42">
        <w:rPr>
          <w:rFonts w:ascii="Calibri" w:eastAsia="Calibri" w:hAnsi="Calibri" w:cs="Times New Roman"/>
        </w:rPr>
        <w:tab/>
      </w:r>
      <w:r w:rsidRPr="00B25B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FC46D7" wp14:editId="333695D3">
            <wp:extent cx="2620370" cy="2332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5B42">
        <w:rPr>
          <w:rFonts w:ascii="Calibri" w:eastAsia="Calibri" w:hAnsi="Calibri" w:cs="Times New Roman"/>
        </w:rPr>
        <w:br w:type="textWrapping" w:clear="all"/>
      </w:r>
    </w:p>
    <w:p w:rsidR="008A1144" w:rsidRPr="00B25B42" w:rsidRDefault="008A1144" w:rsidP="008A1144">
      <w:pPr>
        <w:jc w:val="center"/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jc w:val="center"/>
        <w:rPr>
          <w:rFonts w:ascii="Calibri" w:eastAsia="Calibri" w:hAnsi="Calibri" w:cs="Times New Roman"/>
        </w:rPr>
      </w:pPr>
    </w:p>
    <w:p w:rsidR="008A1144" w:rsidRPr="00B25B42" w:rsidRDefault="008A1144" w:rsidP="008A1144">
      <w:pPr>
        <w:rPr>
          <w:rFonts w:ascii="Calibri" w:eastAsia="Calibri" w:hAnsi="Calibri" w:cs="Times New Roman"/>
        </w:rPr>
      </w:pPr>
      <w:r w:rsidRPr="00B25B4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1E92D2" wp14:editId="3FF373F5">
            <wp:extent cx="5268036" cy="3780430"/>
            <wp:effectExtent l="0" t="0" r="0" b="0"/>
            <wp:docPr id="7" name="Рисунок 3" descr="C:\Users\Учитель\Desktop\ФОТО ШКОЛА\Фото школа Пашеньян\IMG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 descr="C:\Users\Учитель\Desktop\ФОТО ШКОЛА\Фото школа Пашеньян\IMG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08" cy="37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44" w:rsidRPr="00B25B42" w:rsidRDefault="008A1144" w:rsidP="008A1144">
      <w:pPr>
        <w:rPr>
          <w:rFonts w:ascii="Calibri" w:eastAsia="Calibri" w:hAnsi="Calibri" w:cs="Times New Roman"/>
        </w:rPr>
        <w:sectPr w:rsidR="008A1144" w:rsidRPr="00B25B42" w:rsidSect="009851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1011" w:rsidRDefault="00564044">
      <w:bookmarkStart w:id="0" w:name="_GoBack"/>
      <w:bookmarkEnd w:id="0"/>
    </w:p>
    <w:sectPr w:rsidR="00EE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044" w:rsidRDefault="00564044" w:rsidP="008A1144">
      <w:pPr>
        <w:spacing w:after="0" w:line="240" w:lineRule="auto"/>
      </w:pPr>
      <w:r>
        <w:separator/>
      </w:r>
    </w:p>
  </w:endnote>
  <w:endnote w:type="continuationSeparator" w:id="0">
    <w:p w:rsidR="00564044" w:rsidRDefault="00564044" w:rsidP="008A1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'Helvetica Neue'">
    <w:altName w:val="Calibri"/>
    <w:charset w:val="00"/>
    <w:family w:val="auto"/>
    <w:pitch w:val="variable"/>
    <w:sig w:usb0="00000001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044" w:rsidRDefault="00564044" w:rsidP="008A1144">
      <w:pPr>
        <w:spacing w:after="0" w:line="240" w:lineRule="auto"/>
      </w:pPr>
      <w:r>
        <w:separator/>
      </w:r>
    </w:p>
  </w:footnote>
  <w:footnote w:type="continuationSeparator" w:id="0">
    <w:p w:rsidR="00564044" w:rsidRDefault="00564044" w:rsidP="008A1144">
      <w:pPr>
        <w:spacing w:after="0" w:line="240" w:lineRule="auto"/>
      </w:pPr>
      <w:r>
        <w:continuationSeparator/>
      </w:r>
    </w:p>
  </w:footnote>
  <w:footnote w:id="1">
    <w:p w:rsidR="008A1144" w:rsidRDefault="008A1144" w:rsidP="008A1144">
      <w:pPr>
        <w:pStyle w:val="a3"/>
      </w:pPr>
      <w:r>
        <w:rPr>
          <w:rStyle w:val="a5"/>
        </w:rPr>
        <w:footnoteRef/>
      </w:r>
      <w:r>
        <w:t xml:space="preserve"> </w:t>
      </w:r>
      <w:r w:rsidRPr="00091A6E">
        <w:rPr>
          <w:sz w:val="18"/>
          <w:szCs w:val="18"/>
        </w:rPr>
        <w:t>Воспоминания Жидкоблиновой К.Я. «Через школу прошли мои поколенья…»</w:t>
      </w:r>
    </w:p>
  </w:footnote>
  <w:footnote w:id="2">
    <w:p w:rsidR="008A1144" w:rsidRPr="00742A8A" w:rsidRDefault="008A1144" w:rsidP="008A1144">
      <w:pPr>
        <w:pStyle w:val="a3"/>
      </w:pPr>
      <w:r>
        <w:rPr>
          <w:rStyle w:val="a5"/>
        </w:rPr>
        <w:footnoteRef/>
      </w:r>
      <w:r>
        <w:t xml:space="preserve"> </w:t>
      </w:r>
      <w:r w:rsidRPr="00742A8A">
        <w:t>Архивный материал школьного краеведческого   музея МБОУ «Шолоховской гимназии»</w:t>
      </w:r>
    </w:p>
  </w:footnote>
  <w:footnote w:id="3">
    <w:p w:rsidR="008A1144" w:rsidRDefault="008A1144" w:rsidP="008A1144">
      <w:pPr>
        <w:pStyle w:val="a3"/>
      </w:pPr>
      <w:r>
        <w:rPr>
          <w:rStyle w:val="a5"/>
        </w:rPr>
        <w:footnoteRef/>
      </w:r>
      <w:r>
        <w:t xml:space="preserve"> </w:t>
      </w:r>
      <w:r w:rsidRPr="00742A8A">
        <w:t>Архивный материал школьного краеведческого   музея МБОУ «Шолоховской гимназии»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B75"/>
    <w:rsid w:val="00021B75"/>
    <w:rsid w:val="00564044"/>
    <w:rsid w:val="007D1DA5"/>
    <w:rsid w:val="008A1144"/>
    <w:rsid w:val="00FF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A114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A1144"/>
    <w:rPr>
      <w:sz w:val="20"/>
      <w:szCs w:val="20"/>
    </w:rPr>
  </w:style>
  <w:style w:type="character" w:styleId="a5">
    <w:name w:val="footnote reference"/>
    <w:rsid w:val="008A114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A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A114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A1144"/>
    <w:rPr>
      <w:sz w:val="20"/>
      <w:szCs w:val="20"/>
    </w:rPr>
  </w:style>
  <w:style w:type="character" w:styleId="a5">
    <w:name w:val="footnote reference"/>
    <w:rsid w:val="008A114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A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warheroes.or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2555</Words>
  <Characters>14567</Characters>
  <Application>Microsoft Office Word</Application>
  <DocSecurity>0</DocSecurity>
  <Lines>121</Lines>
  <Paragraphs>34</Paragraphs>
  <ScaleCrop>false</ScaleCrop>
  <Company/>
  <LinksUpToDate>false</LinksUpToDate>
  <CharactersWithSpaces>17088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2018-01-26T12:07:00Z</dcterms:created>
  <dcterms:modified xsi:type="dcterms:W3CDTF">2018-01-26T12:08:00Z</dcterms:modified>
</cp:coreProperties>
</file>