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Pr="0011748D" w:rsidRDefault="0011748D" w:rsidP="0011748D">
      <w:pPr>
        <w:spacing w:after="0" w:line="240" w:lineRule="auto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11748D">
        <w:rPr>
          <w:rFonts w:ascii="Times New Roman" w:hAnsi="Times New Roman"/>
          <w:b/>
          <w:color w:val="002060"/>
          <w:sz w:val="28"/>
          <w:szCs w:val="28"/>
        </w:rPr>
        <w:t xml:space="preserve">Муниципальное бюджетное дошкольное </w:t>
      </w:r>
    </w:p>
    <w:p w:rsidR="0011748D" w:rsidRPr="0011748D" w:rsidRDefault="0011748D" w:rsidP="0011748D">
      <w:pPr>
        <w:spacing w:after="0" w:line="240" w:lineRule="auto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11748D">
        <w:rPr>
          <w:rFonts w:ascii="Times New Roman" w:hAnsi="Times New Roman"/>
          <w:b/>
          <w:color w:val="002060"/>
          <w:sz w:val="28"/>
          <w:szCs w:val="28"/>
        </w:rPr>
        <w:t xml:space="preserve">образовательное учреждение детский сад </w:t>
      </w:r>
    </w:p>
    <w:p w:rsidR="0011748D" w:rsidRPr="0011748D" w:rsidRDefault="0011748D" w:rsidP="0011748D">
      <w:pPr>
        <w:spacing w:after="0" w:line="240" w:lineRule="auto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11748D">
        <w:rPr>
          <w:rFonts w:ascii="Times New Roman" w:hAnsi="Times New Roman"/>
          <w:b/>
          <w:color w:val="002060"/>
          <w:sz w:val="28"/>
          <w:szCs w:val="28"/>
        </w:rPr>
        <w:t xml:space="preserve">комбинированного вида №9 г. Амурска </w:t>
      </w:r>
    </w:p>
    <w:p w:rsidR="0011748D" w:rsidRPr="0011748D" w:rsidRDefault="0011748D" w:rsidP="0011748D">
      <w:pPr>
        <w:spacing w:after="0" w:line="240" w:lineRule="auto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11748D">
        <w:rPr>
          <w:rFonts w:ascii="Times New Roman" w:hAnsi="Times New Roman"/>
          <w:b/>
          <w:color w:val="002060"/>
          <w:sz w:val="28"/>
          <w:szCs w:val="28"/>
        </w:rPr>
        <w:t xml:space="preserve">Амурского муниципального района </w:t>
      </w:r>
    </w:p>
    <w:p w:rsidR="0011748D" w:rsidRPr="0011748D" w:rsidRDefault="0011748D" w:rsidP="0011748D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11748D">
        <w:rPr>
          <w:rFonts w:ascii="Times New Roman" w:hAnsi="Times New Roman"/>
          <w:b/>
          <w:color w:val="002060"/>
          <w:sz w:val="28"/>
          <w:szCs w:val="28"/>
        </w:rPr>
        <w:t>Хабаровского края</w:t>
      </w:r>
    </w:p>
    <w:p w:rsidR="0011748D" w:rsidRPr="0011748D" w:rsidRDefault="0011748D" w:rsidP="0011748D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1748D" w:rsidRPr="0011748D" w:rsidRDefault="0011748D" w:rsidP="0011748D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1748D" w:rsidRPr="0011748D" w:rsidRDefault="0011748D" w:rsidP="0011748D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11748D">
        <w:rPr>
          <w:rFonts w:ascii="Monotype Corsiva" w:hAnsi="Monotype Corsiva"/>
          <w:b/>
          <w:color w:val="7030A0"/>
          <w:sz w:val="56"/>
          <w:szCs w:val="56"/>
        </w:rPr>
        <w:t>Методическая разработка</w:t>
      </w:r>
    </w:p>
    <w:p w:rsidR="0011748D" w:rsidRPr="0011748D" w:rsidRDefault="0011748D" w:rsidP="0011748D">
      <w:pPr>
        <w:spacing w:after="0" w:line="240" w:lineRule="auto"/>
        <w:ind w:firstLine="851"/>
        <w:jc w:val="center"/>
        <w:rPr>
          <w:rFonts w:ascii="Monotype Corsiva" w:hAnsi="Monotype Corsiva"/>
          <w:color w:val="002060"/>
          <w:sz w:val="56"/>
          <w:szCs w:val="56"/>
        </w:rPr>
      </w:pPr>
      <w:r w:rsidRPr="0011748D">
        <w:rPr>
          <w:rFonts w:ascii="Monotype Corsiva" w:hAnsi="Monotype Corsiva"/>
          <w:b/>
          <w:bCs/>
          <w:color w:val="002060"/>
          <w:sz w:val="56"/>
          <w:szCs w:val="56"/>
        </w:rPr>
        <w:t>«Ознакомление детей старшего возраста с музыкальной грамотой через использование интерактивных  игр»</w:t>
      </w:r>
    </w:p>
    <w:p w:rsidR="0011748D" w:rsidRPr="0011748D" w:rsidRDefault="0011748D" w:rsidP="0011748D">
      <w:pPr>
        <w:spacing w:after="0" w:line="240" w:lineRule="auto"/>
        <w:ind w:firstLine="851"/>
        <w:jc w:val="center"/>
        <w:rPr>
          <w:rFonts w:ascii="Monotype Corsiva" w:hAnsi="Monotype Corsiva"/>
          <w:color w:val="002060"/>
          <w:sz w:val="56"/>
          <w:szCs w:val="56"/>
        </w:rPr>
      </w:pPr>
    </w:p>
    <w:p w:rsidR="0011748D" w:rsidRDefault="0011748D" w:rsidP="0011748D">
      <w:pPr>
        <w:spacing w:after="0" w:line="240" w:lineRule="auto"/>
        <w:ind w:firstLine="851"/>
        <w:jc w:val="right"/>
        <w:rPr>
          <w:rFonts w:ascii="Monotype Corsiva" w:hAnsi="Monotype Corsiva"/>
          <w:b/>
          <w:bCs/>
          <w:color w:val="002060"/>
          <w:sz w:val="44"/>
          <w:szCs w:val="44"/>
        </w:rPr>
      </w:pPr>
    </w:p>
    <w:p w:rsidR="0011748D" w:rsidRDefault="0011748D" w:rsidP="0011748D">
      <w:pPr>
        <w:spacing w:after="0" w:line="240" w:lineRule="auto"/>
        <w:ind w:firstLine="851"/>
        <w:jc w:val="right"/>
        <w:rPr>
          <w:rFonts w:ascii="Monotype Corsiva" w:hAnsi="Monotype Corsiva"/>
          <w:b/>
          <w:bCs/>
          <w:color w:val="002060"/>
          <w:sz w:val="44"/>
          <w:szCs w:val="44"/>
        </w:rPr>
      </w:pPr>
    </w:p>
    <w:p w:rsidR="0011748D" w:rsidRDefault="0011748D" w:rsidP="0011748D">
      <w:pPr>
        <w:spacing w:after="0" w:line="240" w:lineRule="auto"/>
        <w:ind w:firstLine="851"/>
        <w:jc w:val="right"/>
        <w:rPr>
          <w:rFonts w:ascii="Monotype Corsiva" w:hAnsi="Monotype Corsiva"/>
          <w:b/>
          <w:bCs/>
          <w:color w:val="002060"/>
          <w:sz w:val="44"/>
          <w:szCs w:val="44"/>
        </w:rPr>
      </w:pPr>
    </w:p>
    <w:p w:rsidR="0011748D" w:rsidRDefault="0011748D" w:rsidP="0011748D">
      <w:pPr>
        <w:spacing w:after="0" w:line="240" w:lineRule="auto"/>
        <w:ind w:firstLine="851"/>
        <w:jc w:val="right"/>
        <w:rPr>
          <w:rFonts w:ascii="Monotype Corsiva" w:hAnsi="Monotype Corsiva"/>
          <w:b/>
          <w:bCs/>
          <w:color w:val="002060"/>
          <w:sz w:val="44"/>
          <w:szCs w:val="44"/>
        </w:rPr>
      </w:pPr>
    </w:p>
    <w:p w:rsidR="0011748D" w:rsidRPr="0011748D" w:rsidRDefault="0011748D" w:rsidP="0011748D">
      <w:pPr>
        <w:spacing w:after="0" w:line="240" w:lineRule="auto"/>
        <w:ind w:firstLine="851"/>
        <w:jc w:val="right"/>
        <w:rPr>
          <w:rFonts w:ascii="Monotype Corsiva" w:hAnsi="Monotype Corsiva"/>
          <w:color w:val="002060"/>
          <w:sz w:val="44"/>
          <w:szCs w:val="44"/>
        </w:rPr>
      </w:pPr>
      <w:r w:rsidRPr="0011748D">
        <w:rPr>
          <w:rFonts w:ascii="Monotype Corsiva" w:hAnsi="Monotype Corsiva"/>
          <w:b/>
          <w:bCs/>
          <w:color w:val="002060"/>
          <w:sz w:val="44"/>
          <w:szCs w:val="44"/>
        </w:rPr>
        <w:t>Орёл Ольга Владимировна</w:t>
      </w:r>
    </w:p>
    <w:p w:rsidR="0011748D" w:rsidRPr="0011748D" w:rsidRDefault="0011748D" w:rsidP="0011748D">
      <w:pPr>
        <w:spacing w:after="0" w:line="240" w:lineRule="auto"/>
        <w:ind w:firstLine="851"/>
        <w:jc w:val="right"/>
        <w:rPr>
          <w:rFonts w:ascii="Monotype Corsiva" w:hAnsi="Monotype Corsiva"/>
          <w:color w:val="002060"/>
          <w:sz w:val="44"/>
          <w:szCs w:val="44"/>
        </w:rPr>
      </w:pPr>
      <w:r w:rsidRPr="0011748D">
        <w:rPr>
          <w:rFonts w:ascii="Monotype Corsiva" w:hAnsi="Monotype Corsiva"/>
          <w:b/>
          <w:bCs/>
          <w:color w:val="002060"/>
          <w:sz w:val="44"/>
          <w:szCs w:val="44"/>
        </w:rPr>
        <w:t>Музыкальный руководитель</w:t>
      </w:r>
    </w:p>
    <w:p w:rsidR="0011748D" w:rsidRPr="0011748D" w:rsidRDefault="0011748D" w:rsidP="0011748D">
      <w:pPr>
        <w:spacing w:after="0" w:line="240" w:lineRule="auto"/>
        <w:ind w:firstLine="851"/>
        <w:jc w:val="right"/>
        <w:rPr>
          <w:rFonts w:ascii="Monotype Corsiva" w:hAnsi="Monotype Corsiva"/>
          <w:color w:val="002060"/>
          <w:sz w:val="44"/>
          <w:szCs w:val="44"/>
        </w:rPr>
      </w:pPr>
    </w:p>
    <w:p w:rsidR="0011748D" w:rsidRPr="0011748D" w:rsidRDefault="0011748D" w:rsidP="0011748D">
      <w:pPr>
        <w:spacing w:after="0" w:line="240" w:lineRule="auto"/>
        <w:ind w:firstLine="851"/>
        <w:jc w:val="center"/>
        <w:rPr>
          <w:rFonts w:ascii="Monotype Corsiva" w:hAnsi="Monotype Corsiva"/>
          <w:sz w:val="56"/>
          <w:szCs w:val="56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Monotype Corsiva" w:hAnsi="Monotype Corsiva"/>
          <w:sz w:val="56"/>
          <w:szCs w:val="56"/>
        </w:rPr>
      </w:pPr>
    </w:p>
    <w:p w:rsidR="0011748D" w:rsidRDefault="0011748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Нашу повседневную жизнь уже невозможно представить без информационно – коммуникационных технологий. Их использование при проектировании воспитательно-образовательного процесса в дошкольном образовательном учреждении – одно из самых актуальных направлений  в дошкольной педагогике.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Компьютер, мультимедийные формы,  как инструменты для обработки информации могут стать мощным техническим средством обучения, коммуникации, необходимыми для совместной деятельности педагогов, родителей и дошкольников. Мультимедиа – занятия, которые проводятся с использованием компьютер игр - пособий, позволяют интегрировать аудиовизуальную информацию, представленную в различной форме (видеофильм, анимации, слайды, музыка), стимулируют непроизвольное внимание детей благодаря возможности демонстрации явлений и объектов в динамике.</w:t>
      </w:r>
    </w:p>
    <w:p w:rsidR="00CC063D" w:rsidRDefault="00CC063D" w:rsidP="002112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то, что дошкольный возраст чрезвычайно важен для развития </w:t>
      </w:r>
      <w:r w:rsidR="00A745AA">
        <w:rPr>
          <w:rFonts w:ascii="Times New Roman" w:hAnsi="Times New Roman"/>
          <w:sz w:val="28"/>
          <w:szCs w:val="28"/>
        </w:rPr>
        <w:t xml:space="preserve"> музыкально</w:t>
      </w:r>
      <w:r>
        <w:rPr>
          <w:rFonts w:ascii="Times New Roman" w:hAnsi="Times New Roman"/>
          <w:sz w:val="28"/>
          <w:szCs w:val="28"/>
        </w:rPr>
        <w:t xml:space="preserve"> способностей детей, я пришла к выводу о необходимости развивать  у каждого ребенка эти способности различными методами и средствами, в том числе через применение и использование информационно – коммуникативных технологий, которые позволяют в наиболее доступной и привлекательной, игровой форме, достигнуть нового качества знаний, развить логическое мышление детей, максимально способствуя повышению качества музыкального  образования среди дошкольников. </w:t>
      </w:r>
    </w:p>
    <w:p w:rsidR="00CC063D" w:rsidRPr="006F47E3" w:rsidRDefault="00CC063D" w:rsidP="006F47E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F47E3">
        <w:rPr>
          <w:rFonts w:ascii="Times New Roman" w:hAnsi="Times New Roman"/>
          <w:sz w:val="28"/>
          <w:szCs w:val="28"/>
        </w:rPr>
        <w:t xml:space="preserve">Современный ребёнок требует иных путей передачи знаний, при которых он сам становится активным участником образовательного процесса. </w:t>
      </w:r>
    </w:p>
    <w:p w:rsidR="00CC063D" w:rsidRPr="0000082C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Поэтому, образование может быть продуктивным, если в его содержание будут заложены потребности современных детей, а процесс обучения и воспитания будет осуществляться с учётом их особенностей, потенциала и возможностей. А для этого педагог должен уметь и использовать в своей профессиональной деятельности инновационные технологии воспитания и обучения, в которых ребёнок будет развивать воображение и творческие способности, проявлять познавательную инициативу, удовлетворять свою потребность к самореализации. </w:t>
      </w:r>
      <w:r w:rsidRPr="0000082C">
        <w:rPr>
          <w:rFonts w:ascii="Times New Roman" w:hAnsi="Times New Roman"/>
          <w:sz w:val="28"/>
          <w:szCs w:val="28"/>
        </w:rPr>
        <w:t>Одной из таких технологий является ИКТ и  интерактивная доска.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образовательной области «Художественно – эстетическое развитие» применение ИКТ и интерактивной доски раскрывает большие возможности </w:t>
      </w:r>
      <w:r w:rsidRPr="0000082C">
        <w:rPr>
          <w:rFonts w:ascii="Times New Roman" w:hAnsi="Times New Roman"/>
          <w:sz w:val="28"/>
          <w:szCs w:val="28"/>
        </w:rPr>
        <w:t xml:space="preserve">для обучения детей музыкальной грамоте, значительно оживить совместную образовательную деятельность с детьми. Красочные </w:t>
      </w:r>
      <w:r>
        <w:rPr>
          <w:rFonts w:ascii="Times New Roman" w:hAnsi="Times New Roman"/>
          <w:sz w:val="28"/>
          <w:szCs w:val="28"/>
        </w:rPr>
        <w:t xml:space="preserve">познавательные презентации, видеофильмы, помогают разнообразить процесс знакомства детей с музыкальной грамотой, сделать встречу с музыкой более яркой, интересной. </w:t>
      </w:r>
    </w:p>
    <w:p w:rsidR="00CC063D" w:rsidRPr="00185C66" w:rsidRDefault="00CC063D" w:rsidP="002112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</w:t>
      </w:r>
      <w:r w:rsidRPr="00A745AA">
        <w:rPr>
          <w:rFonts w:ascii="Times New Roman" w:hAnsi="Times New Roman"/>
          <w:sz w:val="28"/>
          <w:szCs w:val="28"/>
        </w:rPr>
        <w:t>этого</w:t>
      </w:r>
      <w:r>
        <w:rPr>
          <w:rFonts w:ascii="Times New Roman" w:hAnsi="Times New Roman"/>
          <w:sz w:val="28"/>
          <w:szCs w:val="28"/>
        </w:rPr>
        <w:t xml:space="preserve">, я определила </w:t>
      </w: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обучение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 детей </w:t>
      </w:r>
      <w:r w:rsidRPr="00185C66">
        <w:rPr>
          <w:rFonts w:ascii="Times New Roman" w:hAnsi="Times New Roman"/>
          <w:sz w:val="28"/>
          <w:szCs w:val="28"/>
        </w:rPr>
        <w:t>музыкальной грамоте в доступной игровой форме - посредством  интерактивных игр.  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поставленной цели определены </w:t>
      </w:r>
      <w:r>
        <w:rPr>
          <w:rFonts w:ascii="Times New Roman" w:hAnsi="Times New Roman"/>
          <w:b/>
          <w:sz w:val="28"/>
          <w:szCs w:val="28"/>
        </w:rPr>
        <w:t>следующие задачи</w:t>
      </w:r>
      <w:r>
        <w:rPr>
          <w:rFonts w:ascii="Times New Roman" w:hAnsi="Times New Roman"/>
          <w:sz w:val="28"/>
          <w:szCs w:val="28"/>
        </w:rPr>
        <w:t>:</w:t>
      </w:r>
    </w:p>
    <w:p w:rsidR="00CC063D" w:rsidRPr="0000082C" w:rsidRDefault="00CC063D" w:rsidP="006F47E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 w:rsidRPr="0000082C">
        <w:rPr>
          <w:sz w:val="28"/>
          <w:szCs w:val="28"/>
        </w:rPr>
        <w:t>.Разработать, усовершенствовать игры на развитие музыкальной грамоты, обеспечивающих последовательное развитие музыкальных способностей в условиях образовательной деятельности.</w:t>
      </w:r>
    </w:p>
    <w:p w:rsidR="00CC063D" w:rsidRDefault="00CC063D" w:rsidP="006F47E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color w:val="000000"/>
          <w:sz w:val="28"/>
          <w:szCs w:val="28"/>
        </w:rPr>
      </w:pPr>
      <w:r w:rsidRPr="0000082C">
        <w:rPr>
          <w:sz w:val="28"/>
          <w:szCs w:val="28"/>
        </w:rPr>
        <w:t>Апробировать изготовленные музыкальные интерактивные  игры по обучению детей музыкальной грамоте в процессе музыкальной</w:t>
      </w:r>
      <w:r>
        <w:rPr>
          <w:color w:val="000000"/>
          <w:sz w:val="28"/>
          <w:szCs w:val="28"/>
        </w:rPr>
        <w:t xml:space="preserve"> деятельности.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создании мультимедийных пособий мною используются следующие компьютерные программы:</w:t>
      </w:r>
    </w:p>
    <w:p w:rsidR="00CC063D" w:rsidRDefault="00CC063D" w:rsidP="002112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VegasPro</w:t>
      </w:r>
      <w:r>
        <w:rPr>
          <w:rFonts w:ascii="Times New Roman" w:hAnsi="Times New Roman"/>
          <w:sz w:val="28"/>
          <w:szCs w:val="28"/>
        </w:rPr>
        <w:t xml:space="preserve"> 13 ( программа для создания видео, добавления музыки, переходов, анимации и различных эффектов);</w:t>
      </w:r>
    </w:p>
    <w:p w:rsidR="00CC063D" w:rsidRDefault="00CC063D" w:rsidP="002112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Nero</w:t>
      </w:r>
      <w:r>
        <w:rPr>
          <w:rFonts w:ascii="Times New Roman" w:hAnsi="Times New Roman"/>
          <w:sz w:val="28"/>
          <w:szCs w:val="28"/>
        </w:rPr>
        <w:t xml:space="preserve"> 10 (программа записи на электронный носитель);</w:t>
      </w:r>
    </w:p>
    <w:p w:rsidR="00CC063D" w:rsidRDefault="00CC063D" w:rsidP="002112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ScreenMedia (</w:t>
      </w:r>
      <w:r>
        <w:rPr>
          <w:rFonts w:ascii="Times New Roman" w:hAnsi="Times New Roman"/>
          <w:sz w:val="28"/>
          <w:szCs w:val="28"/>
        </w:rPr>
        <w:t>интерактивная доска)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этими программами подтолкнуло меня к идее создания мультимедийных учебно – методических пособий под названием «Игровая музыкальная грамота», которая  разработана в соответствии с ФГОС, с учётом принципов комплектности, вариативности; обеспечения единства воспитательных, развивающих и обучающих задач процесса образования детей дошкольного возраста, принципы интеграции образовательных областей в соответствии с возрастными возможностями и особенностями воспитанников.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Style w:val="rvts6"/>
          <w:color w:val="000000"/>
        </w:rPr>
        <w:t xml:space="preserve">Музыка </w:t>
      </w:r>
      <w:r>
        <w:rPr>
          <w:rStyle w:val="rvts7"/>
          <w:color w:val="000000"/>
        </w:rPr>
        <w:t>–</w:t>
      </w:r>
      <w:r>
        <w:rPr>
          <w:rStyle w:val="rvts6"/>
          <w:color w:val="000000"/>
        </w:rPr>
        <w:t xml:space="preserve"> это движение звуков, различных по высоте, тембру, динамике, длительности, определенным образом организованных в музыкальных ладах (мажорном, минорном), имеющих определенную эмоциональную окраску, выразительные возможности. Чтобы глубже воспринять музыкальное содержание, ребёнок должен обладать, способностью дифференцировать движущиеся звуки слухом, различать и воспринимать выразительность ритма.</w:t>
      </w:r>
    </w:p>
    <w:p w:rsidR="00CC063D" w:rsidRPr="00636528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636528">
        <w:rPr>
          <w:rFonts w:ascii="Times New Roman" w:hAnsi="Times New Roman"/>
          <w:b/>
          <w:i/>
          <w:sz w:val="28"/>
          <w:szCs w:val="28"/>
        </w:rPr>
        <w:t>Остановлюсь на некоторых играх и пособиях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61DB4">
        <w:rPr>
          <w:rFonts w:ascii="Times New Roman" w:hAnsi="Times New Roman"/>
          <w:b/>
          <w:sz w:val="28"/>
          <w:szCs w:val="28"/>
        </w:rPr>
        <w:t>Игра для старших дошкольников «Одинаковые звуки».</w:t>
      </w:r>
      <w:r>
        <w:rPr>
          <w:rFonts w:ascii="Times New Roman" w:hAnsi="Times New Roman"/>
          <w:sz w:val="28"/>
          <w:szCs w:val="28"/>
        </w:rPr>
        <w:t xml:space="preserve"> Может использоваться как на музыкальных занятиях, так и во время  подгрупповых и индивидуальных занятий.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6528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Активизировать слуховое восприятие детей.</w:t>
      </w:r>
    </w:p>
    <w:p w:rsidR="00CC063D" w:rsidRPr="00636528" w:rsidRDefault="00CC063D" w:rsidP="00A745AA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36528">
        <w:rPr>
          <w:rFonts w:ascii="Times New Roman" w:hAnsi="Times New Roman"/>
          <w:b/>
          <w:sz w:val="28"/>
          <w:szCs w:val="28"/>
        </w:rPr>
        <w:t>Задача: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способность находить два звука,  одинаковые по высоте.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дать детям дополнительное задание с усложнением – пропеть звуки на слог «ля» и сравнить их по высоте звучания, то решается ещё задача – развитие звуковысотного слуха.</w:t>
      </w:r>
    </w:p>
    <w:p w:rsidR="00CC063D" w:rsidRPr="005C70E0" w:rsidRDefault="00CC063D" w:rsidP="00A745A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61DB4">
        <w:rPr>
          <w:rFonts w:ascii="Times New Roman" w:hAnsi="Times New Roman"/>
          <w:b/>
          <w:sz w:val="28"/>
          <w:szCs w:val="28"/>
        </w:rPr>
        <w:t>Работа с презентацией:</w:t>
      </w:r>
    </w:p>
    <w:p w:rsidR="00CC063D" w:rsidRDefault="00F5226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4.8pt;margin-top:39.6pt;width:21pt;height:30pt;z-index:251662336;visibility:visible">
            <v:imagedata r:id="rId7" o:title=""/>
          </v:shape>
        </w:pict>
      </w:r>
      <w:r w:rsidR="00CC063D">
        <w:rPr>
          <w:rFonts w:ascii="Times New Roman" w:hAnsi="Times New Roman"/>
          <w:sz w:val="28"/>
          <w:szCs w:val="28"/>
        </w:rPr>
        <w:t>Дети получают письмо от Феи Музыки, которое приносит птичка – почтовик. Выясняется, что Фею заколдовал злой Волшебник. Дети должны помочь Фее и расколдовать её, выполнив задание: найти два одинаковых  по высоте звучания звука.</w:t>
      </w:r>
    </w:p>
    <w:p w:rsidR="00CC063D" w:rsidRDefault="00F5226D" w:rsidP="00E61DB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_x0000_s1028" type="#_x0000_t75" style="position:absolute;left:0;text-align:left;margin-left:232.2pt;margin-top:5.15pt;width:36.75pt;height:36.75pt;z-index:-251655168;visibility:visible">
            <v:imagedata r:id="rId8" o:title=""/>
          </v:shape>
        </w:pict>
      </w:r>
      <w:r w:rsidR="00CC063D">
        <w:rPr>
          <w:rFonts w:ascii="Times New Roman" w:hAnsi="Times New Roman"/>
          <w:sz w:val="28"/>
          <w:szCs w:val="28"/>
        </w:rPr>
        <w:t xml:space="preserve">Взрослый нажимает нотку в центре слайда, и предлагает послушать звук. Затем нажимает  на колокольчик, ребёнок определяет, имеет ли </w:t>
      </w:r>
      <w:r w:rsidR="00CC063D">
        <w:rPr>
          <w:rFonts w:ascii="Times New Roman" w:hAnsi="Times New Roman"/>
          <w:sz w:val="28"/>
          <w:szCs w:val="28"/>
        </w:rPr>
        <w:lastRenderedPageBreak/>
        <w:t>колокольчик такую же высоту звучания, как и нота. При нажатии левой кнопки на цвето</w:t>
      </w:r>
      <w:r w:rsidR="00CC063D" w:rsidRPr="00E61DB4">
        <w:rPr>
          <w:rFonts w:ascii="Times New Roman" w:hAnsi="Times New Roman"/>
          <w:sz w:val="28"/>
          <w:szCs w:val="28"/>
        </w:rPr>
        <w:t>к</w:t>
      </w:r>
      <w:r w:rsidR="00CC063D">
        <w:rPr>
          <w:rFonts w:ascii="Times New Roman" w:hAnsi="Times New Roman"/>
          <w:sz w:val="28"/>
          <w:szCs w:val="28"/>
        </w:rPr>
        <w:t>, появляется анимационная картинка.</w:t>
      </w:r>
    </w:p>
    <w:p w:rsidR="00CC063D" w:rsidRDefault="00F5226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_x0000_s1030" type="#_x0000_t75" style="position:absolute;left:0;text-align:left;margin-left:87.45pt;margin-top:3.75pt;width:237pt;height:133.5pt;z-index:-251651072;visibility:visible">
            <v:imagedata r:id="rId9" o:title=""/>
          </v:shape>
        </w:pict>
      </w:r>
      <w:r w:rsidRPr="00F5226D">
        <w:rPr>
          <w:noProof/>
        </w:rPr>
        <w:pict>
          <v:shape id="_x0000_s1027" type="#_x0000_t75" style="position:absolute;left:0;text-align:left;margin-left:96.45pt;margin-top:-23.65pt;width:18.75pt;height:16.5pt;z-index:251663360;visibility:visible">
            <v:imagedata r:id="rId10" o:title=""/>
          </v:shape>
        </w:pict>
      </w:r>
    </w:p>
    <w:p w:rsidR="00CC063D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Pr="000343E9" w:rsidRDefault="00CC063D" w:rsidP="00D94B3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343E9">
        <w:rPr>
          <w:rFonts w:ascii="Times New Roman" w:hAnsi="Times New Roman"/>
          <w:b/>
          <w:sz w:val="28"/>
          <w:szCs w:val="28"/>
        </w:rPr>
        <w:t>Игра  для старших дошкольников на определении исполнительского состава «Новогодние шары»</w:t>
      </w:r>
    </w:p>
    <w:p w:rsidR="00CC063D" w:rsidRPr="00636528" w:rsidRDefault="00CC063D" w:rsidP="006365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6528">
        <w:rPr>
          <w:rFonts w:ascii="Times New Roman" w:hAnsi="Times New Roman"/>
          <w:b/>
          <w:sz w:val="28"/>
          <w:szCs w:val="28"/>
        </w:rPr>
        <w:t>Цель:</w:t>
      </w:r>
      <w:r w:rsidRPr="00185C66">
        <w:rPr>
          <w:rFonts w:ascii="Times New Roman" w:hAnsi="Times New Roman"/>
          <w:sz w:val="28"/>
          <w:szCs w:val="28"/>
        </w:rPr>
        <w:t xml:space="preserve"> ф</w:t>
      </w:r>
      <w:r>
        <w:rPr>
          <w:rFonts w:ascii="Times New Roman" w:hAnsi="Times New Roman"/>
          <w:sz w:val="28"/>
          <w:szCs w:val="28"/>
        </w:rPr>
        <w:t>ормировать умение детей определя</w:t>
      </w:r>
      <w:r w:rsidRPr="00185C66">
        <w:rPr>
          <w:rFonts w:ascii="Times New Roman" w:hAnsi="Times New Roman"/>
          <w:sz w:val="28"/>
          <w:szCs w:val="28"/>
        </w:rPr>
        <w:t>ть, в каком исполнении звучит песня: (соло, дуэт, трио, квартет, хор)</w:t>
      </w:r>
    </w:p>
    <w:p w:rsidR="00CC063D" w:rsidRDefault="00CC063D" w:rsidP="002112D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Дед мороз готовит музыкальные шары для ребят. </w:t>
      </w:r>
      <w:r w:rsidRPr="00185C66">
        <w:rPr>
          <w:rFonts w:ascii="Times New Roman" w:hAnsi="Times New Roman"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>Помоги подобрать шар с правильным ответом;</w:t>
      </w:r>
    </w:p>
    <w:p w:rsidR="00CC063D" w:rsidRDefault="00CC063D" w:rsidP="002112D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Послушай музыку, определи исполнителя (оркестр, хор, солист, дуэт) </w:t>
      </w:r>
      <w:r w:rsidR="00A745AA" w:rsidRPr="00A745AA">
        <w:rPr>
          <w:rFonts w:ascii="Times New Roman" w:hAnsi="Times New Roman"/>
          <w:sz w:val="28"/>
          <w:szCs w:val="28"/>
        </w:rPr>
        <w:t>и</w:t>
      </w:r>
      <w:r w:rsidRPr="00A745AA">
        <w:rPr>
          <w:rFonts w:ascii="Times New Roman" w:hAnsi="Times New Roman"/>
          <w:sz w:val="28"/>
          <w:szCs w:val="28"/>
        </w:rPr>
        <w:t xml:space="preserve"> выбери шарик</w:t>
      </w:r>
      <w:r>
        <w:rPr>
          <w:rFonts w:ascii="Times New Roman" w:hAnsi="Times New Roman"/>
          <w:sz w:val="28"/>
          <w:szCs w:val="28"/>
        </w:rPr>
        <w:t xml:space="preserve"> с подходящим рисунком.</w:t>
      </w:r>
    </w:p>
    <w:p w:rsidR="00CC063D" w:rsidRDefault="00CC063D" w:rsidP="002112D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задание выполнено правильно, то лишние шары исчезнут.</w:t>
      </w:r>
    </w:p>
    <w:p w:rsidR="00636528" w:rsidRDefault="00636528" w:rsidP="002112D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063D" w:rsidRDefault="00F5226D" w:rsidP="002112DB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5226D">
        <w:rPr>
          <w:noProof/>
        </w:rPr>
        <w:pict>
          <v:shape id="_x0000_s1032" type="#_x0000_t75" style="position:absolute;left:0;text-align:left;margin-left:96.45pt;margin-top:7.1pt;width:228pt;height:153.7pt;z-index:-251656192;visibility:visible">
            <v:imagedata r:id="rId11" o:title=""/>
          </v:shape>
        </w:pic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rPr>
          <w:rFonts w:ascii="Times New Roman" w:hAnsi="Times New Roman"/>
          <w:sz w:val="28"/>
          <w:szCs w:val="28"/>
        </w:rPr>
      </w:pPr>
    </w:p>
    <w:p w:rsidR="00CC063D" w:rsidRDefault="00CC063D" w:rsidP="00A745A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C063D" w:rsidRDefault="00CC063D" w:rsidP="00185C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на развитие ритмического слуха</w:t>
      </w:r>
    </w:p>
    <w:p w:rsidR="00CC063D" w:rsidRDefault="00CC063D" w:rsidP="000343E9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«Петушок, курица и цыплёнок» </w:t>
      </w:r>
    </w:p>
    <w:p w:rsidR="00CC063D" w:rsidRDefault="00A745AA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6528">
        <w:rPr>
          <w:rFonts w:ascii="Times New Roman" w:hAnsi="Times New Roman"/>
          <w:b/>
          <w:bCs/>
          <w:sz w:val="28"/>
          <w:szCs w:val="28"/>
        </w:rPr>
        <w:t>Цель</w:t>
      </w:r>
      <w:r w:rsidR="00CC063D" w:rsidRPr="00636528">
        <w:rPr>
          <w:rFonts w:ascii="Times New Roman" w:hAnsi="Times New Roman"/>
          <w:b/>
          <w:bCs/>
          <w:sz w:val="28"/>
          <w:szCs w:val="28"/>
        </w:rPr>
        <w:t>:</w:t>
      </w:r>
      <w:r w:rsidR="00CC063D">
        <w:rPr>
          <w:rFonts w:ascii="Times New Roman" w:hAnsi="Times New Roman"/>
          <w:sz w:val="28"/>
          <w:szCs w:val="28"/>
        </w:rPr>
        <w:t xml:space="preserve"> упражнять детей в различении трех ритмических рисунков.</w:t>
      </w:r>
    </w:p>
    <w:p w:rsidR="00CC063D" w:rsidRPr="00636528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36528">
        <w:rPr>
          <w:rFonts w:ascii="Times New Roman" w:hAnsi="Times New Roman"/>
          <w:b/>
          <w:sz w:val="28"/>
          <w:szCs w:val="28"/>
        </w:rPr>
        <w:t>Задачи: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ритмический слух;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различать длинные и короткие звуки.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Необходимо знание попевок «Петушок», «Курочка», «Цыпленок» Левкодимого.</w:t>
      </w:r>
    </w:p>
    <w:p w:rsidR="00CC063D" w:rsidRDefault="00F5226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Рисунок 15" o:spid="_x0000_s1034" type="#_x0000_t75" alt="мал" style="position:absolute;left:0;text-align:left;margin-left:164.7pt;margin-top:8.65pt;width:142.5pt;height:113.25pt;z-index:-251664384;visibility:visible">
            <v:imagedata r:id="rId12" o:title=""/>
          </v:shape>
        </w:pict>
      </w:r>
      <w:r w:rsidRPr="00F5226D">
        <w:rPr>
          <w:noProof/>
        </w:rPr>
        <w:pict>
          <v:shape id="Рисунок 14" o:spid="_x0000_s1035" type="#_x0000_t75" alt="квочка" style="position:absolute;left:0;text-align:left;margin-left:22.2pt;margin-top:8.65pt;width:122.25pt;height:120pt;z-index:-251665408;visibility:visible">
            <v:imagedata r:id="rId13" o:title=""/>
          </v:shape>
        </w:pict>
      </w:r>
      <w:r w:rsidRPr="00F5226D">
        <w:rPr>
          <w:noProof/>
        </w:rPr>
        <w:pict>
          <v:shape id="Рисунок 13" o:spid="_x0000_s1033" type="#_x0000_t75" alt="кочет" style="position:absolute;left:0;text-align:left;margin-left:339.45pt;margin-top:8.65pt;width:132pt;height:113.25pt;z-index:-251663360;visibility:visible">
            <v:imagedata r:id="rId14" o:title=""/>
          </v:shape>
        </w:pic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5C70E0">
      <w:pPr>
        <w:rPr>
          <w:rFonts w:ascii="Times New Roman" w:hAnsi="Times New Roman"/>
          <w:sz w:val="28"/>
          <w:szCs w:val="28"/>
        </w:rPr>
      </w:pPr>
    </w:p>
    <w:p w:rsidR="00A745AA" w:rsidRDefault="00A745AA" w:rsidP="005C70E0">
      <w:pPr>
        <w:rPr>
          <w:rFonts w:ascii="Times New Roman" w:hAnsi="Times New Roman"/>
          <w:b/>
          <w:sz w:val="28"/>
          <w:szCs w:val="28"/>
        </w:rPr>
      </w:pPr>
    </w:p>
    <w:p w:rsidR="00CC063D" w:rsidRDefault="00CC063D" w:rsidP="002112DB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Интерактивная игра «Музыкальные загадки»</w:t>
      </w:r>
    </w:p>
    <w:p w:rsidR="00CC063D" w:rsidRPr="00185C66" w:rsidRDefault="00CC063D" w:rsidP="00185C6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85C66">
        <w:rPr>
          <w:rFonts w:ascii="Times New Roman" w:hAnsi="Times New Roman"/>
          <w:b/>
          <w:sz w:val="28"/>
          <w:szCs w:val="28"/>
        </w:rPr>
        <w:t>Детям читает загадка, когда правильно прозвучит отгадка, появляется на экране ответ и картинка.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Чёрные крючочки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линейках сидят,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линейках сидят,</w:t>
      </w:r>
    </w:p>
    <w:p w:rsidR="00CC063D" w:rsidRDefault="00F5226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Рисунок 12" o:spid="_x0000_s1037" type="#_x0000_t75" alt="0003-903-Notnyj-stan" style="position:absolute;margin-left:57.45pt;margin-top:10.55pt;width:365.25pt;height:74.25pt;z-index:-251662336;visibility:visible">
            <v:imagedata r:id="rId15" o:title=""/>
          </v:shape>
        </w:pict>
      </w:r>
      <w:r w:rsidR="00CC063D">
        <w:rPr>
          <w:rFonts w:ascii="Times New Roman" w:hAnsi="Times New Roman"/>
          <w:b/>
          <w:bCs/>
          <w:sz w:val="28"/>
          <w:szCs w:val="28"/>
        </w:rPr>
        <w:t>песни петь нам велят!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63D" w:rsidRDefault="00F5226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Рисунок 11" o:spid="_x0000_s1038" type="#_x0000_t75" alt="E03122" style="position:absolute;margin-left:184.95pt;margin-top:8.4pt;width:115.5pt;height:168pt;z-index:-251661312;visibility:visible">
            <v:imagedata r:id="rId16" o:title=""/>
          </v:shape>
        </w:pic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Он оркестром управляет,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Радость людям доставляет.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Только палочкой взмахнёт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Музыка играть начнёт.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Он не врач, и не шофёр.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Кто  же это?</w:t>
      </w:r>
    </w:p>
    <w:p w:rsidR="00CC063D" w:rsidRDefault="00CC063D" w:rsidP="002112D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C063D" w:rsidRDefault="00CC063D" w:rsidP="002112D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C063D" w:rsidRPr="00185C66" w:rsidRDefault="00F5226D" w:rsidP="00185C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Рисунок 10" o:spid="_x0000_s1040" type="#_x0000_t75" alt="я - солдат" style="position:absolute;margin-left:318.45pt;margin-top:6.9pt;width:83.25pt;height:123pt;z-index:-251674624;visibility:visible">
            <v:imagedata r:id="rId17" o:title=""/>
          </v:shape>
        </w:pict>
      </w:r>
      <w:r w:rsidR="00CC063D">
        <w:rPr>
          <w:rFonts w:ascii="Times New Roman" w:hAnsi="Times New Roman"/>
          <w:b/>
          <w:sz w:val="28"/>
          <w:szCs w:val="28"/>
        </w:rPr>
        <w:t>Ритмослоги.</w:t>
      </w:r>
    </w:p>
    <w:p w:rsidR="00CC063D" w:rsidRDefault="00F5226D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Рисунок 9" o:spid="_x0000_s1041" type="#_x0000_t75" alt="я - солдат" style="position:absolute;margin-left:72.45pt;margin-top:27.55pt;width:57.75pt;height:86.25pt;z-index:-251659264;visibility:visible">
            <v:imagedata r:id="rId17" o:title=""/>
          </v:shape>
        </w:pict>
      </w:r>
      <w:r w:rsidRPr="00F5226D">
        <w:rPr>
          <w:noProof/>
        </w:rPr>
        <w:pict>
          <v:shape id="Рисунок 8" o:spid="_x0000_s1042" type="#_x0000_t75" alt="я - солдат" style="position:absolute;margin-left:112.2pt;margin-top:27.55pt;width:57.75pt;height:86.25pt;z-index:-251666432;visibility:visible">
            <v:imagedata r:id="rId17" o:title=""/>
          </v:shape>
        </w:pict>
      </w:r>
      <w:r w:rsidRPr="00F5226D">
        <w:rPr>
          <w:noProof/>
        </w:rPr>
        <w:pict>
          <v:shape id="Рисунок 7" o:spid="_x0000_s1043" type="#_x0000_t75" alt="я - солдат" style="position:absolute;margin-left:151.95pt;margin-top:27.55pt;width:57.75pt;height:86.25pt;z-index:-251673600;visibility:visible">
            <v:imagedata r:id="rId17" o:title=""/>
          </v:shape>
        </w:pict>
      </w:r>
      <w:r w:rsidRPr="00F5226D">
        <w:rPr>
          <w:noProof/>
        </w:rPr>
        <w:pict>
          <v:shape id="Рисунок 6" o:spid="_x0000_s1044" type="#_x0000_t75" alt="я - солдат" style="position:absolute;margin-left:195.45pt;margin-top:27.55pt;width:57.75pt;height:86.25pt;z-index:-251672576;visibility:visible">
            <v:imagedata r:id="rId17" o:title=""/>
          </v:shape>
        </w:pict>
      </w:r>
      <w:r w:rsidRPr="00F5226D">
        <w:rPr>
          <w:noProof/>
        </w:rPr>
        <w:pict>
          <v:shape id="Рисунок 5" o:spid="_x0000_s1045" type="#_x0000_t75" alt="я - солдат" style="position:absolute;margin-left:238.95pt;margin-top:27.55pt;width:57.75pt;height:86.25pt;z-index:-251671552;visibility:visible">
            <v:imagedata r:id="rId17" o:title=""/>
          </v:shape>
        </w:pict>
      </w:r>
      <w:r w:rsidRPr="00F5226D">
        <w:rPr>
          <w:noProof/>
        </w:rPr>
        <w:pict>
          <v:shape id="Рисунок 4" o:spid="_x0000_s1046" type="#_x0000_t75" alt="я - солдат" style="position:absolute;margin-left:281.7pt;margin-top:27.55pt;width:57.75pt;height:86.25pt;z-index:-251670528;visibility:visible">
            <v:imagedata r:id="rId17" o:title=""/>
          </v:shape>
        </w:pict>
      </w:r>
    </w:p>
    <w:p w:rsidR="00CC063D" w:rsidRDefault="00CC063D" w:rsidP="002112DB">
      <w:pPr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jc w:val="both"/>
        <w:rPr>
          <w:rFonts w:ascii="Times New Roman" w:hAnsi="Times New Roman"/>
          <w:sz w:val="28"/>
          <w:szCs w:val="28"/>
        </w:rPr>
      </w:pPr>
    </w:p>
    <w:p w:rsidR="00A745AA" w:rsidRDefault="00A745AA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45AA" w:rsidRDefault="00A745AA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45AA" w:rsidRDefault="00A745AA" w:rsidP="00211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63D" w:rsidRDefault="00CC063D" w:rsidP="00A745A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  -   гра   -  нич   -   ник      на         по   -    СТУ</w:t>
      </w:r>
    </w:p>
    <w:p w:rsidR="00CC063D" w:rsidRDefault="00CC063D" w:rsidP="002112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зорко смотрит в темноТУ.</w:t>
      </w:r>
    </w:p>
    <w:p w:rsidR="00CC063D" w:rsidRDefault="00F5226D" w:rsidP="002112DB">
      <w:pPr>
        <w:ind w:firstLine="993"/>
        <w:jc w:val="both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Рисунок 3" o:spid="_x0000_s1047" type="#_x0000_t75" alt="Слайд5" style="position:absolute;left:0;text-align:left;margin-left:18.75pt;margin-top:10.65pt;width:172.5pt;height:129.75pt;z-index:-251669504;visibility:visible">
            <v:imagedata r:id="rId18" o:title=""/>
          </v:shape>
        </w:pict>
      </w:r>
      <w:r w:rsidRPr="00F5226D">
        <w:rPr>
          <w:noProof/>
        </w:rPr>
        <w:pict>
          <v:shape id="Рисунок 2" o:spid="_x0000_s1048" type="#_x0000_t75" alt="Слайд6" style="position:absolute;left:0;text-align:left;margin-left:-74.55pt;margin-top:7.65pt;width:177pt;height:132.75pt;z-index:-251668480;visibility:visible" wrapcoords="-92 0 -92 21478 21600 21478 21600 0 -92 0">
            <v:imagedata r:id="rId19" o:title=""/>
            <w10:wrap type="through"/>
          </v:shape>
        </w:pict>
      </w:r>
      <w:r w:rsidRPr="00F5226D">
        <w:rPr>
          <w:noProof/>
        </w:rPr>
        <w:pict>
          <v:shape id="Рисунок 1" o:spid="_x0000_s1049" type="#_x0000_t75" alt="Слайд7" style="position:absolute;left:0;text-align:left;margin-left:310.95pt;margin-top:10.65pt;width:172.5pt;height:129.75pt;z-index:-251667456;visibility:visible" wrapcoords="-94 0 -94 21475 21600 21475 21600 0 -94 0">
            <v:imagedata r:id="rId20" o:title=""/>
            <w10:wrap type="through"/>
          </v:shape>
        </w:pict>
      </w:r>
    </w:p>
    <w:p w:rsidR="00CC063D" w:rsidRDefault="00CC063D" w:rsidP="002112DB">
      <w:pPr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6365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 xml:space="preserve">, даёт возможность использовать на занятиях карты, рисунки, портреты композиторов,  диаграммы, различные </w:t>
      </w:r>
      <w:r>
        <w:rPr>
          <w:rFonts w:ascii="Times New Roman" w:hAnsi="Times New Roman"/>
          <w:sz w:val="28"/>
          <w:szCs w:val="28"/>
        </w:rPr>
        <w:lastRenderedPageBreak/>
        <w:t>музыкальные  игры: «Угадай мелодию», «В мир музыкальных  инструментов», «Сказки шумелки» и так далее.</w: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интерактивной доски  обеспечивает повышенную концентрацию внимания детей и удерживает их интерес на более длительное время. Образовательная деятельность организуется таким образом, что дети сами работают у доски, выполняя задания, например:</w:t>
      </w:r>
    </w:p>
    <w:p w:rsidR="00CC063D" w:rsidRDefault="00F5226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_x0000_s1051" type="#_x0000_t75" style="position:absolute;left:0;text-align:left;margin-left:364.95pt;margin-top:13.7pt;width:66pt;height:88.5pt;z-index:-251648000;visibility:visible">
            <v:imagedata r:id="rId21" o:title=""/>
          </v:shape>
        </w:pict>
      </w:r>
      <w:r w:rsidR="00CC063D">
        <w:rPr>
          <w:rFonts w:ascii="Times New Roman" w:hAnsi="Times New Roman"/>
          <w:sz w:val="28"/>
          <w:szCs w:val="28"/>
        </w:rPr>
        <w:t>Из снеговиков, составить  ритмический рисунок попевки.</w:t>
      </w:r>
    </w:p>
    <w:p w:rsidR="00CC063D" w:rsidRDefault="00F5226D" w:rsidP="002112DB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5226D">
        <w:rPr>
          <w:noProof/>
        </w:rPr>
        <w:pict>
          <v:shape id="_x0000_s1050" type="#_x0000_t75" style="position:absolute;left:0;text-align:left;margin-left:-11.55pt;margin-top:8.1pt;width:66pt;height:88.5pt;z-index:-251650048;visibility:visible">
            <v:imagedata r:id="rId21" o:title=""/>
          </v:shape>
        </w:pict>
      </w:r>
      <w:r w:rsidRPr="00F5226D">
        <w:rPr>
          <w:noProof/>
        </w:rPr>
        <w:pict>
          <v:shape id="_x0000_s1052" type="#_x0000_t75" style="position:absolute;left:0;text-align:left;margin-left:277.95pt;margin-top:4.35pt;width:66pt;height:88.5pt;z-index:-251646976;visibility:visible">
            <v:imagedata r:id="rId21" o:title=""/>
          </v:shape>
        </w:pict>
      </w:r>
      <w:r w:rsidR="00CC063D" w:rsidRPr="00B051F6">
        <w:rPr>
          <w:rFonts w:ascii="Times New Roman" w:hAnsi="Times New Roman"/>
          <w:b/>
          <w:sz w:val="28"/>
          <w:szCs w:val="28"/>
        </w:rPr>
        <w:t>Словно в белый пуховик, нарядился Снеговик.</w:t>
      </w:r>
    </w:p>
    <w:p w:rsidR="00CC063D" w:rsidRDefault="00F5226D" w:rsidP="002112DB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5226D">
        <w:rPr>
          <w:noProof/>
        </w:rPr>
        <w:pict>
          <v:shape id="_x0000_s1054" type="#_x0000_t75" style="position:absolute;left:0;text-align:left;margin-left:118.95pt;margin-top:10pt;width:41.9pt;height:56.25pt;z-index:-251649024;visibility:visible">
            <v:imagedata r:id="rId21" o:title=""/>
          </v:shape>
        </w:pict>
      </w:r>
      <w:r w:rsidRPr="00F5226D">
        <w:rPr>
          <w:noProof/>
        </w:rPr>
        <w:pict>
          <v:shape id="_x0000_s1056" type="#_x0000_t75" style="position:absolute;left:0;text-align:left;margin-left:211.3pt;margin-top:10pt;width:41.9pt;height:56.25pt;z-index:-251644928;visibility:visible">
            <v:imagedata r:id="rId21" o:title=""/>
          </v:shape>
        </w:pict>
      </w: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CC063D" w:rsidRPr="00B051F6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это позволяет достичь наибольшего эффекта за счёт постановки ребёнка в позицию активного участника образовательного процесса.</w:t>
      </w:r>
    </w:p>
    <w:p w:rsidR="00A745AA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Подобраны ритмы по временам года, к  </w:t>
      </w:r>
      <w:r w:rsidR="0011748D">
        <w:rPr>
          <w:rFonts w:ascii="Times New Roman" w:hAnsi="Times New Roman"/>
          <w:sz w:val="28"/>
          <w:szCs w:val="28"/>
        </w:rPr>
        <w:t>праздникам,</w:t>
      </w:r>
      <w:r>
        <w:rPr>
          <w:rFonts w:ascii="Times New Roman" w:hAnsi="Times New Roman"/>
          <w:sz w:val="28"/>
          <w:szCs w:val="28"/>
        </w:rPr>
        <w:t xml:space="preserve"> например: </w:t>
      </w:r>
    </w:p>
    <w:p w:rsidR="00A745AA" w:rsidRDefault="008D4918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226D">
        <w:rPr>
          <w:noProof/>
        </w:rPr>
        <w:pict>
          <v:shape id="_x0000_s1059" type="#_x0000_t75" style="position:absolute;left:0;text-align:left;margin-left:12.35pt;margin-top:7.05pt;width:177.85pt;height:137.15pt;z-index:-251640832">
            <v:imagedata r:id="rId22" o:title="DSC02646"/>
          </v:shape>
        </w:pict>
      </w:r>
      <w:r w:rsidRPr="00F5226D">
        <w:rPr>
          <w:noProof/>
        </w:rPr>
        <w:pict>
          <v:shape id="_x0000_s1061" type="#_x0000_t75" style="position:absolute;left:0;text-align:left;margin-left:229.95pt;margin-top:7.05pt;width:195pt;height:137.15pt;z-index:-251636736">
            <v:imagedata r:id="rId23" o:title="4"/>
          </v:shape>
        </w:pict>
      </w:r>
    </w:p>
    <w:p w:rsidR="006E3AF2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3AF2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3AF2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3AF2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3AF2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3AF2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3AF2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3AF2" w:rsidRDefault="006E3AF2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3AF2" w:rsidRDefault="006E3AF2" w:rsidP="006365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063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интерактивной доски в совместной и самостоятельной деятельности ребёнка явилось одним из эффективных способов мотивации и индивидуализации обучения и создания благоприятного эмоционального фона. </w:t>
      </w:r>
    </w:p>
    <w:p w:rsidR="00CC063D" w:rsidRDefault="00CC063D" w:rsidP="00B30D6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Новизна средств вызывает  удивление у дошкольников. Чудеса на экране, почти как чудеса в сказке. Всё это умножает силу воздействия, как педагогических приёмов, так и самого искусства.</w:t>
      </w:r>
    </w:p>
    <w:p w:rsidR="00CC063D" w:rsidRPr="00B30D6C" w:rsidRDefault="00CC063D" w:rsidP="00B30D6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реализуя информационные коммуникативные технологии в своей работе, можно с уверенностью сказать,  что компьютер является эффективным техническим средством, при помощи которого можно значительно разнообразить воспитание и обучение и всесторонне развить ребёнка.</w:t>
      </w:r>
    </w:p>
    <w:p w:rsidR="00CC063D" w:rsidRPr="0011748D" w:rsidRDefault="00CC063D" w:rsidP="002112DB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1748D">
        <w:rPr>
          <w:rFonts w:ascii="Times New Roman" w:hAnsi="Times New Roman"/>
          <w:b/>
          <w:color w:val="002060"/>
          <w:sz w:val="28"/>
          <w:szCs w:val="28"/>
        </w:rPr>
        <w:t xml:space="preserve">В результате </w:t>
      </w:r>
      <w:r w:rsidR="006E3AF2" w:rsidRPr="0011748D">
        <w:rPr>
          <w:rFonts w:ascii="Times New Roman" w:hAnsi="Times New Roman"/>
          <w:b/>
          <w:color w:val="002060"/>
          <w:sz w:val="28"/>
          <w:szCs w:val="28"/>
        </w:rPr>
        <w:t xml:space="preserve">обучения  музыкальной грамоте, у детей </w:t>
      </w:r>
      <w:r w:rsidR="000177C4" w:rsidRPr="0011748D">
        <w:rPr>
          <w:rFonts w:ascii="Times New Roman" w:hAnsi="Times New Roman"/>
          <w:b/>
          <w:color w:val="002060"/>
          <w:sz w:val="28"/>
          <w:szCs w:val="28"/>
        </w:rPr>
        <w:t xml:space="preserve">повысился </w:t>
      </w:r>
      <w:bookmarkStart w:id="0" w:name="_GoBack"/>
      <w:bookmarkEnd w:id="0"/>
      <w:r w:rsidR="006E3AF2" w:rsidRPr="0011748D">
        <w:rPr>
          <w:rFonts w:ascii="Times New Roman" w:hAnsi="Times New Roman"/>
          <w:b/>
          <w:color w:val="002060"/>
          <w:sz w:val="28"/>
          <w:szCs w:val="28"/>
        </w:rPr>
        <w:t xml:space="preserve">музыкально-ритмический и звуковысотный слух,  </w:t>
      </w:r>
    </w:p>
    <w:p w:rsidR="00CC063D" w:rsidRPr="0011748D" w:rsidRDefault="00CC063D">
      <w:pPr>
        <w:rPr>
          <w:b/>
          <w:color w:val="002060"/>
        </w:rPr>
      </w:pPr>
    </w:p>
    <w:sectPr w:rsidR="00CC063D" w:rsidRPr="0011748D" w:rsidSect="00636528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1BC" w:rsidRDefault="007A71BC" w:rsidP="00636528">
      <w:pPr>
        <w:spacing w:after="0" w:line="240" w:lineRule="auto"/>
      </w:pPr>
      <w:r>
        <w:separator/>
      </w:r>
    </w:p>
  </w:endnote>
  <w:endnote w:type="continuationSeparator" w:id="1">
    <w:p w:rsidR="007A71BC" w:rsidRDefault="007A71BC" w:rsidP="0063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1631"/>
      <w:docPartObj>
        <w:docPartGallery w:val="Page Numbers (Bottom of Page)"/>
        <w:docPartUnique/>
      </w:docPartObj>
    </w:sdtPr>
    <w:sdtContent>
      <w:p w:rsidR="00636528" w:rsidRDefault="00F5226D">
        <w:pPr>
          <w:pStyle w:val="a9"/>
        </w:pPr>
        <w:fldSimple w:instr=" PAGE   \* MERGEFORMAT ">
          <w:r w:rsidR="00321B83">
            <w:rPr>
              <w:noProof/>
            </w:rPr>
            <w:t>2</w:t>
          </w:r>
        </w:fldSimple>
      </w:p>
    </w:sdtContent>
  </w:sdt>
  <w:p w:rsidR="00636528" w:rsidRDefault="0063652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1BC" w:rsidRDefault="007A71BC" w:rsidP="00636528">
      <w:pPr>
        <w:spacing w:after="0" w:line="240" w:lineRule="auto"/>
      </w:pPr>
      <w:r>
        <w:separator/>
      </w:r>
    </w:p>
  </w:footnote>
  <w:footnote w:type="continuationSeparator" w:id="1">
    <w:p w:rsidR="007A71BC" w:rsidRDefault="007A71BC" w:rsidP="00636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07386"/>
    <w:multiLevelType w:val="hybridMultilevel"/>
    <w:tmpl w:val="79BA35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1D037FF"/>
    <w:multiLevelType w:val="hybridMultilevel"/>
    <w:tmpl w:val="A290E1D8"/>
    <w:lvl w:ilvl="0" w:tplc="9F66AA8C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33F741DD"/>
    <w:multiLevelType w:val="hybridMultilevel"/>
    <w:tmpl w:val="C8CAA8F4"/>
    <w:lvl w:ilvl="0" w:tplc="4936FBCE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500761A7"/>
    <w:multiLevelType w:val="hybridMultilevel"/>
    <w:tmpl w:val="431C10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60D645DF"/>
    <w:multiLevelType w:val="hybridMultilevel"/>
    <w:tmpl w:val="659227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2DB"/>
    <w:rsid w:val="0000082C"/>
    <w:rsid w:val="000177C4"/>
    <w:rsid w:val="000343E9"/>
    <w:rsid w:val="00035EA6"/>
    <w:rsid w:val="000660AA"/>
    <w:rsid w:val="000B7524"/>
    <w:rsid w:val="0011748D"/>
    <w:rsid w:val="001619C3"/>
    <w:rsid w:val="00185C66"/>
    <w:rsid w:val="001D4E07"/>
    <w:rsid w:val="001E262B"/>
    <w:rsid w:val="002112DB"/>
    <w:rsid w:val="00216A03"/>
    <w:rsid w:val="002C1154"/>
    <w:rsid w:val="00321B83"/>
    <w:rsid w:val="00324E7E"/>
    <w:rsid w:val="003E7436"/>
    <w:rsid w:val="00444E14"/>
    <w:rsid w:val="004A3A0C"/>
    <w:rsid w:val="00577AFA"/>
    <w:rsid w:val="005C70E0"/>
    <w:rsid w:val="005D330C"/>
    <w:rsid w:val="0061493A"/>
    <w:rsid w:val="00636528"/>
    <w:rsid w:val="00666537"/>
    <w:rsid w:val="00681E11"/>
    <w:rsid w:val="006D23E8"/>
    <w:rsid w:val="006E3AF2"/>
    <w:rsid w:val="006F47E3"/>
    <w:rsid w:val="0073019F"/>
    <w:rsid w:val="00742246"/>
    <w:rsid w:val="00793DBA"/>
    <w:rsid w:val="007A71BC"/>
    <w:rsid w:val="00896A8C"/>
    <w:rsid w:val="008D4918"/>
    <w:rsid w:val="009B2320"/>
    <w:rsid w:val="009C39CE"/>
    <w:rsid w:val="009D6D5C"/>
    <w:rsid w:val="009E4791"/>
    <w:rsid w:val="00A202BC"/>
    <w:rsid w:val="00A745AA"/>
    <w:rsid w:val="00AE39F9"/>
    <w:rsid w:val="00AF2A49"/>
    <w:rsid w:val="00B051F6"/>
    <w:rsid w:val="00B30D6C"/>
    <w:rsid w:val="00B52E22"/>
    <w:rsid w:val="00B6402B"/>
    <w:rsid w:val="00B6760B"/>
    <w:rsid w:val="00B872BA"/>
    <w:rsid w:val="00B87E20"/>
    <w:rsid w:val="00BA006C"/>
    <w:rsid w:val="00C27373"/>
    <w:rsid w:val="00CB3EE9"/>
    <w:rsid w:val="00CC063D"/>
    <w:rsid w:val="00CF5173"/>
    <w:rsid w:val="00D71656"/>
    <w:rsid w:val="00D81D82"/>
    <w:rsid w:val="00D82A96"/>
    <w:rsid w:val="00D92E1B"/>
    <w:rsid w:val="00D94B33"/>
    <w:rsid w:val="00DD497C"/>
    <w:rsid w:val="00E56691"/>
    <w:rsid w:val="00E61DB4"/>
    <w:rsid w:val="00E73CEF"/>
    <w:rsid w:val="00EF4935"/>
    <w:rsid w:val="00F16C9C"/>
    <w:rsid w:val="00F5226D"/>
    <w:rsid w:val="00FA5CE8"/>
    <w:rsid w:val="00FD50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2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112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2112DB"/>
    <w:pPr>
      <w:ind w:left="720"/>
      <w:contextualSpacing/>
    </w:pPr>
  </w:style>
  <w:style w:type="character" w:customStyle="1" w:styleId="apple-converted-space">
    <w:name w:val="apple-converted-space"/>
    <w:uiPriority w:val="99"/>
    <w:rsid w:val="002112DB"/>
  </w:style>
  <w:style w:type="character" w:customStyle="1" w:styleId="rvts6">
    <w:name w:val="rvts6"/>
    <w:basedOn w:val="a0"/>
    <w:uiPriority w:val="99"/>
    <w:rsid w:val="00B87E20"/>
    <w:rPr>
      <w:rFonts w:ascii="Times New Roman" w:hAnsi="Times New Roman" w:cs="Times New Roman"/>
      <w:sz w:val="28"/>
      <w:szCs w:val="28"/>
    </w:rPr>
  </w:style>
  <w:style w:type="character" w:customStyle="1" w:styleId="rvts7">
    <w:name w:val="rvts7"/>
    <w:basedOn w:val="a0"/>
    <w:uiPriority w:val="99"/>
    <w:rsid w:val="00B87E20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rsid w:val="00D9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94B33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36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36528"/>
  </w:style>
  <w:style w:type="paragraph" w:styleId="a9">
    <w:name w:val="footer"/>
    <w:basedOn w:val="a"/>
    <w:link w:val="aa"/>
    <w:uiPriority w:val="99"/>
    <w:unhideWhenUsed/>
    <w:rsid w:val="00636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65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1242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Орел</cp:lastModifiedBy>
  <cp:revision>37</cp:revision>
  <dcterms:created xsi:type="dcterms:W3CDTF">2015-12-05T05:19:00Z</dcterms:created>
  <dcterms:modified xsi:type="dcterms:W3CDTF">2018-01-28T05:29:00Z</dcterms:modified>
</cp:coreProperties>
</file>