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2B8" w:rsidRDefault="00BE42B8" w:rsidP="00BE42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ИГРОВАЯ ЭСТАФЕТА</w:t>
      </w:r>
    </w:p>
    <w:p w:rsidR="00BE42B8" w:rsidRDefault="00BE42B8" w:rsidP="00BE42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>(по правилам пожарной безопасности)</w:t>
      </w:r>
    </w:p>
    <w:p w:rsidR="00BE42B8" w:rsidRDefault="00BE42B8" w:rsidP="00BE42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42B8" w:rsidRDefault="00BE42B8" w:rsidP="00BE42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Автор: Ткачёва Ольга Алексеевна</w:t>
      </w:r>
      <w:r>
        <w:rPr>
          <w:rFonts w:ascii="Times New Roman" w:eastAsia="Calibri" w:hAnsi="Times New Roman" w:cs="Times New Roman"/>
          <w:sz w:val="28"/>
          <w:szCs w:val="28"/>
        </w:rPr>
        <w:br/>
        <w:t>воспитатель МКДОУ «Черемховский детский сад»</w:t>
      </w:r>
    </w:p>
    <w:p w:rsidR="00BE42B8" w:rsidRDefault="00BE42B8" w:rsidP="00BE42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42B8" w:rsidRPr="00BE42B8" w:rsidRDefault="00BE42B8" w:rsidP="00BE4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Формирование у детей мотивации на здоровый образ жизни, создание эмоционального комфорта, закрепление знаний о мерах противопожарной безопасности.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BE42B8" w:rsidRPr="00BE42B8" w:rsidRDefault="00BE42B8" w:rsidP="00BE42B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>Привлечь детей к активному участию в спортивных соревнованиях;</w:t>
      </w:r>
    </w:p>
    <w:p w:rsidR="00BE42B8" w:rsidRPr="00BE42B8" w:rsidRDefault="00BE42B8" w:rsidP="00BE42B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>Совершенствовать двигательные умения и навыки;</w:t>
      </w:r>
    </w:p>
    <w:p w:rsidR="00BE42B8" w:rsidRPr="00BE42B8" w:rsidRDefault="00BE42B8" w:rsidP="00BE42B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>Способствовать развитию положительных эмоций, чу</w:t>
      </w:r>
      <w:proofErr w:type="gramStart"/>
      <w:r w:rsidRPr="00BE42B8">
        <w:rPr>
          <w:rFonts w:ascii="Times New Roman" w:eastAsia="Calibri" w:hAnsi="Times New Roman" w:cs="Times New Roman"/>
          <w:sz w:val="28"/>
          <w:szCs w:val="28"/>
        </w:rPr>
        <w:t>вств вз</w:t>
      </w:r>
      <w:proofErr w:type="gramEnd"/>
      <w:r w:rsidRPr="00BE42B8">
        <w:rPr>
          <w:rFonts w:ascii="Times New Roman" w:eastAsia="Calibri" w:hAnsi="Times New Roman" w:cs="Times New Roman"/>
          <w:sz w:val="28"/>
          <w:szCs w:val="28"/>
        </w:rPr>
        <w:t>аимопомощи, дружбы, сопереживания.</w:t>
      </w:r>
    </w:p>
    <w:p w:rsidR="00BE42B8" w:rsidRPr="00BE42B8" w:rsidRDefault="00BE42B8" w:rsidP="00BE42B8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Оборудование: 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2 стульчика, 2 ведёрка с водой, 2 ребристые лестницы, 10 кукол, 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2 телефона, карточки с номерами: 01,02,03;  20 обручей, одежда 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>для пожарного.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E42B8">
        <w:rPr>
          <w:rFonts w:ascii="Times New Roman" w:eastAsia="Calibri" w:hAnsi="Times New Roman" w:cs="Times New Roman"/>
          <w:b/>
          <w:sz w:val="28"/>
          <w:szCs w:val="28"/>
        </w:rPr>
        <w:t>Ход мероприятия: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Сегодня «Весёлые старты» посвящены правилам пожарной безопасности.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Слово предоставляется детям.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         У меня растут года</w:t>
      </w:r>
      <w:proofErr w:type="gramStart"/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         Скоро мне семнадцать.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         Где работать мне тогда?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         Чем заниматься?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         Повар- это хорошо, 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         А пожарный лучше.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         Я б в пожарные пошёл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         Пусть меня научат.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        Быть пожарным нелегко,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        Трудно и опасно.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        Профессия пожарного 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        Почётна и прекрасна.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         Но пожарный не боится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         Надевает рукавицы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         Смело лезет по стене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         Каска светится в огне!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Спички детям не игрушки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         Не смотрите, что мала.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         Эта маленькая спичка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         Может сделать много зла.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         При пожаре, при пожаре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         Знает каждый гражданин.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         При пожаре, при пожаре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         Набираем 01!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Дети делятся на две команды.                                </w:t>
      </w:r>
    </w:p>
    <w:p w:rsid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</w:rPr>
        <w:t>Воспитатели объявляют название конкурса и объясняют задачу детей, повторяя правила пожарной безопасности.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700"/>
        <w:gridCol w:w="6773"/>
      </w:tblGrid>
      <w:tr w:rsidR="00BE42B8" w:rsidRPr="00BE42B8" w:rsidTr="00562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>Правила конкурса</w:t>
            </w:r>
          </w:p>
        </w:tc>
      </w:tr>
      <w:tr w:rsidR="00BE42B8" w:rsidRPr="00BE42B8" w:rsidTr="00562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>«Пожар!»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>При возникновении пожара нужно нагнуться и выползти из помещения.</w:t>
            </w:r>
          </w:p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>Дети доползают до кубика на четвереньках, обратно бегут.</w:t>
            </w:r>
          </w:p>
        </w:tc>
      </w:tr>
      <w:tr w:rsidR="00BE42B8" w:rsidRPr="00BE42B8" w:rsidTr="00562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>«Вызов пожарных»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>Добежать до стула, найти нужный номер (01), назвать адрес детского сада, вернуться назад.</w:t>
            </w:r>
          </w:p>
        </w:tc>
      </w:tr>
      <w:tr w:rsidR="00BE42B8" w:rsidRPr="00BE42B8" w:rsidTr="00562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Start"/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>Спец</w:t>
            </w:r>
            <w:proofErr w:type="gramEnd"/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>. Одежда»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>Добежать до стула, на котором лежит «</w:t>
            </w:r>
            <w:proofErr w:type="spellStart"/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>боёвка</w:t>
            </w:r>
            <w:proofErr w:type="spellEnd"/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одеться, сказать «готов», раздеться, вернуться назад. </w:t>
            </w:r>
          </w:p>
        </w:tc>
      </w:tr>
      <w:tr w:rsidR="00BE42B8" w:rsidRPr="00BE42B8" w:rsidTr="00562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>«Пожарная машина»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>На резиновых игрушках допрыгать до стульчика и обратно.</w:t>
            </w:r>
          </w:p>
        </w:tc>
      </w:tr>
      <w:tr w:rsidR="00BE42B8" w:rsidRPr="00BE42B8" w:rsidTr="00562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>«Спасение погорельцев»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>По ребристой доске дети добегают до обруча,  «спасают» куклу, бегут назад.</w:t>
            </w:r>
          </w:p>
        </w:tc>
      </w:tr>
      <w:tr w:rsidR="00BE42B8" w:rsidRPr="00BE42B8" w:rsidTr="00562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>«Пожарный шланг»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>У каждого ребёнка в руке обруч. Добегая до стульчика, ребёнок кладёт обруч, убегает назад</w:t>
            </w:r>
            <w:proofErr w:type="gramStart"/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>олучается «шланг» из обручей)</w:t>
            </w:r>
          </w:p>
        </w:tc>
      </w:tr>
      <w:tr w:rsidR="00BE42B8" w:rsidRPr="00BE42B8" w:rsidTr="00562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>«Тушение пожара»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2B8" w:rsidRPr="00BE42B8" w:rsidRDefault="00BE42B8" w:rsidP="00BE42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2B8">
              <w:rPr>
                <w:rFonts w:ascii="Times New Roman" w:eastAsia="Calibri" w:hAnsi="Times New Roman" w:cs="Times New Roman"/>
                <w:sz w:val="28"/>
                <w:szCs w:val="28"/>
              </w:rPr>
              <w:t>Дети построены в шеренгу. В руках у первого ребёнка ведёрко с водой. Нужно быстро передать его до последнего ребёнка и обратно, не пролив воду.</w:t>
            </w:r>
          </w:p>
        </w:tc>
      </w:tr>
    </w:tbl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 xml:space="preserve">    Закончилось наше весёлое соревнование, в котором победила дружба.</w:t>
      </w:r>
    </w:p>
    <w:p w:rsidR="00BE42B8" w:rsidRPr="00BE42B8" w:rsidRDefault="00BE42B8" w:rsidP="00BE4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2B8">
        <w:rPr>
          <w:rFonts w:ascii="Times New Roman" w:eastAsia="Calibri" w:hAnsi="Times New Roman" w:cs="Times New Roman"/>
          <w:sz w:val="28"/>
          <w:szCs w:val="28"/>
        </w:rPr>
        <w:t>Самое главное, что мы познакомились с правилами пожарной безопасности, и с нами не случится никакая беда, если мы будем их помнить и соблюдать.</w:t>
      </w:r>
    </w:p>
    <w:p w:rsidR="004D3873" w:rsidRPr="00BE42B8" w:rsidRDefault="004D3873" w:rsidP="00BE4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D3873" w:rsidRPr="00BE42B8" w:rsidSect="004D3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D6F60"/>
    <w:multiLevelType w:val="multilevel"/>
    <w:tmpl w:val="17080F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BE42B8"/>
    <w:rsid w:val="00125D4D"/>
    <w:rsid w:val="004D3873"/>
    <w:rsid w:val="008D7FAD"/>
    <w:rsid w:val="00BE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60" w:after="24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B8"/>
    <w:pPr>
      <w:spacing w:before="0" w:after="200"/>
      <w:ind w:left="0"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2013-11-20T09:27:00Z</dcterms:created>
  <dcterms:modified xsi:type="dcterms:W3CDTF">2013-11-20T09:30:00Z</dcterms:modified>
</cp:coreProperties>
</file>