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7BA" w:rsidRPr="006E5464" w:rsidRDefault="00963E8B" w:rsidP="004047BA">
      <w:pPr>
        <w:rPr>
          <w:rFonts w:ascii="Times New Roman" w:hAnsi="Times New Roman" w:cs="Times New Roman"/>
          <w:sz w:val="28"/>
          <w:szCs w:val="28"/>
        </w:rPr>
      </w:pPr>
    </w:p>
    <w:p w:rsidR="004047BA" w:rsidRPr="006E5464" w:rsidRDefault="00963E8B" w:rsidP="004047BA">
      <w:pPr>
        <w:rPr>
          <w:rFonts w:ascii="Times New Roman" w:hAnsi="Times New Roman" w:cs="Times New Roman"/>
          <w:sz w:val="28"/>
          <w:szCs w:val="28"/>
        </w:rPr>
      </w:pPr>
    </w:p>
    <w:p w:rsidR="004047BA" w:rsidRPr="006E5464" w:rsidRDefault="00963E8B" w:rsidP="004047BA">
      <w:pPr>
        <w:rPr>
          <w:rFonts w:ascii="Times New Roman" w:hAnsi="Times New Roman" w:cs="Times New Roman"/>
          <w:sz w:val="28"/>
          <w:szCs w:val="28"/>
        </w:rPr>
      </w:pPr>
    </w:p>
    <w:p w:rsidR="004047BA" w:rsidRPr="006E5464" w:rsidRDefault="00963E8B" w:rsidP="004047BA">
      <w:pPr>
        <w:rPr>
          <w:rFonts w:ascii="Times New Roman" w:hAnsi="Times New Roman" w:cs="Times New Roman"/>
          <w:sz w:val="28"/>
          <w:szCs w:val="28"/>
        </w:rPr>
      </w:pPr>
    </w:p>
    <w:p w:rsidR="004047BA" w:rsidRPr="006E5464" w:rsidRDefault="00963E8B" w:rsidP="004047BA">
      <w:pPr>
        <w:rPr>
          <w:rFonts w:ascii="Times New Roman" w:hAnsi="Times New Roman" w:cs="Times New Roman"/>
          <w:sz w:val="28"/>
          <w:szCs w:val="28"/>
        </w:rPr>
      </w:pPr>
    </w:p>
    <w:p w:rsidR="004047BA" w:rsidRPr="006E5464" w:rsidRDefault="00963E8B" w:rsidP="004047BA">
      <w:pPr>
        <w:rPr>
          <w:rFonts w:ascii="Times New Roman" w:hAnsi="Times New Roman" w:cs="Times New Roman"/>
          <w:sz w:val="28"/>
          <w:szCs w:val="28"/>
        </w:rPr>
      </w:pPr>
    </w:p>
    <w:p w:rsidR="004047BA" w:rsidRPr="006E5464" w:rsidRDefault="00963E8B" w:rsidP="004047BA">
      <w:pPr>
        <w:rPr>
          <w:rFonts w:ascii="Times New Roman" w:hAnsi="Times New Roman" w:cs="Times New Roman"/>
          <w:sz w:val="28"/>
          <w:szCs w:val="28"/>
        </w:rPr>
      </w:pPr>
    </w:p>
    <w:p w:rsidR="004047BA" w:rsidRPr="006E5464" w:rsidRDefault="00963E8B" w:rsidP="004047BA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4047BA" w:rsidRPr="006E5464" w:rsidRDefault="00937BDC" w:rsidP="004047BA">
      <w:pPr>
        <w:rPr>
          <w:rFonts w:ascii="Times New Roman" w:hAnsi="Times New Roman" w:cs="Times New Roman"/>
          <w:sz w:val="28"/>
          <w:szCs w:val="28"/>
        </w:rPr>
      </w:pPr>
      <w:r w:rsidRPr="006E5464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="0072683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E546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72683C">
        <w:rPr>
          <w:rFonts w:ascii="Times New Roman" w:hAnsi="Times New Roman" w:cs="Times New Roman"/>
          <w:sz w:val="28"/>
          <w:szCs w:val="28"/>
        </w:rPr>
        <w:t>Этимологический атлас человека</w:t>
      </w:r>
    </w:p>
    <w:p w:rsidR="004047BA" w:rsidRPr="006E5464" w:rsidRDefault="00963E8B" w:rsidP="004047BA">
      <w:pPr>
        <w:rPr>
          <w:rFonts w:ascii="Times New Roman" w:hAnsi="Times New Roman" w:cs="Times New Roman"/>
          <w:sz w:val="28"/>
          <w:szCs w:val="28"/>
        </w:rPr>
      </w:pPr>
    </w:p>
    <w:p w:rsidR="004047BA" w:rsidRPr="006E5464" w:rsidRDefault="00963E8B" w:rsidP="004047BA">
      <w:pPr>
        <w:ind w:right="-108"/>
        <w:rPr>
          <w:rFonts w:ascii="Times New Roman" w:hAnsi="Times New Roman" w:cs="Times New Roman"/>
          <w:sz w:val="28"/>
          <w:szCs w:val="28"/>
        </w:rPr>
      </w:pPr>
    </w:p>
    <w:p w:rsidR="004047BA" w:rsidRPr="006E5464" w:rsidRDefault="00937BDC" w:rsidP="004047BA">
      <w:pPr>
        <w:ind w:left="5832"/>
        <w:rPr>
          <w:rFonts w:ascii="Times New Roman" w:hAnsi="Times New Roman" w:cs="Times New Roman"/>
          <w:sz w:val="28"/>
          <w:szCs w:val="28"/>
        </w:rPr>
      </w:pPr>
      <w:r w:rsidRPr="006E5464">
        <w:rPr>
          <w:rFonts w:ascii="Times New Roman" w:hAnsi="Times New Roman" w:cs="Times New Roman"/>
          <w:sz w:val="28"/>
          <w:szCs w:val="28"/>
        </w:rPr>
        <w:t xml:space="preserve">Царьков Алексей Андреевич,   </w:t>
      </w:r>
    </w:p>
    <w:p w:rsidR="004047BA" w:rsidRPr="006E5464" w:rsidRDefault="006E5464" w:rsidP="006E5464">
      <w:pPr>
        <w:ind w:left="5664" w:firstLine="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«Лицей № 9 имени   </w:t>
      </w:r>
      <w:r>
        <w:rPr>
          <w:rFonts w:ascii="Times New Roman" w:hAnsi="Times New Roman" w:cs="Times New Roman"/>
          <w:sz w:val="28"/>
          <w:szCs w:val="28"/>
        </w:rPr>
        <w:tab/>
      </w:r>
      <w:r w:rsidR="00937BDC" w:rsidRPr="006E54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6E546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37BDC" w:rsidRPr="006E5464">
        <w:rPr>
          <w:rFonts w:ascii="Times New Roman" w:hAnsi="Times New Roman" w:cs="Times New Roman"/>
          <w:sz w:val="28"/>
          <w:szCs w:val="28"/>
        </w:rPr>
        <w:t>К.Э Циолковского» города Калуги</w:t>
      </w:r>
    </w:p>
    <w:p w:rsidR="004047BA" w:rsidRPr="006E5464" w:rsidRDefault="00963E8B" w:rsidP="004047BA">
      <w:pPr>
        <w:rPr>
          <w:rFonts w:ascii="Times New Roman" w:hAnsi="Times New Roman" w:cs="Times New Roman"/>
          <w:sz w:val="28"/>
          <w:szCs w:val="28"/>
        </w:rPr>
      </w:pPr>
    </w:p>
    <w:p w:rsidR="004047BA" w:rsidRDefault="00963E8B" w:rsidP="004047BA">
      <w:pPr>
        <w:rPr>
          <w:rFonts w:ascii="Times New Roman" w:hAnsi="Times New Roman" w:cs="Times New Roman"/>
          <w:sz w:val="28"/>
          <w:szCs w:val="28"/>
        </w:rPr>
      </w:pPr>
    </w:p>
    <w:p w:rsidR="0072683C" w:rsidRDefault="0072683C" w:rsidP="004047BA">
      <w:pPr>
        <w:rPr>
          <w:rFonts w:ascii="Times New Roman" w:hAnsi="Times New Roman" w:cs="Times New Roman"/>
          <w:sz w:val="28"/>
          <w:szCs w:val="28"/>
        </w:rPr>
      </w:pPr>
    </w:p>
    <w:p w:rsidR="0072683C" w:rsidRDefault="0072683C" w:rsidP="004047BA">
      <w:pPr>
        <w:rPr>
          <w:rFonts w:ascii="Times New Roman" w:hAnsi="Times New Roman" w:cs="Times New Roman"/>
          <w:sz w:val="28"/>
          <w:szCs w:val="28"/>
        </w:rPr>
      </w:pPr>
    </w:p>
    <w:p w:rsidR="0072683C" w:rsidRDefault="0072683C" w:rsidP="004047BA">
      <w:pPr>
        <w:rPr>
          <w:rFonts w:ascii="Times New Roman" w:hAnsi="Times New Roman" w:cs="Times New Roman"/>
          <w:sz w:val="28"/>
          <w:szCs w:val="28"/>
        </w:rPr>
      </w:pPr>
    </w:p>
    <w:p w:rsidR="0072683C" w:rsidRDefault="0072683C" w:rsidP="004047BA">
      <w:pPr>
        <w:rPr>
          <w:rFonts w:ascii="Times New Roman" w:hAnsi="Times New Roman" w:cs="Times New Roman"/>
          <w:sz w:val="28"/>
          <w:szCs w:val="28"/>
        </w:rPr>
      </w:pPr>
    </w:p>
    <w:p w:rsidR="0072683C" w:rsidRDefault="0072683C" w:rsidP="004047BA">
      <w:pPr>
        <w:rPr>
          <w:rFonts w:ascii="Times New Roman" w:hAnsi="Times New Roman" w:cs="Times New Roman"/>
          <w:sz w:val="28"/>
          <w:szCs w:val="28"/>
        </w:rPr>
      </w:pPr>
    </w:p>
    <w:p w:rsidR="0072683C" w:rsidRDefault="0072683C" w:rsidP="004047BA">
      <w:pPr>
        <w:rPr>
          <w:rFonts w:ascii="Times New Roman" w:hAnsi="Times New Roman" w:cs="Times New Roman"/>
          <w:sz w:val="28"/>
          <w:szCs w:val="28"/>
        </w:rPr>
      </w:pPr>
    </w:p>
    <w:p w:rsidR="0072683C" w:rsidRDefault="0072683C" w:rsidP="004047BA">
      <w:pPr>
        <w:rPr>
          <w:rFonts w:ascii="Times New Roman" w:hAnsi="Times New Roman" w:cs="Times New Roman"/>
          <w:sz w:val="28"/>
          <w:szCs w:val="28"/>
        </w:rPr>
      </w:pPr>
    </w:p>
    <w:p w:rsidR="0072683C" w:rsidRPr="006E5464" w:rsidRDefault="0072683C" w:rsidP="004047BA">
      <w:pPr>
        <w:rPr>
          <w:rFonts w:ascii="Times New Roman" w:hAnsi="Times New Roman" w:cs="Times New Roman"/>
          <w:sz w:val="28"/>
          <w:szCs w:val="28"/>
        </w:rPr>
      </w:pPr>
    </w:p>
    <w:p w:rsidR="004047BA" w:rsidRPr="006E5464" w:rsidRDefault="00963E8B" w:rsidP="004047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047BA" w:rsidRPr="006E5464" w:rsidRDefault="00937BDC" w:rsidP="004047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E5464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047BA" w:rsidRPr="006E5464" w:rsidRDefault="00937BDC" w:rsidP="004047B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E5464">
        <w:rPr>
          <w:rFonts w:ascii="Times New Roman" w:hAnsi="Times New Roman" w:cs="Times New Roman"/>
          <w:b/>
          <w:sz w:val="28"/>
          <w:szCs w:val="28"/>
        </w:rPr>
        <w:t>Введение…...........................................................................................стр.2</w:t>
      </w:r>
    </w:p>
    <w:p w:rsidR="004047BA" w:rsidRPr="006E5464" w:rsidRDefault="00937BDC" w:rsidP="004047B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E5464">
        <w:rPr>
          <w:rFonts w:ascii="Times New Roman" w:hAnsi="Times New Roman" w:cs="Times New Roman"/>
          <w:b/>
          <w:sz w:val="28"/>
          <w:szCs w:val="28"/>
        </w:rPr>
        <w:t>Церковно-славянский язык как первый литературный источник в названии частей тела……………………………………………….стр.2</w:t>
      </w:r>
    </w:p>
    <w:p w:rsidR="004047BA" w:rsidRPr="006E5464" w:rsidRDefault="00937BDC" w:rsidP="004047B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E5464">
        <w:rPr>
          <w:rFonts w:ascii="Times New Roman" w:hAnsi="Times New Roman" w:cs="Times New Roman"/>
          <w:b/>
          <w:sz w:val="28"/>
          <w:szCs w:val="28"/>
        </w:rPr>
        <w:t>Древнерусский язык как основа привычных для нас названий частей тела…………………………………………………………..стр.4</w:t>
      </w:r>
    </w:p>
    <w:p w:rsidR="004047BA" w:rsidRPr="006E5464" w:rsidRDefault="00937BDC" w:rsidP="004047B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E5464">
        <w:rPr>
          <w:rFonts w:ascii="Times New Roman" w:hAnsi="Times New Roman" w:cs="Times New Roman"/>
          <w:b/>
          <w:sz w:val="28"/>
          <w:szCs w:val="28"/>
        </w:rPr>
        <w:t>Заключение………………………………………………………….стр.7</w:t>
      </w:r>
    </w:p>
    <w:p w:rsidR="004047BA" w:rsidRPr="006E5464" w:rsidRDefault="00937BDC" w:rsidP="004047B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E5464">
        <w:rPr>
          <w:rFonts w:ascii="Times New Roman" w:hAnsi="Times New Roman" w:cs="Times New Roman"/>
          <w:b/>
          <w:sz w:val="28"/>
          <w:szCs w:val="28"/>
        </w:rPr>
        <w:t xml:space="preserve">Списоклитературы…………………………………………………стр.8 </w:t>
      </w:r>
    </w:p>
    <w:p w:rsidR="004047BA" w:rsidRPr="006E5464" w:rsidRDefault="00963E8B" w:rsidP="006E546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047BA" w:rsidRPr="006E5464" w:rsidRDefault="00937BDC" w:rsidP="004047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E546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047BA" w:rsidRPr="006E5464" w:rsidRDefault="00937BDC" w:rsidP="004047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5464">
        <w:rPr>
          <w:rFonts w:ascii="Times New Roman" w:hAnsi="Times New Roman" w:cs="Times New Roman"/>
          <w:sz w:val="28"/>
          <w:szCs w:val="28"/>
        </w:rPr>
        <w:t>У слов, как и у людей, есть своя история, своя судьба. Они могут иметь родственников, богатую родословную, и, напротив, быть круглыми сиротами. Слово может рассказать нам о своей национальности, о своих родителях, о своём происхождении. В этом плане, этимология очень интересная наука. Часто так бывает, что история какого-нибудь слова оказывается увлекательнее иной детективной истории, поэтому я и выбрал ее изучение. Как рождаются слова, названия? Можно ли разгадать тайну происхождения того или иного наименования? Этим-то и занимаются лингвисты-этимологи.</w:t>
      </w:r>
    </w:p>
    <w:p w:rsidR="004047BA" w:rsidRPr="006E5464" w:rsidRDefault="00937BDC" w:rsidP="004047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5464">
        <w:rPr>
          <w:rFonts w:ascii="Times New Roman" w:hAnsi="Times New Roman" w:cs="Times New Roman"/>
          <w:sz w:val="28"/>
          <w:szCs w:val="28"/>
        </w:rPr>
        <w:t>Цель данно</w:t>
      </w:r>
      <w:r w:rsidR="00C64FC3">
        <w:rPr>
          <w:rFonts w:ascii="Times New Roman" w:hAnsi="Times New Roman" w:cs="Times New Roman"/>
          <w:sz w:val="28"/>
          <w:szCs w:val="28"/>
        </w:rPr>
        <w:t xml:space="preserve">й работы </w:t>
      </w:r>
      <w:r w:rsidRPr="006E5464">
        <w:rPr>
          <w:rFonts w:ascii="Times New Roman" w:hAnsi="Times New Roman" w:cs="Times New Roman"/>
          <w:sz w:val="28"/>
          <w:szCs w:val="28"/>
        </w:rPr>
        <w:t>- познакомиться с происхождением названий частей тела , объяснить причины замены одних названий д</w:t>
      </w:r>
      <w:r w:rsidR="006E5464">
        <w:rPr>
          <w:rFonts w:ascii="Times New Roman" w:hAnsi="Times New Roman" w:cs="Times New Roman"/>
          <w:sz w:val="28"/>
          <w:szCs w:val="28"/>
        </w:rPr>
        <w:t>ругими, составить этимологический атлас человека</w:t>
      </w:r>
    </w:p>
    <w:p w:rsidR="004047BA" w:rsidRPr="006E5464" w:rsidRDefault="00937BDC" w:rsidP="004047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E5464">
        <w:rPr>
          <w:rFonts w:ascii="Times New Roman" w:hAnsi="Times New Roman" w:cs="Times New Roman"/>
          <w:b/>
          <w:sz w:val="28"/>
          <w:szCs w:val="28"/>
        </w:rPr>
        <w:lastRenderedPageBreak/>
        <w:t>Церковно-славянский язык как первый литературный источник в названии частей тела.</w:t>
      </w:r>
    </w:p>
    <w:p w:rsidR="004047BA" w:rsidRPr="006E5464" w:rsidRDefault="00937BDC" w:rsidP="004047BA">
      <w:pPr>
        <w:spacing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E5464">
        <w:rPr>
          <w:rFonts w:ascii="Times New Roman" w:hAnsi="Times New Roman" w:cs="Times New Roman"/>
          <w:sz w:val="28"/>
          <w:szCs w:val="28"/>
        </w:rPr>
        <w:t>Ещё в детстве, слушая сказки А.С. Пушкина , мы слышим такие слова, как «ланиты», «глава» («Его чело, его ланиты Мгновенным пламенем горят».-А.С.Пушкин « Руслан и Людмила»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E5464">
        <w:rPr>
          <w:rFonts w:ascii="Times New Roman" w:hAnsi="Times New Roman" w:cs="Times New Roman"/>
          <w:sz w:val="28"/>
          <w:szCs w:val="28"/>
        </w:rPr>
        <w:t xml:space="preserve">.Позже с такими словами мы встречаемся во время церковных служб. Почему исчезли эти слова? Но, оказывается, они не исчезли, а точнее... их и не было в обиходной речи русского народа </w:t>
      </w:r>
    </w:p>
    <w:p w:rsidR="004047BA" w:rsidRPr="006E5464" w:rsidRDefault="00937BDC" w:rsidP="004047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5464">
        <w:rPr>
          <w:rFonts w:ascii="Times New Roman" w:hAnsi="Times New Roman" w:cs="Times New Roman"/>
          <w:sz w:val="28"/>
          <w:szCs w:val="28"/>
        </w:rPr>
        <w:t>Дело в том, что это церковнославянские, а не исконно русские слова, и использовались они только в церковной литературе, позже- как высокая лексика в произведениях русских писателей . Наиболее известные из них:</w:t>
      </w:r>
    </w:p>
    <w:p w:rsidR="004047BA" w:rsidRPr="006E5464" w:rsidRDefault="00937BDC" w:rsidP="004047B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Глезна - голень. </w:t>
      </w:r>
    </w:p>
    <w:p w:rsidR="004047BA" w:rsidRPr="006E5464" w:rsidRDefault="00937BDC" w:rsidP="004047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5464">
        <w:rPr>
          <w:rFonts w:ascii="Times New Roman" w:hAnsi="Times New Roman" w:cs="Times New Roman"/>
          <w:sz w:val="28"/>
          <w:szCs w:val="28"/>
        </w:rPr>
        <w:t>Длань — «тыльная сторона ладони», от той же основы, что и долъ «низ»</w:t>
      </w:r>
    </w:p>
    <w:p w:rsidR="004047BA" w:rsidRPr="006E5464" w:rsidRDefault="00937BDC" w:rsidP="004047B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Десница - правая рука, а также вообще рука. </w:t>
      </w:r>
    </w:p>
    <w:p w:rsidR="004047BA" w:rsidRPr="006E5464" w:rsidRDefault="00937BDC" w:rsidP="004047B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Лик- лицо. </w:t>
      </w:r>
    </w:p>
    <w:p w:rsidR="004047BA" w:rsidRPr="006E5464" w:rsidRDefault="00937BDC" w:rsidP="004047B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Око, мн. очи и очеса-глаз. </w:t>
      </w:r>
    </w:p>
    <w:p w:rsidR="004047BA" w:rsidRPr="006E5464" w:rsidRDefault="00937BDC" w:rsidP="004047B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Перси-грудь, </w:t>
      </w:r>
    </w:p>
    <w:p w:rsidR="004047BA" w:rsidRPr="006E5464" w:rsidRDefault="00937BDC" w:rsidP="004047B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Перст-палец</w:t>
      </w:r>
    </w:p>
    <w:p w:rsidR="004047BA" w:rsidRPr="006E5464" w:rsidRDefault="00937BDC" w:rsidP="004047B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Плоть- тело. </w:t>
      </w:r>
    </w:p>
    <w:p w:rsidR="004047BA" w:rsidRPr="006E5464" w:rsidRDefault="00937BDC" w:rsidP="004047B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Пясть-кулак</w:t>
      </w:r>
    </w:p>
    <w:p w:rsidR="004047BA" w:rsidRPr="006E5464" w:rsidRDefault="00937BDC" w:rsidP="004047B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Рамоплечо. </w:t>
      </w:r>
    </w:p>
    <w:p w:rsidR="004047BA" w:rsidRPr="006E5464" w:rsidRDefault="00937BDC" w:rsidP="004047B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Уста-губы, рот. </w:t>
      </w:r>
    </w:p>
    <w:p w:rsidR="004047BA" w:rsidRPr="006E5464" w:rsidRDefault="00937BDC" w:rsidP="004047B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lastRenderedPageBreak/>
        <w:t>Чело-лоб</w:t>
      </w:r>
    </w:p>
    <w:p w:rsidR="004047BA" w:rsidRPr="006E5464" w:rsidRDefault="00937BDC" w:rsidP="004047B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Чресла - поясница, бёдра </w:t>
      </w:r>
    </w:p>
    <w:p w:rsidR="004047BA" w:rsidRPr="006E5464" w:rsidRDefault="00937BDC" w:rsidP="004047B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Шуйца - левая рука.</w:t>
      </w:r>
    </w:p>
    <w:p w:rsidR="004047BA" w:rsidRPr="006E5464" w:rsidRDefault="00937BDC" w:rsidP="004047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Вот пример использования старославянизмов в Библии</w:t>
      </w:r>
    </w:p>
    <w:p w:rsidR="004047BA" w:rsidRPr="006E5464" w:rsidRDefault="00963E8B" w:rsidP="004047BA">
      <w:pPr>
        <w:spacing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047BA" w:rsidRPr="006E5464" w:rsidRDefault="00937BDC" w:rsidP="004047BA">
      <w:pPr>
        <w:spacing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3928534" cy="778932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67" cy="78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047BA" w:rsidRPr="006E5464" w:rsidRDefault="00937BDC" w:rsidP="004047B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E5464">
        <w:rPr>
          <w:rFonts w:ascii="Times New Roman" w:hAnsi="Times New Roman" w:cs="Times New Roman"/>
          <w:bCs/>
          <w:i/>
          <w:sz w:val="28"/>
          <w:szCs w:val="28"/>
        </w:rPr>
        <w:t>И, взяв его за правую руку, поднял; и вдруг укрепились его ступни и коле</w:t>
      </w:r>
      <w:r w:rsidRPr="006E5464">
        <w:rPr>
          <w:rFonts w:ascii="Times New Roman" w:hAnsi="Times New Roman" w:cs="Times New Roman"/>
          <w:bCs/>
          <w:i/>
          <w:sz w:val="28"/>
          <w:szCs w:val="28"/>
        </w:rPr>
        <w:softHyphen/>
        <w:t>ни.[1</w:t>
      </w:r>
      <w:r w:rsidRPr="006E5464">
        <w:rPr>
          <w:rFonts w:ascii="Times New Roman" w:hAnsi="Times New Roman" w:cs="Times New Roman"/>
          <w:b/>
          <w:bCs/>
          <w:sz w:val="28"/>
          <w:szCs w:val="28"/>
        </w:rPr>
        <w:t>]</w:t>
      </w:r>
    </w:p>
    <w:p w:rsidR="004047BA" w:rsidRPr="006E5464" w:rsidRDefault="00937BDC" w:rsidP="004047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E5464">
        <w:rPr>
          <w:rFonts w:ascii="Times New Roman" w:hAnsi="Times New Roman" w:cs="Times New Roman"/>
          <w:b/>
          <w:sz w:val="28"/>
          <w:szCs w:val="28"/>
        </w:rPr>
        <w:t>Древнерусский язык как основа привычных для нас названий частей тела</w:t>
      </w:r>
    </w:p>
    <w:p w:rsidR="004047BA" w:rsidRPr="006E5464" w:rsidRDefault="00937BDC" w:rsidP="004047BA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E5464">
        <w:rPr>
          <w:rFonts w:ascii="Times New Roman" w:hAnsi="Times New Roman" w:cs="Times New Roman"/>
          <w:bCs/>
          <w:sz w:val="28"/>
          <w:szCs w:val="28"/>
        </w:rPr>
        <w:t>Вот какие превращения произошли с названиями частей тела?</w:t>
      </w:r>
    </w:p>
    <w:p w:rsidR="004047BA" w:rsidRPr="006E5464" w:rsidRDefault="00937BDC" w:rsidP="004047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5464">
        <w:rPr>
          <w:rFonts w:ascii="Times New Roman" w:hAnsi="Times New Roman" w:cs="Times New Roman"/>
          <w:sz w:val="28"/>
          <w:szCs w:val="28"/>
        </w:rPr>
        <w:t>Начнём с головы.</w:t>
      </w:r>
    </w:p>
    <w:p w:rsidR="004047BA" w:rsidRPr="006E5464" w:rsidRDefault="00937BDC" w:rsidP="004047BA">
      <w:pPr>
        <w:spacing w:line="360" w:lineRule="auto"/>
        <w:rPr>
          <w:rFonts w:ascii="Times New Roman" w:eastAsia="Times New Roman" w:hAnsi="Times New Roman" w:cs="Times New Roman"/>
          <w:bCs/>
          <w:color w:val="0000FF"/>
          <w:sz w:val="28"/>
          <w:szCs w:val="28"/>
          <w:u w:val="single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r w:rsidRPr="006E5464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6E5464">
        <w:rPr>
          <w:rFonts w:ascii="Times New Roman" w:hAnsi="Times New Roman" w:cs="Times New Roman"/>
          <w:i/>
          <w:sz w:val="28"/>
          <w:szCs w:val="28"/>
        </w:rPr>
        <w:t>общеслав</w:t>
      </w:r>
      <w:r w:rsidRPr="006E5464">
        <w:rPr>
          <w:rFonts w:ascii="Times New Roman" w:hAnsi="Times New Roman" w:cs="Times New Roman"/>
          <w:sz w:val="28"/>
          <w:szCs w:val="28"/>
        </w:rPr>
        <w:t>. -</w:t>
      </w:r>
      <w:r w:rsidRPr="006E5464">
        <w:rPr>
          <w:rFonts w:ascii="Times New Roman" w:eastAsia="Times New Roman" w:hAnsi="Times New Roman" w:cs="Times New Roman"/>
          <w:bCs/>
          <w:sz w:val="28"/>
          <w:szCs w:val="28"/>
        </w:rPr>
        <w:t>) Исконно русская форма -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ГОЛОВА Полногласие/неполногласие является одним из признаков различения церковно-славянского и древне-русского языков. Первоначальное значение — «череп(ок)».Очень похоже и происхождение  слова ЧЕРЕП . Раньше им называли черепки – глиняные осколки. Только позже оно стало обозначать костяной покров головы. В </w:t>
      </w:r>
      <w:r w:rsidRPr="006E5464">
        <w:rPr>
          <w:rFonts w:ascii="Times New Roman" w:eastAsia="Times New Roman" w:hAnsi="Times New Roman" w:cs="Times New Roman"/>
          <w:i/>
          <w:sz w:val="28"/>
          <w:szCs w:val="28"/>
        </w:rPr>
        <w:t xml:space="preserve">древнерусском языке 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>значение «череп» выражалось словом «лоб».Кстати похожее происхождение этого слова и в английском языке:</w:t>
      </w:r>
      <w:r w:rsidRPr="006E5464">
        <w:rPr>
          <w:rFonts w:ascii="Times New Roman" w:hAnsi="Times New Roman" w:cs="Times New Roman"/>
          <w:b/>
          <w:bCs/>
          <w:sz w:val="28"/>
          <w:szCs w:val="28"/>
        </w:rPr>
        <w:t>skull</w:t>
      </w:r>
      <w:r w:rsidRPr="006E5464">
        <w:rPr>
          <w:rFonts w:ascii="Times New Roman" w:hAnsi="Times New Roman" w:cs="Times New Roman"/>
          <w:sz w:val="28"/>
          <w:szCs w:val="28"/>
        </w:rPr>
        <w:t xml:space="preserve"> -"череп" (в исконно английском </w:t>
      </w:r>
      <w:r w:rsidRPr="006E5464">
        <w:rPr>
          <w:rFonts w:ascii="Times New Roman" w:hAnsi="Times New Roman" w:cs="Times New Roman"/>
          <w:b/>
          <w:bCs/>
          <w:sz w:val="28"/>
          <w:szCs w:val="28"/>
        </w:rPr>
        <w:t>shell</w:t>
      </w:r>
      <w:r w:rsidRPr="006E5464">
        <w:rPr>
          <w:rFonts w:ascii="Times New Roman" w:hAnsi="Times New Roman" w:cs="Times New Roman"/>
          <w:sz w:val="28"/>
          <w:szCs w:val="28"/>
        </w:rPr>
        <w:t xml:space="preserve"> -"скорлупа; оболочка"). И слово </w:t>
      </w:r>
      <w:r w:rsidRPr="006E5464">
        <w:rPr>
          <w:rFonts w:ascii="Times New Roman" w:eastAsia="Times New Roman" w:hAnsi="Times New Roman" w:cs="Times New Roman"/>
          <w:b/>
          <w:bCs/>
          <w:sz w:val="28"/>
          <w:szCs w:val="28"/>
        </w:rPr>
        <w:t>head</w:t>
      </w:r>
      <w:r w:rsidRPr="006E5464">
        <w:rPr>
          <w:rFonts w:ascii="Times New Roman" w:eastAsia="Times New Roman" w:hAnsi="Times New Roman" w:cs="Times New Roman"/>
          <w:bCs/>
          <w:sz w:val="28"/>
          <w:szCs w:val="28"/>
        </w:rPr>
        <w:t>в английском языке тоже , как и в нашем ,имеет такие же значения</w:t>
      </w:r>
    </w:p>
    <w:p w:rsidR="004047BA" w:rsidRPr="006E5464" w:rsidRDefault="00937BDC" w:rsidP="004047BA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• голова</w:t>
      </w:r>
    </w:p>
    <w:p w:rsidR="004047BA" w:rsidRPr="006E5464" w:rsidRDefault="00937BDC" w:rsidP="004047BA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lastRenderedPageBreak/>
        <w:t>• ум, интеллект</w:t>
      </w:r>
    </w:p>
    <w:p w:rsidR="004047BA" w:rsidRPr="006E5464" w:rsidRDefault="00937BDC" w:rsidP="004047BA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• верхняя часть чего-либо</w:t>
      </w:r>
    </w:p>
    <w:p w:rsidR="004047BA" w:rsidRPr="006E5464" w:rsidRDefault="00937BDC" w:rsidP="004047BA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• глава, руководитель, начальник</w:t>
      </w:r>
    </w:p>
    <w:p w:rsidR="004047BA" w:rsidRPr="006E5464" w:rsidRDefault="00937BDC" w:rsidP="004047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5464">
        <w:rPr>
          <w:rFonts w:ascii="Times New Roman" w:hAnsi="Times New Roman" w:cs="Times New Roman"/>
          <w:sz w:val="28"/>
          <w:szCs w:val="28"/>
        </w:rPr>
        <w:t>ЗГА-МОЗГ(</w:t>
      </w:r>
      <w:r w:rsidRPr="006E5464">
        <w:rPr>
          <w:rFonts w:ascii="Times New Roman" w:hAnsi="Times New Roman" w:cs="Times New Roman"/>
          <w:i/>
          <w:sz w:val="28"/>
          <w:szCs w:val="28"/>
        </w:rPr>
        <w:t>общеслав</w:t>
      </w:r>
      <w:r w:rsidRPr="006E5464">
        <w:rPr>
          <w:rFonts w:ascii="Times New Roman" w:hAnsi="Times New Roman" w:cs="Times New Roman"/>
          <w:sz w:val="28"/>
          <w:szCs w:val="28"/>
        </w:rPr>
        <w:t xml:space="preserve">. )-.  Дело в том, что раньше люди думали не мозгом! Одни думали сердцем, другие (древние греки) - печенью. А слово "мозг" означало всего лишь "нежное, вкусное содержимое костей". </w:t>
      </w:r>
      <w:r w:rsidRPr="006E5464">
        <w:rPr>
          <w:rFonts w:ascii="Times New Roman" w:eastAsia="Times New Roman" w:hAnsi="Times New Roman" w:cs="Times New Roman"/>
          <w:i/>
          <w:iCs/>
          <w:sz w:val="28"/>
          <w:szCs w:val="28"/>
        </w:rPr>
        <w:t>Мозг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 в таком случае назван за свою мягкую «мокрость» (по сравнению с содержащим его сухим твердым черепом). </w:t>
      </w:r>
      <w:r w:rsidRPr="006E5464">
        <w:rPr>
          <w:rFonts w:ascii="Times New Roman" w:hAnsi="Times New Roman" w:cs="Times New Roman"/>
          <w:i/>
          <w:sz w:val="28"/>
          <w:szCs w:val="28"/>
        </w:rPr>
        <w:t>Зга — моязга — мозга — мозг</w:t>
      </w:r>
      <w:r w:rsidRPr="006E5464">
        <w:rPr>
          <w:rFonts w:ascii="Times New Roman" w:hAnsi="Times New Roman" w:cs="Times New Roman"/>
          <w:sz w:val="28"/>
          <w:szCs w:val="28"/>
        </w:rPr>
        <w:t>. Выражение «не видно ни зги» означает полную темному: мозгов-то никогда не видно. Они у живого существа всегда внутри черепа. Ясно также и происхождение слова «згинуть» (совр. «сгинуть»): с окончанием срока службы мозга человек, как правило, умирает.</w:t>
      </w:r>
    </w:p>
    <w:p w:rsidR="009C16BE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iCs/>
          <w:sz w:val="28"/>
          <w:szCs w:val="28"/>
        </w:rPr>
        <w:t xml:space="preserve">СЕРДЦЕ </w:t>
      </w:r>
      <w:r w:rsidRPr="006E5464">
        <w:rPr>
          <w:rFonts w:ascii="Times New Roman" w:hAnsi="Times New Roman" w:cs="Times New Roman"/>
          <w:sz w:val="28"/>
          <w:szCs w:val="28"/>
        </w:rPr>
        <w:t>(</w:t>
      </w:r>
      <w:r w:rsidRPr="006E5464">
        <w:rPr>
          <w:rFonts w:ascii="Times New Roman" w:hAnsi="Times New Roman" w:cs="Times New Roman"/>
          <w:i/>
          <w:sz w:val="28"/>
          <w:szCs w:val="28"/>
        </w:rPr>
        <w:t>общеслав</w:t>
      </w:r>
      <w:r w:rsidRPr="006E5464">
        <w:rPr>
          <w:rFonts w:ascii="Times New Roman" w:hAnsi="Times New Roman" w:cs="Times New Roman"/>
          <w:sz w:val="28"/>
          <w:szCs w:val="28"/>
        </w:rPr>
        <w:t>. )-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– это </w:t>
      </w:r>
      <w:r w:rsidRPr="006E5464">
        <w:rPr>
          <w:rFonts w:ascii="Times New Roman" w:eastAsia="Times New Roman" w:hAnsi="Times New Roman" w:cs="Times New Roman"/>
          <w:i/>
          <w:iCs/>
          <w:sz w:val="28"/>
          <w:szCs w:val="28"/>
        </w:rPr>
        <w:t>середина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>, центр человека, его суть, самое-самое главное в нём.</w:t>
      </w:r>
    </w:p>
    <w:p w:rsidR="009C16BE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УХО(</w:t>
      </w:r>
      <w:r w:rsidRPr="006E5464">
        <w:rPr>
          <w:rFonts w:ascii="Times New Roman" w:hAnsi="Times New Roman" w:cs="Times New Roman"/>
          <w:i/>
          <w:sz w:val="28"/>
          <w:szCs w:val="28"/>
        </w:rPr>
        <w:t>др.-русск) 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>— "то, с помощью ч</w:t>
      </w:r>
      <w:r w:rsidR="008A077F" w:rsidRPr="006E5464">
        <w:rPr>
          <w:rFonts w:ascii="Times New Roman" w:eastAsia="Times New Roman" w:hAnsi="Times New Roman" w:cs="Times New Roman"/>
          <w:sz w:val="28"/>
          <w:szCs w:val="28"/>
        </w:rPr>
        <w:t>его слушают"(раньше- «слухал</w:t>
      </w:r>
      <w:r w:rsidR="008A077F" w:rsidRPr="006E546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705225" cy="3200400"/>
            <wp:effectExtent l="0" t="0" r="0" b="0"/>
            <wp:docPr id="1" name="Рисунок 1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EB8" w:rsidRDefault="00F65EB8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5EB8" w:rsidRDefault="00F65EB8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5EB8" w:rsidRDefault="00F65EB8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5EB8" w:rsidRDefault="00F65EB8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5EB8" w:rsidRDefault="00F65EB8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5EB8" w:rsidRDefault="00F65EB8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65EB8" w:rsidRPr="006E5464" w:rsidRDefault="00F65EB8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5EB8">
        <w:rPr>
          <w:rFonts w:ascii="Times New Roman" w:eastAsia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96.5pt" o:ole="">
            <v:imagedata r:id="rId9" o:title=""/>
          </v:shape>
          <o:OLEObject Type="Embed" ProgID="PowerPoint.Slide.12" ShapeID="_x0000_i1025" DrawAspect="Content" ObjectID="_1578910157" r:id="rId10"/>
        </w:object>
      </w:r>
    </w:p>
    <w:p w:rsidR="008A077F" w:rsidRPr="006E5464" w:rsidRDefault="008A077F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5225" cy="3200400"/>
            <wp:effectExtent l="0" t="0" r="0" b="0"/>
            <wp:docPr id="3" name="Рисунок 3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К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НОЗДРИ </w:t>
      </w:r>
      <w:r w:rsidRPr="006E5464">
        <w:rPr>
          <w:rFonts w:ascii="Times New Roman" w:hAnsi="Times New Roman" w:cs="Times New Roman"/>
          <w:sz w:val="28"/>
          <w:szCs w:val="28"/>
        </w:rPr>
        <w:t>(</w:t>
      </w:r>
      <w:r w:rsidRPr="006E5464">
        <w:rPr>
          <w:rFonts w:ascii="Times New Roman" w:hAnsi="Times New Roman" w:cs="Times New Roman"/>
          <w:i/>
          <w:sz w:val="28"/>
          <w:szCs w:val="28"/>
        </w:rPr>
        <w:t>общеслав</w:t>
      </w:r>
      <w:r w:rsidRPr="006E5464">
        <w:rPr>
          <w:rFonts w:ascii="Times New Roman" w:hAnsi="Times New Roman" w:cs="Times New Roman"/>
          <w:sz w:val="28"/>
          <w:szCs w:val="28"/>
        </w:rPr>
        <w:t>. ).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>Произошло от сложения «нос» и «драть» («дыра»), т.е.«дырки в носу».</w:t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ГУБА</w:t>
      </w:r>
      <w:r w:rsidRPr="006E5464">
        <w:rPr>
          <w:rFonts w:ascii="Times New Roman" w:hAnsi="Times New Roman" w:cs="Times New Roman"/>
          <w:sz w:val="28"/>
          <w:szCs w:val="28"/>
        </w:rPr>
        <w:t>(</w:t>
      </w:r>
      <w:r w:rsidRPr="006E5464">
        <w:rPr>
          <w:rFonts w:ascii="Times New Roman" w:hAnsi="Times New Roman" w:cs="Times New Roman"/>
          <w:i/>
          <w:sz w:val="28"/>
          <w:szCs w:val="28"/>
        </w:rPr>
        <w:t>общеслав</w:t>
      </w:r>
      <w:r w:rsidRPr="006E5464">
        <w:rPr>
          <w:rFonts w:ascii="Times New Roman" w:hAnsi="Times New Roman" w:cs="Times New Roman"/>
          <w:sz w:val="28"/>
          <w:szCs w:val="28"/>
        </w:rPr>
        <w:t>. )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 названа по сходству с мягкой и пористой губкой.</w:t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Слово  РОТобразовалось от той же основы, что </w:t>
      </w:r>
      <w:r w:rsidRPr="006E5464">
        <w:rPr>
          <w:rFonts w:ascii="Times New Roman" w:eastAsia="Times New Roman" w:hAnsi="Times New Roman" w:cs="Times New Roman"/>
          <w:i/>
          <w:sz w:val="28"/>
          <w:szCs w:val="28"/>
        </w:rPr>
        <w:t xml:space="preserve">др.-русское слово 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>«рыть» - «то, чем, разрывая, выкапывая, добывают пищу животные, птицы».</w:t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lastRenderedPageBreak/>
        <w:t>ЧЕЛО</w:t>
      </w:r>
      <w:r w:rsidRPr="006E5464">
        <w:rPr>
          <w:rFonts w:ascii="Times New Roman" w:hAnsi="Times New Roman" w:cs="Times New Roman"/>
          <w:sz w:val="28"/>
          <w:szCs w:val="28"/>
        </w:rPr>
        <w:t>(</w:t>
      </w:r>
      <w:r w:rsidRPr="006E5464">
        <w:rPr>
          <w:rFonts w:ascii="Times New Roman" w:hAnsi="Times New Roman" w:cs="Times New Roman"/>
          <w:i/>
          <w:sz w:val="28"/>
          <w:szCs w:val="28"/>
        </w:rPr>
        <w:t>общеслав</w:t>
      </w:r>
      <w:r w:rsidRPr="006E5464">
        <w:rPr>
          <w:rFonts w:ascii="Times New Roman" w:hAnsi="Times New Roman" w:cs="Times New Roman"/>
          <w:sz w:val="28"/>
          <w:szCs w:val="28"/>
        </w:rPr>
        <w:t>. )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 -ЛОБ(</w:t>
      </w:r>
      <w:r w:rsidRPr="006E5464">
        <w:rPr>
          <w:rFonts w:ascii="Times New Roman" w:hAnsi="Times New Roman" w:cs="Times New Roman"/>
          <w:i/>
          <w:sz w:val="28"/>
          <w:szCs w:val="28"/>
        </w:rPr>
        <w:t>др.-русск) 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 .Происходит от одного корня со словами «луб» («кора, лыко»), «луп» («кожа, шкура»), «лупить» (первоначально «обдирать, снимать кору, кожу»).</w:t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МАКУШКА(</w:t>
      </w:r>
      <w:r w:rsidRPr="006E5464">
        <w:rPr>
          <w:rFonts w:ascii="Times New Roman" w:hAnsi="Times New Roman" w:cs="Times New Roman"/>
          <w:i/>
          <w:sz w:val="28"/>
          <w:szCs w:val="28"/>
        </w:rPr>
        <w:t>др.-русск) 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  раньше обозначала маковую головку, затем вершину и верхнюю часть чего-либо, в том числе и головы. Можно предположить , что ведёт своё происхождение от славянской  богини </w:t>
      </w:r>
      <w:r w:rsidRPr="006E5464">
        <w:rPr>
          <w:rFonts w:ascii="Times New Roman" w:hAnsi="Times New Roman" w:cs="Times New Roman"/>
          <w:sz w:val="28"/>
          <w:szCs w:val="28"/>
        </w:rPr>
        <w:t>Макоши, олицетворяющей Судьбу</w:t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ГЛАЗ . В некоторых с</w:t>
      </w:r>
      <w:r w:rsidRPr="006E5464">
        <w:rPr>
          <w:rFonts w:ascii="Times New Roman" w:eastAsia="Times New Roman" w:hAnsi="Times New Roman" w:cs="Times New Roman"/>
          <w:i/>
          <w:sz w:val="28"/>
          <w:szCs w:val="28"/>
        </w:rPr>
        <w:t xml:space="preserve">лавянских 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языках слово </w:t>
      </w:r>
      <w:r w:rsidRPr="006E546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глаз 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обозначает ... булыжник, валун. В </w:t>
      </w:r>
      <w:r w:rsidRPr="006E5464">
        <w:rPr>
          <w:rFonts w:ascii="Times New Roman" w:eastAsia="Times New Roman" w:hAnsi="Times New Roman" w:cs="Times New Roman"/>
          <w:i/>
          <w:sz w:val="28"/>
          <w:szCs w:val="28"/>
        </w:rPr>
        <w:t>древнерусском языке</w:t>
      </w:r>
      <w:r w:rsidRPr="006E546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глазок 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значило шарик. Учёные полагают, что первоначально слово </w:t>
      </w:r>
      <w:r w:rsidRPr="006E546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глаз 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обозначало каменный шарик, бусинку или даже косточку ягоды. Потом оно стало употребляться вместо слова </w:t>
      </w:r>
      <w:r w:rsidRPr="006E546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око 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>вразного рода разговорных выражениях. Говорят же сейчас иногда: «Эй, ты чего шары выкатил?», имея в виду, что человек что-то пристально разглядывает.</w:t>
      </w:r>
    </w:p>
    <w:p w:rsidR="004047BA" w:rsidRPr="006E5464" w:rsidRDefault="00937BDC" w:rsidP="004047B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hAnsi="Times New Roman" w:cs="Times New Roman"/>
          <w:sz w:val="28"/>
          <w:szCs w:val="28"/>
        </w:rPr>
        <w:t>ЗЕНИЦА(</w:t>
      </w:r>
      <w:r w:rsidRPr="006E5464">
        <w:rPr>
          <w:rFonts w:ascii="Times New Roman" w:hAnsi="Times New Roman" w:cs="Times New Roman"/>
          <w:i/>
          <w:sz w:val="28"/>
          <w:szCs w:val="28"/>
        </w:rPr>
        <w:t>общеслав</w:t>
      </w:r>
      <w:r w:rsidRPr="006E5464">
        <w:rPr>
          <w:rFonts w:ascii="Times New Roman" w:hAnsi="Times New Roman" w:cs="Times New Roman"/>
          <w:sz w:val="28"/>
          <w:szCs w:val="28"/>
        </w:rPr>
        <w:t xml:space="preserve">. )-производное от утраченного зена от той же основы, что и «зиять, раскрывать глаза»-ЗРАЧОК 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.Это слово является уменьшительным образованием от существительного зрак – "глаз, взор", которое было заимствовано из </w:t>
      </w:r>
      <w:r w:rsidRPr="006E5464">
        <w:rPr>
          <w:rFonts w:ascii="Times New Roman" w:eastAsia="Times New Roman" w:hAnsi="Times New Roman" w:cs="Times New Roman"/>
          <w:i/>
          <w:sz w:val="28"/>
          <w:szCs w:val="28"/>
        </w:rPr>
        <w:t>старославянского языка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, в котором оно восходит к той же основе, что и </w:t>
      </w:r>
      <w:r w:rsidRPr="006E5464">
        <w:rPr>
          <w:rFonts w:ascii="Times New Roman" w:eastAsia="Times New Roman" w:hAnsi="Times New Roman" w:cs="Times New Roman"/>
          <w:i/>
          <w:sz w:val="28"/>
          <w:szCs w:val="28"/>
        </w:rPr>
        <w:t>зоръ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 (родственные слова: </w:t>
      </w:r>
      <w:r w:rsidRPr="006E5464">
        <w:rPr>
          <w:rFonts w:ascii="Times New Roman" w:eastAsia="Times New Roman" w:hAnsi="Times New Roman" w:cs="Times New Roman"/>
          <w:i/>
          <w:sz w:val="28"/>
          <w:szCs w:val="28"/>
        </w:rPr>
        <w:t>зрение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,) ВЕЖДЫ. </w:t>
      </w:r>
      <w:r w:rsidRPr="006E5464">
        <w:rPr>
          <w:rFonts w:ascii="Times New Roman" w:hAnsi="Times New Roman" w:cs="Times New Roman"/>
          <w:sz w:val="28"/>
          <w:szCs w:val="28"/>
        </w:rPr>
        <w:t xml:space="preserve">Это старинное название глаз заимствовано из </w:t>
      </w:r>
      <w:r w:rsidRPr="006E5464">
        <w:rPr>
          <w:rFonts w:ascii="Times New Roman" w:hAnsi="Times New Roman" w:cs="Times New Roman"/>
          <w:i/>
          <w:sz w:val="28"/>
          <w:szCs w:val="28"/>
        </w:rPr>
        <w:t>старославянского</w:t>
      </w:r>
      <w:r w:rsidRPr="006E5464">
        <w:rPr>
          <w:rFonts w:ascii="Times New Roman" w:hAnsi="Times New Roman" w:cs="Times New Roman"/>
          <w:sz w:val="28"/>
          <w:szCs w:val="28"/>
        </w:rPr>
        <w:t>, а образовано от въдъти в значении "видеть"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>-ВЕКИ.                                                                                        ЛАНИТА</w:t>
      </w:r>
      <w:r w:rsidRPr="006E5464">
        <w:rPr>
          <w:rFonts w:ascii="Times New Roman" w:hAnsi="Times New Roman" w:cs="Times New Roman"/>
          <w:i/>
          <w:sz w:val="28"/>
          <w:szCs w:val="28"/>
        </w:rPr>
        <w:t>из ст.-сл. яз.)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 – ЩЕКА(</w:t>
      </w:r>
      <w:r w:rsidRPr="006E5464">
        <w:rPr>
          <w:rFonts w:ascii="Times New Roman" w:hAnsi="Times New Roman" w:cs="Times New Roman"/>
          <w:i/>
          <w:sz w:val="28"/>
          <w:szCs w:val="28"/>
        </w:rPr>
        <w:t>др.-русск) 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6E5464">
        <w:rPr>
          <w:rFonts w:ascii="Times New Roman" w:hAnsi="Times New Roman" w:cs="Times New Roman"/>
          <w:sz w:val="28"/>
          <w:szCs w:val="28"/>
        </w:rPr>
        <w:t>«изогнутая часть тела»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ЯЗЫК - это слово произошло от слова «лязык», которое означало «лизать». Язык – орган, которым говорят и лижут.                                                                                                      ЛИЦО</w:t>
      </w:r>
      <w:r w:rsidRPr="006E5464">
        <w:rPr>
          <w:rFonts w:ascii="Times New Roman" w:hAnsi="Times New Roman" w:cs="Times New Roman"/>
          <w:i/>
          <w:sz w:val="28"/>
          <w:szCs w:val="28"/>
        </w:rPr>
        <w:t>(др.-русск.)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 . Образовано от слова «лик» и раньше звучало как «лико». Лик исторически связан со словами «лить», «облик», «сличить». «Лик» первоначально – то, что получилось в результате отливания в форму, то есть «образ, вид».</w:t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lastRenderedPageBreak/>
        <w:t>Выя</w:t>
      </w:r>
      <w:r w:rsidRPr="006E5464">
        <w:rPr>
          <w:rFonts w:ascii="Times New Roman" w:hAnsi="Times New Roman" w:cs="Times New Roman"/>
          <w:sz w:val="28"/>
          <w:szCs w:val="28"/>
        </w:rPr>
        <w:t xml:space="preserve"> (из </w:t>
      </w:r>
      <w:r w:rsidRPr="006E5464">
        <w:rPr>
          <w:rFonts w:ascii="Times New Roman" w:hAnsi="Times New Roman" w:cs="Times New Roman"/>
          <w:i/>
          <w:sz w:val="28"/>
          <w:szCs w:val="28"/>
        </w:rPr>
        <w:t>старославянского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 ) - ШЕЯ</w:t>
      </w:r>
      <w:r w:rsidRPr="006E5464">
        <w:rPr>
          <w:rFonts w:ascii="Times New Roman" w:hAnsi="Times New Roman" w:cs="Times New Roman"/>
          <w:i/>
          <w:sz w:val="28"/>
          <w:szCs w:val="28"/>
        </w:rPr>
        <w:t>(др.-русск.)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 .Произошло от слова «шити», т.е. «шить». Буквально «шея» - «то, что сшивает, связывает, соединяет» голову с туловищем.</w:t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ТУЛОВИЩЕ </w:t>
      </w:r>
      <w:r w:rsidRPr="006E5464">
        <w:rPr>
          <w:rFonts w:ascii="Times New Roman" w:hAnsi="Times New Roman" w:cs="Times New Roman"/>
          <w:i/>
          <w:sz w:val="28"/>
          <w:szCs w:val="28"/>
        </w:rPr>
        <w:t>(др.-русск.)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>Слово «туловище» → «тулово» → «туло» → «тулить» → «прятать». Туловище скрывает внутренние органы.</w:t>
      </w:r>
    </w:p>
    <w:p w:rsidR="009C16BE" w:rsidRPr="006E5464" w:rsidRDefault="00FE10A7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219325"/>
            <wp:effectExtent l="0" t="0" r="0" b="0"/>
            <wp:docPr id="5" name="Рисунок 5" descr="C:\Users\ПК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К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6967" b="30655"/>
                    <a:stretch/>
                  </pic:blipFill>
                  <pic:spPr bwMode="auto">
                    <a:xfrm>
                      <a:off x="0" y="0"/>
                      <a:ext cx="30765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0A7" w:rsidRPr="006E5464" w:rsidRDefault="00FE10A7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2325" cy="2409143"/>
            <wp:effectExtent l="0" t="0" r="0" b="0"/>
            <wp:docPr id="6" name="Рисунок 6" descr="C:\Users\ПК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К\Desktop\Безымянный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7481" b="31547"/>
                    <a:stretch/>
                  </pic:blipFill>
                  <pic:spPr bwMode="auto">
                    <a:xfrm>
                      <a:off x="0" y="0"/>
                      <a:ext cx="3362325" cy="240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077F" w:rsidRPr="006E5464" w:rsidRDefault="008A077F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НОГА</w:t>
      </w:r>
      <w:r w:rsidRPr="006E5464">
        <w:rPr>
          <w:rFonts w:ascii="Times New Roman" w:hAnsi="Times New Roman" w:cs="Times New Roman"/>
          <w:sz w:val="28"/>
          <w:szCs w:val="28"/>
        </w:rPr>
        <w:t>(</w:t>
      </w:r>
      <w:r w:rsidRPr="006E5464">
        <w:rPr>
          <w:rFonts w:ascii="Times New Roman" w:hAnsi="Times New Roman" w:cs="Times New Roman"/>
          <w:i/>
          <w:sz w:val="28"/>
          <w:szCs w:val="28"/>
        </w:rPr>
        <w:t>общеслав</w:t>
      </w:r>
      <w:r w:rsidRPr="006E5464">
        <w:rPr>
          <w:rFonts w:ascii="Times New Roman" w:hAnsi="Times New Roman" w:cs="Times New Roman"/>
          <w:sz w:val="28"/>
          <w:szCs w:val="28"/>
        </w:rPr>
        <w:t>. ).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Раньше нижнюю конечность называли словом «пех», отсюда слова «пехота», «пешком», «пеший» Слово «нога» обозначало «копыто» или «коготь». В шутку копытом стали называть и часть тела человека. </w:t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КОЛЕНО</w:t>
      </w:r>
      <w:r w:rsidRPr="006E5464">
        <w:rPr>
          <w:rFonts w:ascii="Times New Roman" w:hAnsi="Times New Roman" w:cs="Times New Roman"/>
          <w:sz w:val="28"/>
          <w:szCs w:val="28"/>
        </w:rPr>
        <w:t>(</w:t>
      </w:r>
      <w:r w:rsidRPr="006E5464">
        <w:rPr>
          <w:rFonts w:ascii="Times New Roman" w:hAnsi="Times New Roman" w:cs="Times New Roman"/>
          <w:i/>
          <w:sz w:val="28"/>
          <w:szCs w:val="28"/>
        </w:rPr>
        <w:t>общеслав</w:t>
      </w:r>
      <w:r w:rsidRPr="006E5464">
        <w:rPr>
          <w:rFonts w:ascii="Times New Roman" w:hAnsi="Times New Roman" w:cs="Times New Roman"/>
          <w:sz w:val="28"/>
          <w:szCs w:val="28"/>
        </w:rPr>
        <w:t>. )-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 - родственно со словом «член»: видимо, ранее обозначало сустав или часть чего-то целого. Отсюда и связь слов «колено» - «поколение»: каждое поколение – это часть целого рода. </w:t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НОГОТЬ </w:t>
      </w:r>
      <w:r w:rsidRPr="006E5464">
        <w:rPr>
          <w:rFonts w:ascii="Times New Roman" w:hAnsi="Times New Roman" w:cs="Times New Roman"/>
          <w:sz w:val="28"/>
          <w:szCs w:val="28"/>
        </w:rPr>
        <w:t>(</w:t>
      </w:r>
      <w:r w:rsidRPr="006E5464">
        <w:rPr>
          <w:rFonts w:ascii="Times New Roman" w:hAnsi="Times New Roman" w:cs="Times New Roman"/>
          <w:i/>
          <w:sz w:val="28"/>
          <w:szCs w:val="28"/>
        </w:rPr>
        <w:t>общеслав</w:t>
      </w:r>
      <w:r w:rsidRPr="006E5464">
        <w:rPr>
          <w:rFonts w:ascii="Times New Roman" w:hAnsi="Times New Roman" w:cs="Times New Roman"/>
          <w:sz w:val="28"/>
          <w:szCs w:val="28"/>
        </w:rPr>
        <w:t>. )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>Однокоренное со словом «нога», которое давным-давно означало «копыто». Таким образом, название некоторых «элементов» нашего организма связано с животными.</w:t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 xml:space="preserve">РУКА </w:t>
      </w:r>
      <w:r w:rsidRPr="006E5464">
        <w:rPr>
          <w:rFonts w:ascii="Times New Roman" w:hAnsi="Times New Roman" w:cs="Times New Roman"/>
          <w:sz w:val="28"/>
          <w:szCs w:val="28"/>
        </w:rPr>
        <w:t>(</w:t>
      </w:r>
      <w:r w:rsidRPr="006E5464">
        <w:rPr>
          <w:rFonts w:ascii="Times New Roman" w:hAnsi="Times New Roman" w:cs="Times New Roman"/>
          <w:i/>
          <w:sz w:val="28"/>
          <w:szCs w:val="28"/>
        </w:rPr>
        <w:t>общеслав</w:t>
      </w:r>
      <w:r w:rsidRPr="006E5464">
        <w:rPr>
          <w:rFonts w:ascii="Times New Roman" w:hAnsi="Times New Roman" w:cs="Times New Roman"/>
          <w:sz w:val="28"/>
          <w:szCs w:val="28"/>
        </w:rPr>
        <w:t>. )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>Образовано от слова со значением «собирать», а ещё ранее от слова «река»-двигаться. Кстати, слово «рукоять» изначально имело два корня:-рук- и –ять-(</w:t>
      </w:r>
      <w:r w:rsidRPr="006E5464">
        <w:rPr>
          <w:rFonts w:ascii="Times New Roman" w:eastAsia="Times New Roman" w:hAnsi="Times New Roman" w:cs="Times New Roman"/>
          <w:i/>
          <w:sz w:val="28"/>
          <w:szCs w:val="28"/>
        </w:rPr>
        <w:t>иметь)</w:t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РАМО</w:t>
      </w:r>
      <w:r w:rsidRPr="006E5464">
        <w:rPr>
          <w:rFonts w:ascii="Times New Roman" w:hAnsi="Times New Roman" w:cs="Times New Roman"/>
          <w:sz w:val="28"/>
          <w:szCs w:val="28"/>
        </w:rPr>
        <w:t>(</w:t>
      </w:r>
      <w:r w:rsidRPr="006E5464">
        <w:rPr>
          <w:rFonts w:ascii="Times New Roman" w:hAnsi="Times New Roman" w:cs="Times New Roman"/>
          <w:i/>
          <w:sz w:val="28"/>
          <w:szCs w:val="28"/>
        </w:rPr>
        <w:t>общеслав</w:t>
      </w:r>
      <w:r w:rsidRPr="006E5464">
        <w:rPr>
          <w:rFonts w:ascii="Times New Roman" w:hAnsi="Times New Roman" w:cs="Times New Roman"/>
          <w:sz w:val="28"/>
          <w:szCs w:val="28"/>
        </w:rPr>
        <w:t>. )-ПЛЕЧЕ</w:t>
      </w:r>
      <w:r w:rsidRPr="006E5464">
        <w:rPr>
          <w:rFonts w:ascii="Times New Roman" w:hAnsi="Times New Roman" w:cs="Times New Roman"/>
          <w:i/>
          <w:sz w:val="28"/>
          <w:szCs w:val="28"/>
        </w:rPr>
        <w:t>(др.-русск.)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>-ПЛЕЧО - первоначальное значение – «плоский, широкий».</w:t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ПОДМЫШКА</w:t>
      </w:r>
      <w:r w:rsidRPr="006E5464">
        <w:rPr>
          <w:rFonts w:ascii="Times New Roman" w:hAnsi="Times New Roman" w:cs="Times New Roman"/>
          <w:sz w:val="28"/>
          <w:szCs w:val="28"/>
        </w:rPr>
        <w:t>(</w:t>
      </w:r>
      <w:r w:rsidRPr="006E5464">
        <w:rPr>
          <w:rFonts w:ascii="Times New Roman" w:hAnsi="Times New Roman" w:cs="Times New Roman"/>
          <w:i/>
          <w:sz w:val="28"/>
          <w:szCs w:val="28"/>
        </w:rPr>
        <w:t>общеслав</w:t>
      </w:r>
      <w:r w:rsidRPr="006E5464">
        <w:rPr>
          <w:rFonts w:ascii="Times New Roman" w:hAnsi="Times New Roman" w:cs="Times New Roman"/>
          <w:sz w:val="28"/>
          <w:szCs w:val="28"/>
        </w:rPr>
        <w:t>. )-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>Раньше говорили «брать под мышцу», при этом «мышцей» раньше называли всю руку. В простой речи вместо «мышца» часто говорили «мышка», отсюда и название – «подмышка».</w:t>
      </w:r>
    </w:p>
    <w:p w:rsidR="004047BA" w:rsidRPr="006E5464" w:rsidRDefault="00937BDC" w:rsidP="009C16B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E5464">
        <w:rPr>
          <w:rFonts w:ascii="Times New Roman" w:hAnsi="Times New Roman" w:cs="Times New Roman"/>
          <w:sz w:val="28"/>
          <w:szCs w:val="28"/>
        </w:rPr>
        <w:t>На образование современного русского языка повлиял распад Киевского государства. На основе единого языка древнерусской народности возникли три самостоятельных языка: русский, украинский и белорусский. Немаловажна роль заимствований иностранных слов. Большинство заимствованных слов давно освоено русским языком. Они даже не воспринимаются как имеющие иноязычное происхождение.</w:t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E4718" w:rsidRPr="006E5464" w:rsidRDefault="00937BDC" w:rsidP="004047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5464">
        <w:rPr>
          <w:rFonts w:ascii="Times New Roman" w:hAnsi="Times New Roman" w:cs="Times New Roman"/>
          <w:sz w:val="28"/>
          <w:szCs w:val="28"/>
        </w:rPr>
        <w:t>Исходя из вышесказанного, можно сделать вывод, что тема происхождения языка является очень интересной для изучения. К сожалению, в настоящее время невозможно всегда  с точностью объяснить происхождение языка. Мы можем строить догадки, анализировать уже существующие теории и гипотезы, но выделить одну из них и доказать ее на практике нельзя. Вероятно, все они, дополняя друг друга, повлияли на такой сложный процесс, как образование «первого» языка.</w:t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Список литературы:</w:t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5464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1. 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>Библия на церковно-славянском языке</w:t>
      </w:r>
      <w:hyperlink r:id="rId14" w:history="1">
        <w:r w:rsidRPr="006E5464">
          <w:rPr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http</w:t>
        </w:r>
      </w:hyperlink>
      <w:hyperlink r:id="rId15" w:history="1">
        <w:r w:rsidRPr="006E5464">
          <w:rPr>
            <w:rFonts w:ascii="Times New Roman" w:eastAsia="Times New Roman" w:hAnsi="Times New Roman" w:cs="Times New Roman"/>
            <w:b/>
            <w:sz w:val="28"/>
            <w:szCs w:val="28"/>
          </w:rPr>
          <w:t>://</w:t>
        </w:r>
      </w:hyperlink>
      <w:hyperlink r:id="rId16" w:history="1">
        <w:r w:rsidRPr="006E5464">
          <w:rPr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azbyka</w:t>
        </w:r>
      </w:hyperlink>
      <w:hyperlink r:id="rId17" w:history="1">
        <w:r w:rsidRPr="006E5464">
          <w:rPr>
            <w:rFonts w:ascii="Times New Roman" w:eastAsia="Times New Roman" w:hAnsi="Times New Roman" w:cs="Times New Roman"/>
            <w:b/>
            <w:sz w:val="28"/>
            <w:szCs w:val="28"/>
          </w:rPr>
          <w:t>.</w:t>
        </w:r>
      </w:hyperlink>
      <w:hyperlink r:id="rId18" w:history="1">
        <w:r w:rsidRPr="006E5464">
          <w:rPr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ru</w:t>
        </w:r>
      </w:hyperlink>
      <w:hyperlink r:id="rId19" w:history="1">
        <w:r w:rsidRPr="006E5464">
          <w:rPr>
            <w:rFonts w:ascii="Times New Roman" w:eastAsia="Times New Roman" w:hAnsi="Times New Roman" w:cs="Times New Roman"/>
            <w:b/>
            <w:sz w:val="28"/>
            <w:szCs w:val="28"/>
          </w:rPr>
          <w:t>/</w:t>
        </w:r>
      </w:hyperlink>
      <w:hyperlink r:id="rId20" w:history="1">
        <w:r w:rsidRPr="006E5464">
          <w:rPr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biblia</w:t>
        </w:r>
      </w:hyperlink>
      <w:hyperlink r:id="rId21" w:history="1">
        <w:r w:rsidRPr="006E5464">
          <w:rPr>
            <w:rFonts w:ascii="Times New Roman" w:eastAsia="Times New Roman" w:hAnsi="Times New Roman" w:cs="Times New Roman"/>
            <w:b/>
            <w:sz w:val="28"/>
            <w:szCs w:val="28"/>
          </w:rPr>
          <w:t>/</w:t>
        </w:r>
      </w:hyperlink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 w:rsidRPr="006E5464">
        <w:rPr>
          <w:rFonts w:ascii="Times New Roman" w:hAnsi="Times New Roman" w:cs="Times New Roman"/>
          <w:sz w:val="28"/>
          <w:szCs w:val="28"/>
        </w:rPr>
        <w:t xml:space="preserve">Виноградов В. В. Язык Гоголя и его значение в истории русского языка // Материалы и исследования по истории русского литературного языка. М., 1953, т. 3, с. </w:t>
      </w:r>
    </w:p>
    <w:p w:rsidR="004047BA" w:rsidRPr="006E5464" w:rsidRDefault="00937BDC" w:rsidP="004047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6E5464">
        <w:rPr>
          <w:rFonts w:ascii="Times New Roman" w:eastAsia="Times New Roman" w:hAnsi="Times New Roman" w:cs="Times New Roman"/>
          <w:i/>
          <w:sz w:val="28"/>
          <w:szCs w:val="28"/>
        </w:rPr>
        <w:t>Семенов А.В.</w:t>
      </w:r>
      <w:r w:rsidRPr="006E5464">
        <w:rPr>
          <w:rFonts w:ascii="Times New Roman" w:eastAsia="Times New Roman" w:hAnsi="Times New Roman" w:cs="Times New Roman"/>
          <w:sz w:val="28"/>
          <w:szCs w:val="28"/>
        </w:rPr>
        <w:t>ЭТИМОЛОГИЧЕСКИЙ СЛОВАРЬ РУССКОГО ЯЗЫКАРУССКИЙ ЯЗЫКот А до Я.Издательство «ЮНВЕС»Москва, 2003 г.</w:t>
      </w:r>
    </w:p>
    <w:p w:rsidR="004047BA" w:rsidRPr="006E5464" w:rsidRDefault="00937BDC" w:rsidP="004047BA">
      <w:pPr>
        <w:spacing w:line="360" w:lineRule="auto"/>
        <w:ind w:right="1134"/>
        <w:rPr>
          <w:rFonts w:ascii="Times New Roman" w:eastAsia="Times New Roman" w:hAnsi="Times New Roman" w:cs="Times New Roman"/>
          <w:sz w:val="28"/>
          <w:szCs w:val="28"/>
        </w:rPr>
      </w:pPr>
      <w:r w:rsidRPr="006E5464">
        <w:rPr>
          <w:rFonts w:ascii="Times New Roman" w:eastAsia="Times New Roman" w:hAnsi="Times New Roman" w:cs="Times New Roman"/>
          <w:sz w:val="28"/>
          <w:szCs w:val="28"/>
        </w:rPr>
        <w:t>4.Школьный этимологический словарь русского языка. Происхождение слов. — М.: Дрофа Н. М. Шанский, Т. А. Боброва , 2004</w:t>
      </w:r>
    </w:p>
    <w:p w:rsidR="004047BA" w:rsidRPr="008E24E7" w:rsidRDefault="00963E8B" w:rsidP="004047BA">
      <w:pPr>
        <w:spacing w:after="0" w:line="360" w:lineRule="auto"/>
        <w:rPr>
          <w:rFonts w:eastAsia="Times New Roman" w:cs="Times New Roman"/>
          <w:szCs w:val="28"/>
        </w:rPr>
      </w:pPr>
    </w:p>
    <w:p w:rsidR="004047BA" w:rsidRDefault="00963E8B" w:rsidP="004047BA">
      <w:pPr>
        <w:spacing w:line="360" w:lineRule="auto"/>
        <w:rPr>
          <w:szCs w:val="28"/>
        </w:rPr>
      </w:pPr>
    </w:p>
    <w:p w:rsidR="004047BA" w:rsidRDefault="00963E8B" w:rsidP="004047BA">
      <w:pPr>
        <w:spacing w:line="360" w:lineRule="auto"/>
        <w:rPr>
          <w:szCs w:val="28"/>
        </w:rPr>
      </w:pPr>
    </w:p>
    <w:p w:rsidR="004047BA" w:rsidRDefault="00963E8B" w:rsidP="004047BA">
      <w:pPr>
        <w:spacing w:line="360" w:lineRule="auto"/>
        <w:rPr>
          <w:szCs w:val="28"/>
        </w:rPr>
      </w:pPr>
    </w:p>
    <w:p w:rsidR="004047BA" w:rsidRDefault="00963E8B" w:rsidP="004047BA">
      <w:pPr>
        <w:spacing w:line="360" w:lineRule="auto"/>
        <w:rPr>
          <w:szCs w:val="28"/>
        </w:rPr>
      </w:pPr>
    </w:p>
    <w:p w:rsidR="004047BA" w:rsidRDefault="00963E8B" w:rsidP="004047BA">
      <w:pPr>
        <w:spacing w:line="360" w:lineRule="auto"/>
        <w:rPr>
          <w:szCs w:val="28"/>
        </w:rPr>
      </w:pPr>
    </w:p>
    <w:p w:rsidR="004047BA" w:rsidRDefault="00963E8B" w:rsidP="004047BA">
      <w:pPr>
        <w:spacing w:line="360" w:lineRule="auto"/>
        <w:rPr>
          <w:szCs w:val="28"/>
        </w:rPr>
      </w:pPr>
    </w:p>
    <w:p w:rsidR="004047BA" w:rsidRDefault="00963E8B" w:rsidP="004047BA">
      <w:pPr>
        <w:spacing w:line="360" w:lineRule="auto"/>
        <w:rPr>
          <w:szCs w:val="28"/>
        </w:rPr>
      </w:pPr>
    </w:p>
    <w:p w:rsidR="004047BA" w:rsidRDefault="00963E8B" w:rsidP="004047BA">
      <w:pPr>
        <w:spacing w:line="360" w:lineRule="auto"/>
        <w:rPr>
          <w:szCs w:val="28"/>
        </w:rPr>
      </w:pPr>
    </w:p>
    <w:p w:rsidR="004047BA" w:rsidRDefault="00963E8B" w:rsidP="004047BA">
      <w:pPr>
        <w:spacing w:line="360" w:lineRule="auto"/>
        <w:rPr>
          <w:szCs w:val="28"/>
        </w:rPr>
      </w:pPr>
    </w:p>
    <w:p w:rsidR="004047BA" w:rsidRDefault="00963E8B" w:rsidP="004047BA">
      <w:pPr>
        <w:spacing w:line="360" w:lineRule="auto"/>
        <w:rPr>
          <w:szCs w:val="28"/>
        </w:rPr>
      </w:pPr>
    </w:p>
    <w:p w:rsidR="004047BA" w:rsidRDefault="00963E8B" w:rsidP="004047BA">
      <w:pPr>
        <w:spacing w:line="360" w:lineRule="auto"/>
        <w:rPr>
          <w:szCs w:val="28"/>
        </w:rPr>
      </w:pPr>
    </w:p>
    <w:p w:rsidR="004047BA" w:rsidRDefault="00963E8B" w:rsidP="004047BA">
      <w:pPr>
        <w:spacing w:line="360" w:lineRule="auto"/>
        <w:rPr>
          <w:i/>
          <w:szCs w:val="28"/>
        </w:rPr>
      </w:pPr>
    </w:p>
    <w:p w:rsidR="004047BA" w:rsidRPr="00E76862" w:rsidRDefault="00963E8B" w:rsidP="004047BA">
      <w:pPr>
        <w:spacing w:line="360" w:lineRule="auto"/>
        <w:rPr>
          <w:i/>
          <w:szCs w:val="28"/>
        </w:rPr>
      </w:pPr>
    </w:p>
    <w:sectPr w:rsidR="004047BA" w:rsidRPr="00E76862" w:rsidSect="00555C80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3E8B" w:rsidRDefault="00963E8B">
      <w:pPr>
        <w:spacing w:after="0" w:line="240" w:lineRule="auto"/>
      </w:pPr>
      <w:r>
        <w:separator/>
      </w:r>
    </w:p>
  </w:endnote>
  <w:endnote w:type="continuationSeparator" w:id="1">
    <w:p w:rsidR="00963E8B" w:rsidRDefault="00963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4786954"/>
      <w:docPartObj>
        <w:docPartGallery w:val="Page Numbers (Bottom of Page)"/>
        <w:docPartUnique/>
      </w:docPartObj>
    </w:sdtPr>
    <w:sdtContent>
      <w:p w:rsidR="00EB65B2" w:rsidRDefault="009616BB" w:rsidP="00C6310D">
        <w:r>
          <w:fldChar w:fldCharType="begin"/>
        </w:r>
        <w:r w:rsidR="00937BDC">
          <w:instrText xml:space="preserve"> PAGE   \* MERGEFORMAT </w:instrText>
        </w:r>
        <w:r>
          <w:fldChar w:fldCharType="separate"/>
        </w:r>
        <w:r w:rsidR="00C64FC3">
          <w:rPr>
            <w:noProof/>
          </w:rPr>
          <w:t>2</w:t>
        </w:r>
        <w:r>
          <w:fldChar w:fldCharType="end"/>
        </w:r>
      </w:p>
    </w:sdtContent>
  </w:sdt>
  <w:p w:rsidR="00EB65B2" w:rsidRDefault="00963E8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3E8B" w:rsidRDefault="00963E8B">
      <w:pPr>
        <w:spacing w:after="0" w:line="240" w:lineRule="auto"/>
      </w:pPr>
      <w:r>
        <w:separator/>
      </w:r>
    </w:p>
  </w:footnote>
  <w:footnote w:type="continuationSeparator" w:id="1">
    <w:p w:rsidR="00963E8B" w:rsidRDefault="00963E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42136"/>
    <w:multiLevelType w:val="multilevel"/>
    <w:tmpl w:val="84705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A077F"/>
    <w:rsid w:val="00062A82"/>
    <w:rsid w:val="001A1505"/>
    <w:rsid w:val="00627968"/>
    <w:rsid w:val="006E5464"/>
    <w:rsid w:val="0072683C"/>
    <w:rsid w:val="0082556F"/>
    <w:rsid w:val="008A077F"/>
    <w:rsid w:val="00937BDC"/>
    <w:rsid w:val="009616BB"/>
    <w:rsid w:val="00963E8B"/>
    <w:rsid w:val="00966573"/>
    <w:rsid w:val="00C64FC3"/>
    <w:rsid w:val="00CB49BD"/>
    <w:rsid w:val="00F65EB8"/>
    <w:rsid w:val="00FE1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azbyka.ru/bibli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zbyka.ru/biblia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://azbyka.ru/biblia/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://azbyka.ru/biblia/" TargetMode="External"/><Relationship Id="rId20" Type="http://schemas.openxmlformats.org/officeDocument/2006/relationships/hyperlink" Target="http://azbyka.ru/bibli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azbyka.ru/biblia/" TargetMode="External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1.sldx"/><Relationship Id="rId19" Type="http://schemas.openxmlformats.org/officeDocument/2006/relationships/hyperlink" Target="http://azbyka.ru/bibli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azbyka.ru/biblia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1375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кп</cp:lastModifiedBy>
  <cp:revision>9</cp:revision>
  <dcterms:created xsi:type="dcterms:W3CDTF">2016-11-30T17:36:00Z</dcterms:created>
  <dcterms:modified xsi:type="dcterms:W3CDTF">2018-01-31T10:23:00Z</dcterms:modified>
</cp:coreProperties>
</file>