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1DE" w:rsidRDefault="00E041DE" w:rsidP="001466B7">
      <w:pPr>
        <w:pStyle w:val="2"/>
        <w:spacing w:line="360" w:lineRule="auto"/>
        <w:jc w:val="center"/>
        <w:rPr>
          <w:szCs w:val="28"/>
        </w:rPr>
      </w:pPr>
      <w:bookmarkStart w:id="0" w:name="_Toc50536800"/>
      <w:r w:rsidRPr="004747D1">
        <w:rPr>
          <w:szCs w:val="28"/>
        </w:rPr>
        <w:t>Социально-психологическая неготовность дошкольников к обучению в школе и причины их проявлений.</w:t>
      </w:r>
      <w:bookmarkEnd w:id="0"/>
    </w:p>
    <w:p w:rsidR="0075474A" w:rsidRDefault="0075474A" w:rsidP="0075474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Автор: педагог – организатор МКОО ДО Дом детства и юношества </w:t>
      </w:r>
    </w:p>
    <w:p w:rsidR="0075474A" w:rsidRPr="004C2863" w:rsidRDefault="0075474A" w:rsidP="0075474A">
      <w:pPr>
        <w:spacing w:after="0" w:line="360" w:lineRule="auto"/>
        <w:rPr>
          <w:rFonts w:ascii="Times New Roman" w:hAnsi="Times New Roman" w:cs="Times New Roman"/>
          <w:sz w:val="28"/>
          <w:szCs w:val="28"/>
        </w:rPr>
      </w:pPr>
      <w:r>
        <w:rPr>
          <w:rFonts w:ascii="Times New Roman" w:hAnsi="Times New Roman" w:cs="Times New Roman"/>
          <w:sz w:val="28"/>
          <w:szCs w:val="28"/>
        </w:rPr>
        <w:t>г. Россоши Сазанова Светлана Николаевна</w:t>
      </w:r>
      <w:r w:rsidR="00037674">
        <w:rPr>
          <w:rFonts w:ascii="Times New Roman" w:hAnsi="Times New Roman" w:cs="Times New Roman"/>
          <w:sz w:val="28"/>
          <w:szCs w:val="28"/>
        </w:rPr>
        <w:t>.</w:t>
      </w:r>
      <w:bookmarkStart w:id="1" w:name="_GoBack"/>
      <w:bookmarkEnd w:id="1"/>
    </w:p>
    <w:p w:rsidR="00E041DE" w:rsidRPr="004747D1" w:rsidRDefault="0075474A" w:rsidP="0075474A">
      <w:pPr>
        <w:spacing w:after="0" w:line="360" w:lineRule="auto"/>
        <w:jc w:val="both"/>
        <w:rPr>
          <w:rFonts w:ascii="Times New Roman" w:hAnsi="Times New Roman" w:cs="Times New Roman"/>
          <w:sz w:val="28"/>
          <w:szCs w:val="28"/>
        </w:rPr>
      </w:pPr>
      <w:r>
        <w:t xml:space="preserve">              </w:t>
      </w:r>
      <w:r w:rsidR="00E041DE" w:rsidRPr="004747D1">
        <w:rPr>
          <w:rFonts w:ascii="Times New Roman" w:hAnsi="Times New Roman" w:cs="Times New Roman"/>
          <w:sz w:val="28"/>
          <w:szCs w:val="28"/>
        </w:rPr>
        <w:t xml:space="preserve">Выдающиеся психологи и педагоги Л.С. Выготский, П.П. Блонский, А.С. Макаренко, С.Т. Шацкий, В.А. Сухомлинский подчёркивали особую важность для психологической подготовки к школьному обучению воспитания у детей произвольного поведения. </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Реализуя произвольное поведение, ребёнок, во-первых, понимает, почему и для чего он выполняет те или иные действия, поступает так, а не иначе. Во-вторых, ребёнок сам активно стремится соблюдать нормы и правила поведения, не ожидая приказаний, проявляя инициативу и творчество. В-третьих, ребёнок умеет не только выбирать правильное поведение, но и придерживаться его до конца, не смотря на трудности, а также в тех ситуациях, когда отсутствует контроль со стороны взрослых или других детей.</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 xml:space="preserve">Если ребёнок постоянно реализует произвольное поведение, значит у него сформированы важные качества личности: выдержанность, внутренняя организованность, ответственность, готовность и привычка подчиниться собственным целям (самодисциплина) и общественным установкам (законам, нормам, правилам поведения). </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Л.С.Выготский отмечал, что «произвольное» определяет поведение исключительно послушных детей. Однако, послушание ребёнка, часто слепое следование правилам и указаниям взрослых, не может быть безоговорочно принято и одобрено. Слепое (непроизвольное) послушание лишено важных характеристик произвольного поведения – осмысленности, инициативности. Поэтому ребёнок с таким «удобным» поведением тоже нуждается в коррекционной помощи, направленной на преодоление негативных личностных образование, определяющих подобное поведение.</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lastRenderedPageBreak/>
        <w:t>Непроизвольное поведение (разнообразные отклонения в поведении) детей – по-прежнему одна из актуальных проблем современной педагогики, педагогической практики. Дети с отклонениями в поведении систематически нарушают правила, не подчиняются внутреннему распорядку и требованиям взрослых, грубы, мешают занятиям в классе или группе.</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По утверждению И.Ю.Кулагиной, причины отклонений в поведении детей разнообразны, однако все они могут быть классифицированы в две группы.</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В некоторых случаях нарушения поведения имеют первичную обусловленность, то есть определяются особенностями индивидных, в том числе нейродинамических, свойств ребёнка: нестабильностью психических процессов, психомоторной заторможенностью или, наоборот, психомоторной расторможенностью. Эти и другие нейродинамические расстройства обнаруживают себя преимущественно в гипервозбудимом поведении с характерными для такого поведения эмоциональной неустойчивостью, лёгкостью перехода от повышенной активности к пассивности и, наоборот, от полного бездействия к неупорядоченной активности.</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 xml:space="preserve">В других случаях нарушения поведения являются следствием неадекватного (защитного) реагирования ребёнка </w:t>
      </w:r>
      <w:proofErr w:type="gramStart"/>
      <w:r w:rsidRPr="004747D1">
        <w:rPr>
          <w:rFonts w:ascii="Times New Roman" w:hAnsi="Times New Roman" w:cs="Times New Roman"/>
          <w:sz w:val="28"/>
          <w:szCs w:val="28"/>
        </w:rPr>
        <w:t>на те</w:t>
      </w:r>
      <w:proofErr w:type="gramEnd"/>
      <w:r w:rsidRPr="004747D1">
        <w:rPr>
          <w:rFonts w:ascii="Times New Roman" w:hAnsi="Times New Roman" w:cs="Times New Roman"/>
          <w:sz w:val="28"/>
          <w:szCs w:val="28"/>
        </w:rPr>
        <w:t xml:space="preserve"> или иные затруднения школьной жизни или на не удовлетворяющий ребёнка стиль взаимоотношений с взрослыми и сверстниками. Поведение ребёнка при этом отличается нерешительностью, пассивностью или негативизмом, упрямством, агрессией. Кажется, что дети с таким поведением не желают вести себя хорошо, специально нарушают дисциплину. Однако это впечатление ошибочно. Ребёнок действительно не в состоянии справиться со своими переживаниями. Наличие отрицательных переживаний и аффектов неизбежно ведёт к срывам поведения, является поводом для возникновения конфликтов со сверстниками и взрослыми.</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 xml:space="preserve">По мнению И.Ю.Кулагиной типичные нарушения поведения – это гиперактивное поведение (обусловленное, как уже было сказано, </w:t>
      </w:r>
      <w:r w:rsidRPr="004747D1">
        <w:rPr>
          <w:rFonts w:ascii="Times New Roman" w:hAnsi="Times New Roman" w:cs="Times New Roman"/>
          <w:sz w:val="28"/>
          <w:szCs w:val="28"/>
        </w:rPr>
        <w:lastRenderedPageBreak/>
        <w:t>преимущественно нейродинамическими особенностями ребёнка), а также демонстративное, инфальтильное, прот</w:t>
      </w:r>
      <w:r w:rsidR="00C51CB6">
        <w:rPr>
          <w:rFonts w:ascii="Times New Roman" w:hAnsi="Times New Roman" w:cs="Times New Roman"/>
          <w:sz w:val="28"/>
          <w:szCs w:val="28"/>
        </w:rPr>
        <w:t>естное, агрессивное поведение (</w:t>
      </w:r>
      <w:r w:rsidRPr="004747D1">
        <w:rPr>
          <w:rFonts w:ascii="Times New Roman" w:hAnsi="Times New Roman" w:cs="Times New Roman"/>
          <w:sz w:val="28"/>
          <w:szCs w:val="28"/>
        </w:rPr>
        <w:t>в возникновении которых определяющими факторами являются условия обучения и развития, стиль взаимоотношений с взрослыми, особенности семейного воспитания.</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А.Д.Кошелева и Л.С.Алексеева отмечали: «Пожалуй, гиперактивное поведение детей, как никакое другое, вызывает нарекание и жалобы родителей, воспитателей, учителей. Такие дети отличаются повышенной потребностью в движении. При блокировке этой потребности правилами поведения, нормами школьного распорядка (т.е. в ситуациях, в которых требуется контролировать, произвольно регулировать свою двигательную активность) у ребёнка нарастает мышечное напряжение, ухудшается внимание, падает работоспособность, наступает утомление. Возникающая вслед за этим эмоциональная разрядка является защитной физиологической реакцией организма на чрезмерное перенапряжение и выражается в неконтрол</w:t>
      </w:r>
      <w:r w:rsidR="00073BA0">
        <w:rPr>
          <w:rFonts w:ascii="Times New Roman" w:hAnsi="Times New Roman" w:cs="Times New Roman"/>
          <w:sz w:val="28"/>
          <w:szCs w:val="28"/>
        </w:rPr>
        <w:t>и</w:t>
      </w:r>
      <w:r w:rsidRPr="004747D1">
        <w:rPr>
          <w:rFonts w:ascii="Times New Roman" w:hAnsi="Times New Roman" w:cs="Times New Roman"/>
          <w:sz w:val="28"/>
          <w:szCs w:val="28"/>
        </w:rPr>
        <w:t>руемом двигательном беспокойстве, расторможенности, квалифицируемых как дисциплинарные поступки».</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А.И.Захаров выделил следующие признаки гиперактивного ребёнка – двигательная активность, импульсивность, отвлекаемость, невнимательность. Ребёнок совершает беспокойные движения кистями и стопами; сидя на стуле, корчится, извивается; легко отвлекается на посторонние стимулы; с трудом дожидается своей очереди во время игр, занятий; на вопросы часто отвечает не задумываясь, не выслушав до конца; с трудов сохраняет внимание при выполнении заданий или во время игр; часто переходит от одного незавершённого действия к другому; не может играть спокойно, часто вмешивается в игры и занятия других детей.</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 xml:space="preserve">Гиперактивный ребёнок начинает выполнять задание, не дослушав инструкцию до конца, но через некоторое время оказывается, что он не знает, что нужно делать. Тогда он либо продолжает бесцельные действия, либо назойливо переспрашивает, что и как делать. Несколько раз в ходе </w:t>
      </w:r>
      <w:r w:rsidRPr="004747D1">
        <w:rPr>
          <w:rFonts w:ascii="Times New Roman" w:hAnsi="Times New Roman" w:cs="Times New Roman"/>
          <w:sz w:val="28"/>
          <w:szCs w:val="28"/>
        </w:rPr>
        <w:lastRenderedPageBreak/>
        <w:t>выполнения задания он меняет цель, а в некоторых случаях может вовсе забыть о ней. Во время работы часто отвлекается; не использует предложенные средства, поэтому допускает много ошибок, которые не видит и не исправляет. Ребёнок с гиперактивным поведением постоянно находится в движении не зависимо от того, чем он занимается. Каждый элемент движений у него быстрый и активный, но в целом много лишних, даже навязчивых движений. Нередко дети с гиперактивным поведением отличаются недостаточно чёткой пространственной координацией движения. Ребёнок как бы «не вписывается» в пространство. Несмотря на то, что у многих таких детей яркая мимика, подвижные глаза, быстрая речь, они часто оказываются как бы вне ситуации (урока, игры, общения), а спустя некоторое время снова в неё «возвращаются». Это самый шумный ребёнок в детском коллективе.</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Итак, дети с гиперактивным поведением трудно адаптируются к школе, плохо входят в детский коллектив, часто имеют проблемы во взаимоотношениях со сверстниками. Таким образом, дезадаптирующие особенности поведения таких детей приводят к социально-психологической неготовности к обучению в школе.</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 xml:space="preserve">При демонстративном поведении, как отмечала И.Ю.Кулагина, происходит намеренное и осознанное нарушение принятых норм, правил поведения. Внутренне и внешне такое поведение адресовано взрослым. Один из вариантов демонстративного поведения – детское кривляние. Можно выделить две его особенности. Во-первых, ребёнок кривляется только в присутствии взрослых (учителей, воспитателей, родителей) и только тогда, когда они обращают на него внимание. Во-вторых, когда взрослые показывают ребёнку, что они не одобряют его поведение, кривляние не только не уменьшается, а даже увеличивается. В итоге развёртывается особый коммуникативный акт, в котором ребёнок на невербальном языке, то есть при помощи действий говорит взрослым: «Я делаю то, что вам не нравится». Что же побуждает ребёнка использовать демонстративное </w:t>
      </w:r>
      <w:r w:rsidRPr="004747D1">
        <w:rPr>
          <w:rFonts w:ascii="Times New Roman" w:hAnsi="Times New Roman" w:cs="Times New Roman"/>
          <w:sz w:val="28"/>
          <w:szCs w:val="28"/>
        </w:rPr>
        <w:lastRenderedPageBreak/>
        <w:t>поведение как особый способ коммуникации? По мнению И.Ю.Кулагиной нередко это способ привлечь к себе внимание взрослых. Такой выбор дети совершают в тех случаях, когда родители общаются с ним мало или формально (ребёнок не получает в процессе общения так необходимые ему любовь, ласку, тепло), а также если общаются исключительно в ситуациях, когда ребёнок плохо ведёт себя и его следует отругать, наказать. Не имея приемлемых форм контакта с взрослыми, ребёнок использует единственно доступную ему форму - демонстративную выходку, за которой незамедлительно следует наказание. Но это причина не единственная. Если бы все случаи кривляния объяснялись так, то это явление не должно было бы быть в семьях, где родители достаточно много общаются с детьми. Однако известно, что и в таких семьях дети кривляются ничуть не меньше. В этом случае кривляние, самоочернение ребёнка «Я плохой» являются способом выйти из-под власти взрослых, не подчиняться нормам и не дать им возможности осудить (поскольку осуждение – самоосуждение – уже состоялось).</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Такое демонстративное поведение, как заметила В.С.Мухина, преимущественно распространено в семьях (группах, классах) с авторитарным стилем воспитания, с авторитарными родителями, воспитателем, учителем, где дети постоянно подвергаются осуждению. Демонстративное поведение может также возникать при прямо противоположном желании ребёнка – быть как можно лучше. В ожидании внимания со стороны окружающих взрослых ребёнок ориентирован на то, чтобы специально продемонстрировать свои достоинства, свою «доброкачественность». Одним из вариантов демонстративного поведения являются капризы – плач без особых поводов, необоснованные своевольные выходки с целью самоутвердиться, обратить на себя внимание, «взять верх над взрослыми».</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 xml:space="preserve">Итак, если со стороны взрослых не будет следовать поощрения активности детей, проявления внимания к результатам их какой-либо </w:t>
      </w:r>
      <w:r w:rsidRPr="004747D1">
        <w:rPr>
          <w:rFonts w:ascii="Times New Roman" w:hAnsi="Times New Roman" w:cs="Times New Roman"/>
          <w:sz w:val="28"/>
          <w:szCs w:val="28"/>
        </w:rPr>
        <w:lastRenderedPageBreak/>
        <w:t>деятельности и поиска путей творческой самореализации, то это может привести к социально-психологической неготовности дошкольника к школьному обучению.</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Проявление форм протестного поведения, как негативизм, строптивость, упрямство также могут привести к неготовности к школе. Л.С. Выго</w:t>
      </w:r>
      <w:r w:rsidR="004A6582">
        <w:rPr>
          <w:rFonts w:ascii="Times New Roman" w:hAnsi="Times New Roman" w:cs="Times New Roman"/>
          <w:sz w:val="28"/>
          <w:szCs w:val="28"/>
        </w:rPr>
        <w:t>т</w:t>
      </w:r>
      <w:r w:rsidRPr="004747D1">
        <w:rPr>
          <w:rFonts w:ascii="Times New Roman" w:hAnsi="Times New Roman" w:cs="Times New Roman"/>
          <w:sz w:val="28"/>
          <w:szCs w:val="28"/>
        </w:rPr>
        <w:t>ский подчёркивал, что в негативизме, во-первых, на первый план выступает социальное отношение, отношение к другому человеку; во-вторых, ребёнок уже не действует непосредственно под влиянием своего желания, а может действовать наперекор ему. Типичными проявлениями детского негативизма являются беспричинные слёзы, грубость, дерзость или замкнутость, обидчивость. «Пассивный» негативизм выражается в молчаливом отказе выполнять поручения, требования взрослых. При «активном» негативизме дети производят действия, противоположные требуемым, стремятся во что бы то ни стало настоять на своём. В обоих случаях дети становятся неуправляемыми: ни угрозы, ни просьбы на них не действуют. Они стойко отказываются делать то, что ещё недавно выполняли беспрекословно. Причина такого поведения нередко заключается в том, что у ребёнка накапливается эмоционально отрицательное отношение к требованиям взрослых, препятствующим удовлетворению детской потребности в самостоятельности.</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Л.С. Выготский говорил: «Упрямство – это такая реакция ребёнка, когда он настаивает на чём-либо не потому, что ему этого сильно хочется, а потому, что он это потребовал… Мотивом упрямства является то, что ребёнок связан своим первоначальным решением»</w:t>
      </w:r>
      <w:proofErr w:type="gramStart"/>
      <w:r w:rsidRPr="004747D1">
        <w:rPr>
          <w:rFonts w:ascii="Times New Roman" w:hAnsi="Times New Roman" w:cs="Times New Roman"/>
          <w:sz w:val="28"/>
          <w:szCs w:val="28"/>
        </w:rPr>
        <w:t>.П</w:t>
      </w:r>
      <w:proofErr w:type="gramEnd"/>
      <w:r w:rsidRPr="004747D1">
        <w:rPr>
          <w:rFonts w:ascii="Times New Roman" w:hAnsi="Times New Roman" w:cs="Times New Roman"/>
          <w:sz w:val="28"/>
          <w:szCs w:val="28"/>
        </w:rPr>
        <w:t xml:space="preserve">ричины упрямства разнообразны. Упрямство может возникнуть как следствие неразрешимого конфликта взрослых, например родителей, их противостояния друг другу без уступок, компромиссов и каких-либо перемен. В результате ребёнок настолько пропитывается атмосферой упрямства, что начинает вести себя аналогичным образом, не усматривая в этом ничего плохого. Для большинства взрослых, жалующихся на упрямство детей, характерна </w:t>
      </w:r>
      <w:r w:rsidRPr="004747D1">
        <w:rPr>
          <w:rFonts w:ascii="Times New Roman" w:hAnsi="Times New Roman" w:cs="Times New Roman"/>
          <w:sz w:val="28"/>
          <w:szCs w:val="28"/>
        </w:rPr>
        <w:lastRenderedPageBreak/>
        <w:t>индивидуалистическая направленность интересов, фиксация на одной точке зрения: такие взрослые «заземлены», им не хватает воображения и гибкости. В этом случае упрямство детей существует только вместе с потребностью взрослых, во что бы то ни стало добиться беспрекословного послушания.</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С негативизмом и упрямством тесно связана и такая форма протестного поведения, как строптивость. Она направлена не столько против конкретного руководящего взрослого, сколько против норм воспитания, против навязываемого ребёнку образа жизни.</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Таким образом, происхождение протестного поведения разнообразно. Разобраться в причинах негативизма, упрямства, строптивости – значит, подобрать ключ к ребёнку, к его созидательной и творческой активности.</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Большое внимание необходимо уделить агрессивному поведению дошкольников, которое может стать также одной из причин неготовности ребёнка к школьному обучению.</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А.И.Захаров отмечал, что агрессивным называют целенаправленное разрушительное поведение. Реализуя агрессивное поведение, ребёнок противоречит нормам и правилам жизни людей в обществе, наносит вред «объектам нападения» (одушевлённым и неодушевлённым), причиняет физический ущерб людям и вызывает у них психологический дискомфорт (отрицательные переживания, состояние психической напряжённости, подавленность, страх).</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Агрессия может выражаться в двух формах: физической (драки с другими детьми, разрушение предметов, поджоги и т.п.) и вербальной (оскорбление, ругание  и т.п.).</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 xml:space="preserve">Существует детерминанта агрессивного поведения детей - воздействие средств массовой информации, в первую очередь кино и телевидения. Систематический просмотр боевиков, фильмов-ужасов, других кинопроизведений со сценами жестокости, насилия, мести приводит к тому, что: агрессивные акты с телеэкранов дети переносят в реальную жизнь; снижается эмоциональная чувствительность к насилию и повышается </w:t>
      </w:r>
      <w:r w:rsidRPr="004747D1">
        <w:rPr>
          <w:rFonts w:ascii="Times New Roman" w:hAnsi="Times New Roman" w:cs="Times New Roman"/>
          <w:sz w:val="28"/>
          <w:szCs w:val="28"/>
        </w:rPr>
        <w:lastRenderedPageBreak/>
        <w:t>вероятность формирования враждебности, подозрительности, зависти, тревожности – чувств, провоцирующих агрессивное поведение. Агрессивное поведение может возникать под влиянием неблагоприятных внешних условий: авторитарного стиля воспитания, деформации системы ценностей в семейных отношениях и т.д.</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Ещё одна причина агрессивного поведени</w:t>
      </w:r>
      <w:proofErr w:type="gramStart"/>
      <w:r w:rsidRPr="004747D1">
        <w:rPr>
          <w:rFonts w:ascii="Times New Roman" w:hAnsi="Times New Roman" w:cs="Times New Roman"/>
          <w:sz w:val="28"/>
          <w:szCs w:val="28"/>
        </w:rPr>
        <w:t>я–</w:t>
      </w:r>
      <w:proofErr w:type="gramEnd"/>
      <w:r w:rsidRPr="004747D1">
        <w:rPr>
          <w:rFonts w:ascii="Times New Roman" w:hAnsi="Times New Roman" w:cs="Times New Roman"/>
          <w:sz w:val="28"/>
          <w:szCs w:val="28"/>
        </w:rPr>
        <w:t xml:space="preserve"> это дисгармоничные взаимоотношения родителей (ссоры и драки между ними), агрессивное поведение родителей по отношению к другим людям. Жестокие несправедливые наказания – нередко модель агрессивного поведения.</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 xml:space="preserve">Итак, агрессивность затрудняет приспосабливаемость детей к условиям жизни в обществе, в коллективе; общение со сверстниками и взрослыми. Агрессивное поведение ребёнка вызывает, как правило, соответствующую реакцию окружающих, а это, в свою очередь, ведёт к проявлению агрессивности. </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Ребёнок, которому свойственно инфальтильное поведение, при нормальном и даже ускоренном физическом и умственном развитии характеризуется незрелостью интегративных личностных образований. Это выражается в том, что в отличие от сверстников он способен самостоятельно принять решение, выполнить какое-либо действие, испытывает чувство незащищённости, требует повышенного внимания к собственной персоне и постоянной заботы других о себе; у него понижена самокритичность.</w:t>
      </w:r>
    </w:p>
    <w:p w:rsidR="00E041DE" w:rsidRPr="004747D1" w:rsidRDefault="00E041DE" w:rsidP="001466B7">
      <w:pPr>
        <w:spacing w:after="0" w:line="360" w:lineRule="auto"/>
        <w:ind w:firstLine="720"/>
        <w:jc w:val="both"/>
        <w:rPr>
          <w:rFonts w:ascii="Times New Roman" w:hAnsi="Times New Roman" w:cs="Times New Roman"/>
          <w:sz w:val="28"/>
          <w:szCs w:val="28"/>
        </w:rPr>
      </w:pPr>
      <w:r w:rsidRPr="004747D1">
        <w:rPr>
          <w:rFonts w:ascii="Times New Roman" w:hAnsi="Times New Roman" w:cs="Times New Roman"/>
          <w:sz w:val="28"/>
          <w:szCs w:val="28"/>
        </w:rPr>
        <w:t xml:space="preserve">Таким образом, дети, с социально-психологической неготовностью приходя в школу, проявляя детскую непосредственность, на уроке отвечают одновременно, не поднимая руки и перебивая друг друга, делятся с учителем своими соображениями и чувствами. Кроме того, они обычно включаются в работу только при непосредственном обращении к ним учителя, а в остальное время отвлекаются, не следят за происходящим в классе, нарушают дисциплину, что разрушает их собственную учебную работу и мешает остальным ученикам. Имея завышенную самооценку, они обижаются на замечания. Когда учитель и родители выражают недовольство их </w:t>
      </w:r>
      <w:r w:rsidRPr="004747D1">
        <w:rPr>
          <w:rFonts w:ascii="Times New Roman" w:hAnsi="Times New Roman" w:cs="Times New Roman"/>
          <w:sz w:val="28"/>
          <w:szCs w:val="28"/>
        </w:rPr>
        <w:lastRenderedPageBreak/>
        <w:t xml:space="preserve">поведением и учеными неудачами, они жалуются на то, что уроки неинтересные, школа плохая или учительница злая. Поэтому мотивационная незрелость, присущая этим детям, часто влечёт за собой проблемы в знаниях, низкую продуктивность учебной деятельности.             </w:t>
      </w:r>
    </w:p>
    <w:p w:rsidR="00E041DE" w:rsidRDefault="00E041DE" w:rsidP="001466B7">
      <w:pPr>
        <w:spacing w:after="0" w:line="360" w:lineRule="auto"/>
      </w:pPr>
    </w:p>
    <w:p w:rsidR="00171F7A" w:rsidRDefault="00171F7A" w:rsidP="001466B7">
      <w:pPr>
        <w:spacing w:after="0" w:line="360" w:lineRule="auto"/>
      </w:pPr>
    </w:p>
    <w:sectPr w:rsidR="00171F7A" w:rsidSect="001466B7">
      <w:footerReference w:type="default" r:id="rId7"/>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DA4" w:rsidRDefault="00593DA4" w:rsidP="0075474A">
      <w:pPr>
        <w:spacing w:after="0" w:line="240" w:lineRule="auto"/>
      </w:pPr>
      <w:r>
        <w:separator/>
      </w:r>
    </w:p>
  </w:endnote>
  <w:endnote w:type="continuationSeparator" w:id="0">
    <w:p w:rsidR="00593DA4" w:rsidRDefault="00593DA4" w:rsidP="0075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572497"/>
      <w:docPartObj>
        <w:docPartGallery w:val="Page Numbers (Bottom of Page)"/>
        <w:docPartUnique/>
      </w:docPartObj>
    </w:sdtPr>
    <w:sdtEndPr/>
    <w:sdtContent>
      <w:p w:rsidR="0075474A" w:rsidRDefault="0075474A">
        <w:pPr>
          <w:pStyle w:val="a5"/>
          <w:jc w:val="center"/>
        </w:pPr>
        <w:r>
          <w:fldChar w:fldCharType="begin"/>
        </w:r>
        <w:r>
          <w:instrText>PAGE   \* MERGEFORMAT</w:instrText>
        </w:r>
        <w:r>
          <w:fldChar w:fldCharType="separate"/>
        </w:r>
        <w:r w:rsidR="00037674">
          <w:rPr>
            <w:noProof/>
          </w:rPr>
          <w:t>1</w:t>
        </w:r>
        <w:r>
          <w:fldChar w:fldCharType="end"/>
        </w:r>
      </w:p>
    </w:sdtContent>
  </w:sdt>
  <w:p w:rsidR="0075474A" w:rsidRDefault="007547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DA4" w:rsidRDefault="00593DA4" w:rsidP="0075474A">
      <w:pPr>
        <w:spacing w:after="0" w:line="240" w:lineRule="auto"/>
      </w:pPr>
      <w:r>
        <w:separator/>
      </w:r>
    </w:p>
  </w:footnote>
  <w:footnote w:type="continuationSeparator" w:id="0">
    <w:p w:rsidR="00593DA4" w:rsidRDefault="00593DA4" w:rsidP="007547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041DE"/>
    <w:rsid w:val="00037674"/>
    <w:rsid w:val="00073BA0"/>
    <w:rsid w:val="001466B7"/>
    <w:rsid w:val="00171F7A"/>
    <w:rsid w:val="004369D5"/>
    <w:rsid w:val="00441CF7"/>
    <w:rsid w:val="004A6582"/>
    <w:rsid w:val="00593DA4"/>
    <w:rsid w:val="006E7A4D"/>
    <w:rsid w:val="0075474A"/>
    <w:rsid w:val="008E39E0"/>
    <w:rsid w:val="00C51CB6"/>
    <w:rsid w:val="00E041DE"/>
    <w:rsid w:val="00EF4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E041DE"/>
    <w:pPr>
      <w:keepNext/>
      <w:spacing w:after="0" w:line="240" w:lineRule="auto"/>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041DE"/>
    <w:rPr>
      <w:rFonts w:ascii="Times New Roman" w:eastAsia="Times New Roman" w:hAnsi="Times New Roman" w:cs="Times New Roman"/>
      <w:b/>
      <w:sz w:val="28"/>
      <w:szCs w:val="20"/>
    </w:rPr>
  </w:style>
  <w:style w:type="paragraph" w:styleId="a3">
    <w:name w:val="header"/>
    <w:basedOn w:val="a"/>
    <w:link w:val="a4"/>
    <w:uiPriority w:val="99"/>
    <w:unhideWhenUsed/>
    <w:rsid w:val="007547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474A"/>
  </w:style>
  <w:style w:type="paragraph" w:styleId="a5">
    <w:name w:val="footer"/>
    <w:basedOn w:val="a"/>
    <w:link w:val="a6"/>
    <w:uiPriority w:val="99"/>
    <w:unhideWhenUsed/>
    <w:rsid w:val="007547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4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2296</Words>
  <Characters>13088</Characters>
  <Application>Microsoft Office Word</Application>
  <DocSecurity>0</DocSecurity>
  <Lines>109</Lines>
  <Paragraphs>30</Paragraphs>
  <ScaleCrop>false</ScaleCrop>
  <Company>Reanimator Extreme Edition</Company>
  <LinksUpToDate>false</LinksUpToDate>
  <CharactersWithSpaces>15354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Администратор безопасности</cp:lastModifiedBy>
  <cp:revision>13</cp:revision>
  <dcterms:created xsi:type="dcterms:W3CDTF">2018-01-28T12:03:00Z</dcterms:created>
  <dcterms:modified xsi:type="dcterms:W3CDTF">2018-01-29T12:24:00Z</dcterms:modified>
</cp:coreProperties>
</file>