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F3" w:rsidRDefault="00E0082D" w:rsidP="003E49F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Здоровье</w:t>
      </w:r>
      <w:r w:rsidR="009E059A">
        <w:rPr>
          <w:rFonts w:ascii="Times New Roman" w:hAnsi="Times New Roman"/>
          <w:b/>
          <w:sz w:val="28"/>
          <w:szCs w:val="28"/>
        </w:rPr>
        <w:t>сберегающие</w:t>
      </w:r>
      <w:bookmarkStart w:id="0" w:name="_GoBack"/>
      <w:bookmarkEnd w:id="0"/>
      <w:r w:rsidR="009E059A">
        <w:rPr>
          <w:rFonts w:ascii="Times New Roman" w:hAnsi="Times New Roman"/>
          <w:b/>
          <w:sz w:val="28"/>
          <w:szCs w:val="28"/>
        </w:rPr>
        <w:t xml:space="preserve"> технологии</w:t>
      </w:r>
      <w:r w:rsidR="003E49F3" w:rsidRPr="003E49F3">
        <w:rPr>
          <w:rFonts w:ascii="Times New Roman" w:hAnsi="Times New Roman"/>
          <w:sz w:val="28"/>
          <w:szCs w:val="28"/>
        </w:rPr>
        <w:t xml:space="preserve"> в ДОУ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Самый драгоценный дар, который человек получает от природы – здоровье. Наблюдающееся в последние годы значительное ухудшение здоровья населения России, особенно детей, стало общегосударственной проблемой. 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здоровье детей влияют две группы факторов. Первая группа - это факторы, не поддающиеся нашему управлению (экология, традиции ЗОЖ в семье, качественная и своевременная медицинская помощь и т. д.) Вторая группа - это управляемые факторы. Под этими факторами подразумевается организация здоровье сохраняющего характера обучения и оздоровительно-профилактических мероприятий, направленных на восстановление физического, психического и социального здоровья детей. Воспитание уважительного отношения к своему здоровью необходимо начинать с раннего детства.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Детский сад — это не только учреждение, куда на протяжении многих лет ребёнок ходит учиться, но это ещё и особый мир детства, в котором ребёнок проживает значительную часть своей жизни. Поэтому необходимо взглянуть на образовательную среду в детском саду с точки зрения экологии детства и, как её основной линии — охраны и укрепления здоровья детей.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воспитатель должен не только строить свой учебно-воспитательный процесс с учётом возраста, пола, специфики развития организма, физиологических и психологических процессов, но и использовать информацию по сохранению и укреплению здоровья в своей педагогической деятельности. «Только при таком подходе может быть реализован принцип – здоровье через образование…» (акад. Д.В. Колесов).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этих задач в своей педагогической работе с детьми я использую пять правил.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Первое правило: «Ребёнок должен как можно больше двигаться. Обязанность взрослых – не ограничивать естественную свободу детей». 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упражнения, движение должны прочно войти в быт каждого человека, который хочет сохранить работоспособность, здоровье, полноценную долгую жизнь. Основными мероприятиями здоровье сберегающей деятельности по праву считаются: утренняя гимнастика, физкультурно-спортивные занятия, соревнования, подвижные игры, походы и конкурсы, содействующие физкультурному образованию, здоровью, и удовлетворяющие биологическую потребность детей в движении.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Второе правило: «Для обеспечения сообразного природе ребёнка режима работы необходимо не усаживать его с раннего детства за стол, а предоставить ему возможность работать, жить, в режиме телесной вертикали». 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удовлетворить двигательную потребность в процессе организации учебного процесса провожу физкультминутки во время занятий. Физкультминутка – лучшее лекарство от гиподинамии. Главное её достоинство в том, что она включает в себя все виды движений, свойственные человеку: ходьбу, бег, прыжки, пластику рук, туловища, тела. Ребёнок во время проведения физкультминутки испытывает радость после напряжения </w:t>
      </w:r>
      <w:r>
        <w:rPr>
          <w:rFonts w:ascii="Times New Roman" w:hAnsi="Times New Roman"/>
          <w:sz w:val="28"/>
          <w:szCs w:val="28"/>
        </w:rPr>
        <w:lastRenderedPageBreak/>
        <w:t xml:space="preserve">умственных сил. Физкультминутки, как и специально организованные физкультурные занятия, важны для развития всех систем организма: нервной, сердечно-сосудистой, дыхательной, скелетно-мышечной. Напряжение различных групп мышц тела человека влияет на его работоспособность, утомляемость, эмоциональное состояние. Для повышения умственной работоспособности детей, предупреждения преждевременного наступления утомления и снятия у них мышечного статического напряжения, я провожу эмоциональную разрядку, строго слежу за соблюдением правильной осанки, позы, за её соответствием виду работы и чередованием в течение занятия.  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</w:t>
      </w:r>
      <w:r w:rsidR="00E008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же забываю и о дыхании.  Дыхательные упражнения также включаю и использую на занятиях по развитию речи, обучению грамоте, ознакомлению с художественной литературой, окружающего мира, занятиях физкультуры. Такие регулярные упражнения способствуют профилактике заболеваний дыхательных путей, поскольку учат правильно дышать. Используемые на занятиях скороговорки, упражнения дыхательного характера, позволили мне преодолеть моторно-закрепощённую и статическую позу у детей. Эти дыхательные упражнения обеспечивают, наряду с физкультминутками, высокую работоспособность в течение всех занятий, позволяют развивать слуховую память, а также снимают утомления и дают возможность избежать переутомления.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 правило: «Ребёнку необходим режим дальнего зрения, его зрительные горизонты должны быть раздвинуты как можно шире».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Болезни глаз у детей - не только медицинская, но и социально-психологическая проблема, потому что около 90% информации ребёнок получает через органы зрения. При этом установлено, что эффективность зрительного восприятия повышается в условиях широкого пространственного обзора. Вот почему для качественного восприятия окружающего мира так важно правильное формирование здорового зрения и постоянный контроль состояния зрения детей. Организовывая образовательную деятельность детей, принимаю во внимание их состояние здоровья, а именно: зрение, слух и склонность к простудным заболеваниям. Гимнастика для глаз так же важна, как и общие физические упражнения. Под влиянием систематических упражнений глаза меньше устают, зрительная работоспособность повышается, улучшается кровообращение, а это способствует предупреждению нарушений зрения и развития глазных заболеваний.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Четвёртое правило: «Чтобы ребёнок вырос здоровым, психически устойчивым, нравственно защищённым, пусть он как можно чаще поёт!»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Именно через музыку, песню в центральной нервной системе человека происходит управляемое нейро</w:t>
      </w:r>
      <w:r w:rsidR="00E0082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-эмоциональное переключение доминантных установок с оценочно-депрессивных на мажорно-перспективные. Поэтому в течение дня использую музыку. Это утренняя гимнастика с музыкальным сопровождением, динамические музыкальные паузы, музыка для засыпания и др. 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Пятое правило: «Ребёнок должен постоянно творить свой мир своими руками».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Особое внимание уделяю развитию кистей и пальцев рук. Работу по развитию движений пальцев и кисти рук провожу систематически по 2-5 минут ежедневно. Выполняя пальчиками различные упражнения, ребёнок развивает мелкие движения рук. Пальцы и кисти приобретают хорошую подвижность, гибкость, исчезает скованность движений. Установлено, что тренировка движений пальцев и кисти рук является важнейшим фактором, стимулирующим речевое развитие ребёнка, и что не менее важно мощным средством, повышающим работоспособность коры головного мозга.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ребёнка, как и для взрослого необходима эмоционально благоприятная обстановка в группе, образовательном учреждении.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в детских садах учат детей культуре здоровья, как ухаживать за своим телом, то есть осознанному отношению к своему здоровью, безопасному поведению. В процессе обучения в соответствии с идеями здоровье сберегающих образовательных технологий у дошкольников формируются необходимые знания, умения и навыки здорового образа жизни, дети учатся использовать полученные знания в повседневной жизни.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того, как правильно организован режим дня ребёнка, какое внимание уделяют педагоги и родители здоровью ребёнка, зависит его настроение, состояние физического комфорта. Здоровый образ жизни ребёнка, к которому его приучают в образовательном учреждении, должен находить каждодневную поддержку и дома. Тогда полученная информация не будет тягостной для ребёнка (закаливание, организация питания, дыхательная гимнастика и т.д.). 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Оздоровительная работа, проводимая комплексно, на основе принципов непрерывности, последовательности, личностно-ориентированного подхода к ребёнку позволяет сохранить и укрепить здоровье детей.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по результатам медицинского осмотра у детей подгот</w:t>
      </w:r>
      <w:r w:rsidR="009E059A">
        <w:rPr>
          <w:rFonts w:ascii="Times New Roman" w:hAnsi="Times New Roman"/>
          <w:sz w:val="28"/>
          <w:szCs w:val="28"/>
        </w:rPr>
        <w:t>овительной к школе группы в 2017</w:t>
      </w:r>
      <w:r>
        <w:rPr>
          <w:rFonts w:ascii="Times New Roman" w:hAnsi="Times New Roman"/>
          <w:sz w:val="28"/>
          <w:szCs w:val="28"/>
        </w:rPr>
        <w:t xml:space="preserve"> году не выявлено отклонений в физическом развитии. Показатели массы тела, роста соответствуют возрастным нормам. Не выявлено случаев ухудшения зрения, сколиоза, плоскостопия. Психолого-педагогический мониторинг показал 100 % готовность детей к обучению в школе.</w:t>
      </w:r>
    </w:p>
    <w:p w:rsidR="003E49F3" w:rsidRDefault="003E49F3" w:rsidP="003E49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в работе здоровье сберегающих педагогических технологий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воспитанников.</w:t>
      </w:r>
    </w:p>
    <w:p w:rsidR="000E32D2" w:rsidRDefault="000E32D2"/>
    <w:sectPr w:rsidR="000E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33"/>
    <w:rsid w:val="000E32D2"/>
    <w:rsid w:val="003E49F3"/>
    <w:rsid w:val="00865E33"/>
    <w:rsid w:val="009E059A"/>
    <w:rsid w:val="00E0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F961"/>
  <w15:chartTrackingRefBased/>
  <w15:docId w15:val="{2C87F6DB-CF44-46E5-9D33-55576D41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9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Кутлушина Татьяна Семёновна </dc:creator>
  <cp:keywords/>
  <dc:description/>
  <cp:lastModifiedBy>Кутлушина Татьяна Семёновна </cp:lastModifiedBy>
  <cp:revision>7</cp:revision>
  <dcterms:created xsi:type="dcterms:W3CDTF">2018-01-30T05:04:00Z</dcterms:created>
  <dcterms:modified xsi:type="dcterms:W3CDTF">2018-01-31T20:03:00Z</dcterms:modified>
</cp:coreProperties>
</file>