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F2" w:rsidRDefault="00BB2FF2" w:rsidP="00BB2FF2">
      <w:pPr>
        <w:pStyle w:val="a3"/>
        <w:spacing w:after="240"/>
      </w:pPr>
    </w:p>
    <w:p w:rsidR="00BB2FF2" w:rsidRDefault="00BB2FF2" w:rsidP="00BB2FF2">
      <w:pPr>
        <w:pStyle w:val="a3"/>
        <w:jc w:val="center"/>
      </w:pPr>
      <w:r>
        <w:rPr>
          <w:sz w:val="27"/>
          <w:szCs w:val="27"/>
        </w:rPr>
        <w:t xml:space="preserve">Конспект урока по русскому языку в 3 классе по теме: </w:t>
      </w:r>
    </w:p>
    <w:p w:rsidR="00BB2FF2" w:rsidRDefault="00BB2FF2" w:rsidP="00BB2FF2">
      <w:pPr>
        <w:pStyle w:val="a3"/>
        <w:jc w:val="center"/>
      </w:pPr>
      <w:r>
        <w:rPr>
          <w:b/>
          <w:bCs/>
          <w:sz w:val="27"/>
          <w:szCs w:val="27"/>
        </w:rPr>
        <w:t xml:space="preserve">«Гласные ударные и безударные» 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Тема:</w:t>
      </w:r>
      <w:r>
        <w:rPr>
          <w:sz w:val="27"/>
          <w:szCs w:val="27"/>
        </w:rPr>
        <w:t xml:space="preserve"> Гласные ударные и безударные. 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 xml:space="preserve"> Формирование умения определять место ударения в словах.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Задачи:</w:t>
      </w:r>
    </w:p>
    <w:p w:rsidR="00BB2FF2" w:rsidRDefault="00BB2FF2" w:rsidP="00BB2FF2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Образовательные:</w:t>
      </w:r>
      <w:r>
        <w:rPr>
          <w:sz w:val="27"/>
          <w:szCs w:val="27"/>
          <w:u w:val="single"/>
        </w:rPr>
        <w:t xml:space="preserve"> 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Формировать умения находить в словах ударный и безударный гласный. Закреплять умения делить слова на слоги, правильно оформлять предложения на письме.</w:t>
      </w:r>
    </w:p>
    <w:p w:rsidR="00BB2FF2" w:rsidRDefault="00BB2FF2" w:rsidP="00BB2FF2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Коррекционно-развивающие</w:t>
      </w:r>
      <w:r>
        <w:rPr>
          <w:b/>
          <w:bCs/>
          <w:sz w:val="27"/>
          <w:szCs w:val="27"/>
        </w:rPr>
        <w:t xml:space="preserve">: 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 xml:space="preserve">Развивать умение распознавать ударный и безударный слоги в слове. 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Развивать навыки мелкой и общей моторики, каллиграфические навыки. Развивать основные навыки внимания, слуховое и зрительное восприятие, памяти, развивать мышление, как анализ синтез, обобщение, классификация. Развитие зрительно – моторной координации, формирование навыков учебной деятельности: усидчивости, умение понимать и принимать инструкцию.</w:t>
      </w:r>
    </w:p>
    <w:p w:rsidR="00BB2FF2" w:rsidRDefault="00BB2FF2" w:rsidP="00BB2FF2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Воспитательные: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Воспитывать аккуратность, дисциплинированность, интерес к предмету.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Основные понятия:</w:t>
      </w:r>
      <w:r>
        <w:rPr>
          <w:sz w:val="27"/>
          <w:szCs w:val="27"/>
        </w:rPr>
        <w:t xml:space="preserve"> слог, ударение, предложение.</w:t>
      </w:r>
    </w:p>
    <w:p w:rsidR="00BB2FF2" w:rsidRDefault="00BB2FF2" w:rsidP="00BB2FF2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 xml:space="preserve">Оборудование: </w:t>
      </w:r>
      <w:r>
        <w:rPr>
          <w:sz w:val="27"/>
          <w:szCs w:val="27"/>
        </w:rPr>
        <w:t>магнитная доска, картинки, проектор.</w:t>
      </w:r>
    </w:p>
    <w:p w:rsidR="00BB2FF2" w:rsidRDefault="00BB2FF2" w:rsidP="00BB2FF2">
      <w:pPr>
        <w:pStyle w:val="a3"/>
        <w:jc w:val="center"/>
      </w:pPr>
      <w:r>
        <w:rPr>
          <w:b/>
          <w:bCs/>
          <w:sz w:val="27"/>
          <w:szCs w:val="27"/>
        </w:rPr>
        <w:t>Ход урока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1. Орг. момент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У: -Что такое?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-Что случилось?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-Почему звенит звонок?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Д: -Мы готовы, стол в порядке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 xml:space="preserve">Начинается урок. 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lastRenderedPageBreak/>
        <w:t>- Какой у нас урок? (Русский язык)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 xml:space="preserve">- Для того чтобы писать красиво подготовим наши руки и пальчики 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2. Физ. Минутка для мелкой моторики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Пальчиковая гимнастика.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Этот пальчик - дедушка, Этот пальчик - бабушка,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Этот пальчик - папочка, Этот пальчик – мамочка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Это пальчик я, Вместе дружная семья!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Запись числа и классной работы.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Откройте тетради, запишите число и классная работа.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3. Мин. чистописания.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На доске написаны буквы: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А Ш У О Ю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-Внимательно посмотрите на доску.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-Скажите, что записано на доске? (Буквы)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-Прочтите их.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-Скажите, какую букву вы будете писать сегодня на минутке чистописания? В этом ряду она «лишняя». («Ш»)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-Объясните, почему она лишняя? (Обозначает согласный звук)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-Сегодня вы будете писать букву «Ш»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-На что похожа эта буква?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Ах, табуретка хороша!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Перевернул-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И буква Ш!</w:t>
      </w:r>
    </w:p>
    <w:p w:rsidR="00BB2FF2" w:rsidRDefault="00BB2FF2" w:rsidP="00BB2FF2">
      <w:pPr>
        <w:pStyle w:val="a3"/>
      </w:pPr>
      <w:proofErr w:type="spellStart"/>
      <w:r>
        <w:rPr>
          <w:sz w:val="27"/>
          <w:szCs w:val="27"/>
        </w:rPr>
        <w:t>Е.Тарлапан</w:t>
      </w:r>
      <w:proofErr w:type="spellEnd"/>
    </w:p>
    <w:p w:rsidR="00BB2FF2" w:rsidRDefault="00BB2FF2" w:rsidP="00BB2FF2">
      <w:pPr>
        <w:pStyle w:val="a3"/>
      </w:pPr>
      <w:r>
        <w:rPr>
          <w:sz w:val="27"/>
          <w:szCs w:val="27"/>
        </w:rPr>
        <w:t>Из каких элементов состоит строчная буква «</w:t>
      </w:r>
      <w:proofErr w:type="spellStart"/>
      <w:r>
        <w:rPr>
          <w:sz w:val="27"/>
          <w:szCs w:val="27"/>
        </w:rPr>
        <w:t>ш</w:t>
      </w:r>
      <w:proofErr w:type="spellEnd"/>
      <w:r>
        <w:rPr>
          <w:sz w:val="27"/>
          <w:szCs w:val="27"/>
        </w:rPr>
        <w:t>»? Сколько их?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lastRenderedPageBreak/>
        <w:t>-Давайте пропишем букву в воздухе под счет.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-Запишите строчку буквы «</w:t>
      </w:r>
      <w:proofErr w:type="spellStart"/>
      <w:r>
        <w:rPr>
          <w:sz w:val="27"/>
          <w:szCs w:val="27"/>
        </w:rPr>
        <w:t>ш</w:t>
      </w:r>
      <w:proofErr w:type="spellEnd"/>
      <w:r>
        <w:rPr>
          <w:sz w:val="27"/>
          <w:szCs w:val="27"/>
        </w:rPr>
        <w:t>».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4. Закрепление знаний о слоге.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Из чего состоят слова?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Как узнать, сколько в слове слогов?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 xml:space="preserve">- Сколько слогов бывает в слове? </w:t>
      </w:r>
    </w:p>
    <w:p w:rsidR="00BB2FF2" w:rsidRDefault="00BB2FF2" w:rsidP="00BB2FF2">
      <w:pPr>
        <w:pStyle w:val="a3"/>
      </w:pPr>
      <w:r>
        <w:rPr>
          <w:i/>
          <w:iCs/>
          <w:sz w:val="27"/>
          <w:szCs w:val="27"/>
        </w:rPr>
        <w:t>1.Упражнение в классификации слов.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Коллективная работа.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На доске три схемы слов.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Обратите внимание на доску.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Что обозначает каждая схема слова? (В слове один слог, два слога, три слога).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На доске картинки домашних животных.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 xml:space="preserve">Задание. 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К каждой схеме подобрать названия домашних животных и записать. (Работа в тетрадях).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 xml:space="preserve">Например: кот, конь, баран, 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кролик, собака, корова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Учащиеся доказывают, почему картинку отнесли к той или иной схеме.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Как определить количество слогов в слове?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-Сейчас поиграем в игру «Молчанка»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2.</w:t>
      </w:r>
      <w:r>
        <w:rPr>
          <w:i/>
          <w:iCs/>
          <w:sz w:val="27"/>
          <w:szCs w:val="27"/>
        </w:rPr>
        <w:t xml:space="preserve"> Игра «Молчанка»</w:t>
      </w:r>
    </w:p>
    <w:p w:rsidR="00BB2FF2" w:rsidRDefault="00BB2FF2" w:rsidP="00BB2FF2">
      <w:pPr>
        <w:pStyle w:val="a3"/>
      </w:pPr>
      <w:r>
        <w:rPr>
          <w:i/>
          <w:iCs/>
          <w:sz w:val="27"/>
          <w:szCs w:val="27"/>
        </w:rPr>
        <w:t>Задание</w:t>
      </w:r>
      <w:r>
        <w:rPr>
          <w:sz w:val="27"/>
          <w:szCs w:val="27"/>
        </w:rPr>
        <w:t xml:space="preserve">. 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 xml:space="preserve">- Вам надо определить количество слогов в словах и показать соответствующую цифру. 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У каждого ученика карточка с цифрами 1, 2, 3. Учитель читает слово, ученики поднимают карточку с цифрой, соответствующей количеству слогов в данном слове.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lastRenderedPageBreak/>
        <w:t>утка енот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дятел носорог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аист индюк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рысь ежи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5. Постановка темы урока.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3.Составление из букв слова.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Слова взяты из игры «Молчанка».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-Из первых букв каждого слова собрать новое слово.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-Какое слово получилось?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 xml:space="preserve">- Как вы думаете, что на уроке будем закреплять? 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6. Сообщение темы урока.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Сегодня мы продолжим учиться находить ударный слог и выделять безударные гласные.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7. Закрепление знаний об ударных и безударных гласных</w:t>
      </w:r>
      <w:r>
        <w:rPr>
          <w:sz w:val="27"/>
          <w:szCs w:val="27"/>
        </w:rPr>
        <w:t>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 xml:space="preserve">-Как называется слог, на который падает ударение? 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Как называется гласная, на которую падает ударение?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Как произносится ударный слог?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Слог произносится и слышится чётко, громко, протяжно, с большей силой голоса.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Как называется слог, на который не падает ударение?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8. Физ. минутка.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На лужайке, на ромашке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Жук сидел в цветной рубашке.</w:t>
      </w:r>
    </w:p>
    <w:p w:rsidR="00BB2FF2" w:rsidRDefault="00BB2FF2" w:rsidP="00BB2FF2">
      <w:pPr>
        <w:pStyle w:val="a3"/>
      </w:pPr>
      <w:proofErr w:type="spellStart"/>
      <w:r>
        <w:rPr>
          <w:sz w:val="27"/>
          <w:szCs w:val="27"/>
        </w:rPr>
        <w:t>Жу-жу-жу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жу-жу-жу</w:t>
      </w:r>
      <w:proofErr w:type="spellEnd"/>
      <w:r>
        <w:rPr>
          <w:sz w:val="27"/>
          <w:szCs w:val="27"/>
        </w:rPr>
        <w:t>-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Я с ромашками дружу,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 xml:space="preserve">Тихо по ветру качаюсь, 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lastRenderedPageBreak/>
        <w:t>Низко, низко наклоняюсь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9. Продолжение работы по теме.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Игра «Кто быстрее?» Работа в парах.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На парте у вас конверт с картинками. Сейчас поиграем в игру «Кто быстрее».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 xml:space="preserve">Мальчики выбирают картинки с ударением на первый слог, девочки – на второй слог. 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Картинки: заяц, лиса, белка, медведь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В названиях, каких животных ударение падает на первый слог? Записать.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В названиях, каких животных ударение падает на второй слог? Записать.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В следующем задании вам необходимо определить верно или неверно поставлено ударение. Игра так и называется</w:t>
      </w:r>
    </w:p>
    <w:p w:rsidR="00BB2FF2" w:rsidRDefault="00BB2FF2" w:rsidP="00BB2FF2">
      <w:pPr>
        <w:pStyle w:val="a3"/>
      </w:pPr>
      <w:r>
        <w:rPr>
          <w:i/>
          <w:iCs/>
          <w:sz w:val="27"/>
          <w:szCs w:val="27"/>
        </w:rPr>
        <w:t>Игра «Верно – неверно».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Ход игры. Учитель показывает напечатанное слово с правильной или неправильной постановкой ударения, учащиеся произносят это слово, выделяя голосом указанный ударный слог, и говорит, верно или неверно отмечено ударение. Если ударение поставлено неправильно, слово произносится ещё раз с нужным ударением и исправляется ошибка.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скворцы, сова, ласточка, грачи, дятел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Записать слова, в которых допущены ошибки в постановке ударения.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В написанных словах поставить ударение и подчеркнуть безударную гласную.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10. Работа с предложениями.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Работа с текстом.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На доске текст.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В лесу осень. Птицы ищут корм. Звери спрятались от холода. Берегите лес!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Я читаю текст, а вы определите количество предложений.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Сколько предложений в тексте?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-Как пишется начало предложения?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lastRenderedPageBreak/>
        <w:t>- Какой знак необходимо поставить в конце предложения?</w:t>
      </w:r>
    </w:p>
    <w:p w:rsidR="00BB2FF2" w:rsidRDefault="00BB2FF2" w:rsidP="00BB2FF2">
      <w:pPr>
        <w:pStyle w:val="a3"/>
      </w:pPr>
      <w:r>
        <w:rPr>
          <w:i/>
          <w:iCs/>
          <w:sz w:val="27"/>
          <w:szCs w:val="27"/>
        </w:rPr>
        <w:t>Задание.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Мальчики списывают предложение о птицах, девочки о зверях.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В первых словах предложения поставить ударение и подчеркнуть безударную гласную.</w:t>
      </w:r>
    </w:p>
    <w:p w:rsidR="00BB2FF2" w:rsidRDefault="00BB2FF2" w:rsidP="00BB2FF2">
      <w:pPr>
        <w:pStyle w:val="a3"/>
      </w:pPr>
      <w:r>
        <w:rPr>
          <w:b/>
          <w:bCs/>
          <w:sz w:val="27"/>
          <w:szCs w:val="27"/>
        </w:rPr>
        <w:t>11. Итог урока.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 На какой звук падает ударение?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-Как называется слог, на который падает ударение?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Как называется слог, на который не падает ударение?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Сколько в слоге гласных,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Столько и слогов.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Это знает каждый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Из учеников.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Мы в слове слог ударный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Найдем элементарно.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 xml:space="preserve">А когда его найдём, </w:t>
      </w:r>
    </w:p>
    <w:p w:rsidR="00BB2FF2" w:rsidRDefault="00BB2FF2" w:rsidP="00BB2FF2">
      <w:pPr>
        <w:pStyle w:val="a3"/>
      </w:pPr>
      <w:r>
        <w:rPr>
          <w:sz w:val="27"/>
          <w:szCs w:val="27"/>
        </w:rPr>
        <w:t>Громче всех произнесём.</w:t>
      </w:r>
    </w:p>
    <w:p w:rsidR="00BB2FF2" w:rsidRDefault="00BB2FF2" w:rsidP="00BB2FF2">
      <w:pPr>
        <w:pStyle w:val="a3"/>
        <w:spacing w:after="0"/>
      </w:pPr>
      <w:r>
        <w:rPr>
          <w:sz w:val="27"/>
          <w:szCs w:val="27"/>
        </w:rPr>
        <w:t>Спасибо за урок!</w:t>
      </w:r>
    </w:p>
    <w:p w:rsidR="000A002C" w:rsidRDefault="000A002C"/>
    <w:sectPr w:rsidR="000A002C" w:rsidSect="000A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/>
  <w:defaultTabStop w:val="708"/>
  <w:characterSpacingControl w:val="doNotCompress"/>
  <w:compat/>
  <w:rsids>
    <w:rsidRoot w:val="00BB2FF2"/>
    <w:rsid w:val="000A002C"/>
    <w:rsid w:val="00BB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F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1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844</Words>
  <Characters>4816</Characters>
  <Application>Microsoft Office Word</Application>
  <DocSecurity>0</DocSecurity>
  <Lines>40</Lines>
  <Paragraphs>11</Paragraphs>
  <ScaleCrop>false</ScaleCrop>
  <Company>Grizli777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Mihail</cp:lastModifiedBy>
  <cp:revision>1</cp:revision>
  <dcterms:created xsi:type="dcterms:W3CDTF">2018-01-30T16:39:00Z</dcterms:created>
  <dcterms:modified xsi:type="dcterms:W3CDTF">2018-01-30T16:40:00Z</dcterms:modified>
</cp:coreProperties>
</file>