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BD" w:rsidRDefault="00110463" w:rsidP="002B6BDB">
      <w:pPr>
        <w:jc w:val="center"/>
      </w:pPr>
      <w:r>
        <w:t>Мун</w:t>
      </w:r>
      <w:r w:rsidR="00CB1BFF">
        <w:t xml:space="preserve">иципальное бюджетное образовательное учреждение </w:t>
      </w:r>
    </w:p>
    <w:p w:rsidR="00BC6C1E" w:rsidRPr="00110463" w:rsidRDefault="00CB1BFF" w:rsidP="002B6BDB">
      <w:pPr>
        <w:jc w:val="center"/>
      </w:pPr>
      <w:r>
        <w:t>«Средняя общеобразовательная школа №87»</w:t>
      </w: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BC6C1E" w:rsidRDefault="00BC6C1E">
      <w:pPr>
        <w:rPr>
          <w:i/>
          <w:sz w:val="32"/>
        </w:rPr>
      </w:pPr>
    </w:p>
    <w:p w:rsidR="00F95086" w:rsidRDefault="00CB1BFF" w:rsidP="002B6BDB">
      <w:pPr>
        <w:jc w:val="center"/>
        <w:rPr>
          <w:b/>
          <w:sz w:val="28"/>
        </w:rPr>
      </w:pPr>
      <w:r w:rsidRPr="002B6BDB">
        <w:rPr>
          <w:b/>
          <w:sz w:val="28"/>
        </w:rPr>
        <w:t>«</w:t>
      </w:r>
      <w:r w:rsidR="00C5398A" w:rsidRPr="002B6BDB">
        <w:rPr>
          <w:b/>
          <w:sz w:val="28"/>
        </w:rPr>
        <w:t>Художественная деятельность как ведущий способ эстетического развития и воспит</w:t>
      </w:r>
      <w:r w:rsidRPr="002B6BDB">
        <w:rPr>
          <w:b/>
          <w:sz w:val="28"/>
        </w:rPr>
        <w:t>ания детей дошкольного возраста»</w:t>
      </w:r>
    </w:p>
    <w:p w:rsidR="002B6BDB" w:rsidRDefault="002B6BDB" w:rsidP="002B6BDB">
      <w:pPr>
        <w:jc w:val="center"/>
        <w:rPr>
          <w:b/>
          <w:sz w:val="28"/>
        </w:rPr>
      </w:pPr>
    </w:p>
    <w:p w:rsidR="002B6BDB" w:rsidRPr="002B6BDB" w:rsidRDefault="002B6BDB" w:rsidP="002B6BDB">
      <w:pPr>
        <w:jc w:val="center"/>
        <w:rPr>
          <w:b/>
          <w:sz w:val="22"/>
        </w:rPr>
      </w:pPr>
    </w:p>
    <w:p w:rsidR="002B6BDB" w:rsidRDefault="00CB1BFF" w:rsidP="002B6BDB">
      <w:pPr>
        <w:jc w:val="right"/>
      </w:pPr>
      <w:r>
        <w:t>Составила</w:t>
      </w:r>
      <w:r w:rsidR="00D225E7">
        <w:t>:</w:t>
      </w:r>
      <w:r>
        <w:t xml:space="preserve"> воспитатель группы </w:t>
      </w:r>
    </w:p>
    <w:p w:rsidR="002B6BDB" w:rsidRDefault="00CB1BFF" w:rsidP="002B6BDB">
      <w:pPr>
        <w:jc w:val="right"/>
      </w:pPr>
      <w:r>
        <w:t xml:space="preserve">кратковременного пребывания «Колокольчики» </w:t>
      </w:r>
    </w:p>
    <w:p w:rsidR="002B6BDB" w:rsidRDefault="00CB1BFF" w:rsidP="002B6BDB">
      <w:pPr>
        <w:jc w:val="right"/>
      </w:pPr>
      <w:r>
        <w:t xml:space="preserve">МБОУ «СОШ №87» </w:t>
      </w:r>
    </w:p>
    <w:p w:rsidR="002B6BDB" w:rsidRDefault="00CB1BFF" w:rsidP="002B6BDB">
      <w:pPr>
        <w:jc w:val="right"/>
      </w:pPr>
      <w:proofErr w:type="spellStart"/>
      <w:r>
        <w:t>г.Северск</w:t>
      </w:r>
      <w:proofErr w:type="spellEnd"/>
      <w:r>
        <w:t>, Томск</w:t>
      </w:r>
      <w:r w:rsidR="00833E65">
        <w:t>ая</w:t>
      </w:r>
      <w:r>
        <w:t xml:space="preserve"> област</w:t>
      </w:r>
      <w:r w:rsidR="00833E65">
        <w:t>ь</w:t>
      </w:r>
    </w:p>
    <w:p w:rsidR="002B2098" w:rsidRDefault="00CB1BFF" w:rsidP="002B6BDB">
      <w:pPr>
        <w:jc w:val="right"/>
      </w:pPr>
      <w:r>
        <w:t>Парфенова Т.А.</w:t>
      </w: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</w:p>
    <w:p w:rsidR="002B6BDB" w:rsidRDefault="002B6BDB" w:rsidP="002B6BDB">
      <w:pPr>
        <w:jc w:val="center"/>
      </w:pPr>
      <w:r>
        <w:t>г.Северск-2018</w:t>
      </w:r>
    </w:p>
    <w:p w:rsidR="00BC6C1E" w:rsidRDefault="00BC6C1E">
      <w:pPr>
        <w:spacing w:after="200" w:line="276" w:lineRule="auto"/>
        <w:ind w:firstLine="0"/>
        <w:jc w:val="left"/>
      </w:pPr>
      <w:r>
        <w:br w:type="page"/>
      </w:r>
    </w:p>
    <w:p w:rsidR="00C5398A" w:rsidRDefault="00C5398A">
      <w:r>
        <w:lastRenderedPageBreak/>
        <w:t xml:space="preserve">Одна из важнейших задач воспитания маленького ребенка – это развитие его ума, формирование таких мыслительных умений и </w:t>
      </w:r>
      <w:r w:rsidR="002B2098">
        <w:t>способностей,</w:t>
      </w:r>
      <w:r>
        <w:t xml:space="preserve"> которые позволяют легко осваивать новое. На решение этой задачи и должны быть направлены содержание и методы подготовки мышления дошкольника к школьному обучению.</w:t>
      </w:r>
    </w:p>
    <w:p w:rsidR="00C5398A" w:rsidRDefault="00C5398A">
      <w:r>
        <w:t>Эти задачи реализуются в процессе разнообразных видов детской деятельности: игровой, учебной, художественной, двигательной, трудовой.</w:t>
      </w:r>
    </w:p>
    <w:p w:rsidR="00C5398A" w:rsidRDefault="00C5398A">
      <w:r>
        <w:t>Одним из видов детской</w:t>
      </w:r>
      <w:r w:rsidR="00C60E75">
        <w:t xml:space="preserve"> деятельности является раздел «художественно–</w:t>
      </w:r>
      <w:r>
        <w:t xml:space="preserve">эстетического воспитания». Этот раздел включает ознакомление детей с </w:t>
      </w:r>
      <w:r w:rsidR="002B2098">
        <w:t>искусством,</w:t>
      </w:r>
      <w:r>
        <w:t xml:space="preserve"> эстетику развивающей среды.</w:t>
      </w:r>
      <w:r w:rsidR="002B2098">
        <w:t xml:space="preserve"> Изобразительную деятельность (</w:t>
      </w:r>
      <w:r>
        <w:t>рис</w:t>
      </w:r>
      <w:r w:rsidR="002B2098">
        <w:t>ование, лепка, аппликация)</w:t>
      </w:r>
      <w:r w:rsidR="00C60E75">
        <w:t>, культурно-</w:t>
      </w:r>
      <w:r>
        <w:t>досуговую деятельность, конструирование и ручной труд, музыкальное воспитание</w:t>
      </w:r>
      <w:r w:rsidR="005A5844">
        <w:t>.</w:t>
      </w:r>
    </w:p>
    <w:p w:rsidR="005A5844" w:rsidRDefault="00C60E75">
      <w:r>
        <w:t>Реализация задач художественно</w:t>
      </w:r>
      <w:r w:rsidR="005A5844">
        <w:t>–эстетического воспитания наиболее оптимально будет осуществляться при следующих условиях:</w:t>
      </w:r>
    </w:p>
    <w:p w:rsidR="005A5844" w:rsidRDefault="005A5844">
      <w:r>
        <w:t xml:space="preserve">- </w:t>
      </w:r>
      <w:r w:rsidR="00C60E75">
        <w:t>м</w:t>
      </w:r>
      <w:r>
        <w:t>аксимальный учет возрастных и ин</w:t>
      </w:r>
      <w:r w:rsidR="00C60E75">
        <w:t>дивидуальных особенностей детей;</w:t>
      </w:r>
    </w:p>
    <w:p w:rsidR="005A5844" w:rsidRDefault="00C60E75">
      <w:r>
        <w:t>- основной художественно-</w:t>
      </w:r>
      <w:r w:rsidR="005A5844">
        <w:t>эстетического воспитания являет</w:t>
      </w:r>
      <w:r>
        <w:t>ся искусство и окружающая жизнь;</w:t>
      </w:r>
    </w:p>
    <w:p w:rsidR="005A5844" w:rsidRDefault="00C60E75">
      <w:r>
        <w:t>- взаимосвязь художественно-</w:t>
      </w:r>
      <w:r w:rsidR="005A5844">
        <w:t>творческой деятельности самих детей с воспитате</w:t>
      </w:r>
      <w:r>
        <w:t>льно-образовательной работой</w:t>
      </w:r>
      <w:r w:rsidR="0058536E">
        <w:t>,</w:t>
      </w:r>
      <w:r>
        <w:t xml:space="preserve"> </w:t>
      </w:r>
      <w:r w:rsidR="005A5844">
        <w:t>дающей разно</w:t>
      </w:r>
      <w:r>
        <w:t>образие для развития восприятия</w:t>
      </w:r>
      <w:r w:rsidR="005A5844">
        <w:t>, образных представ</w:t>
      </w:r>
      <w:r>
        <w:t>лений, воображения и творчества;</w:t>
      </w:r>
    </w:p>
    <w:p w:rsidR="005A5844" w:rsidRDefault="0084585C">
      <w:r>
        <w:t>- и</w:t>
      </w:r>
      <w:r w:rsidR="005A5844">
        <w:t>нтеграция различных видов искусства и разнообразных видов художествен- творческой деятельности, способствующая более глубокому эстетическому осмыслению действитель</w:t>
      </w:r>
      <w:r>
        <w:t>ности</w:t>
      </w:r>
      <w:r w:rsidR="005A5844">
        <w:t>,</w:t>
      </w:r>
      <w:r>
        <w:t xml:space="preserve"> </w:t>
      </w:r>
      <w:r w:rsidR="005A5844">
        <w:t xml:space="preserve">искусства и собственного художественного творчества; </w:t>
      </w:r>
      <w:r w:rsidR="001722DA">
        <w:t>форм</w:t>
      </w:r>
      <w:r>
        <w:t>ирование образных представлений</w:t>
      </w:r>
      <w:r w:rsidR="001722DA">
        <w:t>, образного ассоци</w:t>
      </w:r>
      <w:r>
        <w:t>ативного мышления и воображения;</w:t>
      </w:r>
    </w:p>
    <w:p w:rsidR="001722DA" w:rsidRDefault="0084585C">
      <w:r>
        <w:t>- у</w:t>
      </w:r>
      <w:r w:rsidR="001722DA">
        <w:t>важительное отношение к результатам творчества детей, широкого включения их произведений в жизнь дошкольно</w:t>
      </w:r>
      <w:r>
        <w:t>го образовательного учреждения;</w:t>
      </w:r>
    </w:p>
    <w:p w:rsidR="001722DA" w:rsidRDefault="001722DA">
      <w:r>
        <w:t xml:space="preserve">- </w:t>
      </w:r>
      <w:r w:rsidR="0084585C">
        <w:t>вариативность содержания</w:t>
      </w:r>
      <w:r>
        <w:t>, форм и методов работы с детьми по разным направ</w:t>
      </w:r>
      <w:r w:rsidR="0084585C">
        <w:t>лениям эстетического воспитания;</w:t>
      </w:r>
    </w:p>
    <w:p w:rsidR="001722DA" w:rsidRDefault="0084585C">
      <w:r>
        <w:t>- о</w:t>
      </w:r>
      <w:r w:rsidR="001722DA">
        <w:t>беспечения п</w:t>
      </w:r>
      <w:r>
        <w:t>реемственности в художественно-</w:t>
      </w:r>
      <w:r w:rsidR="001722DA">
        <w:t>эстетическом воспитании между всеми возрастными группами детского сада, а также между д</w:t>
      </w:r>
      <w:r>
        <w:t>етским садом и начальной школой;</w:t>
      </w:r>
    </w:p>
    <w:p w:rsidR="001722DA" w:rsidRDefault="0084585C">
      <w:r>
        <w:t>- т</w:t>
      </w:r>
      <w:r w:rsidR="001722DA">
        <w:t>есная взаимосвязь и взаимодействие детского сада с семьей.</w:t>
      </w:r>
    </w:p>
    <w:p w:rsidR="001722DA" w:rsidRDefault="001722DA">
      <w:r>
        <w:t>Неоценимое</w:t>
      </w:r>
      <w:r w:rsidR="0084585C">
        <w:t> </w:t>
      </w:r>
      <w:r>
        <w:t>значение</w:t>
      </w:r>
      <w:r w:rsidR="0084585C">
        <w:t> в эстетическом воспитании имеет </w:t>
      </w:r>
      <w:r>
        <w:t>искусство,</w:t>
      </w:r>
      <w:r w:rsidR="0084585C">
        <w:t> как классическое,</w:t>
      </w:r>
      <w:r>
        <w:t xml:space="preserve"> так и народное. Оно должно входить в жизнь детей с раннего возраста. В дошкольном учреждении произведения искусства используются в трех направления:</w:t>
      </w:r>
    </w:p>
    <w:p w:rsidR="001722DA" w:rsidRDefault="00EE347A" w:rsidP="00EE347A">
      <w:pPr>
        <w:pStyle w:val="a3"/>
        <w:numPr>
          <w:ilvl w:val="0"/>
          <w:numId w:val="2"/>
        </w:numPr>
      </w:pPr>
      <w:r>
        <w:t>Искусство, в том числе народное, включается в повседневную жизнь детей как неотъемлем</w:t>
      </w:r>
      <w:r w:rsidR="00BC6C1E">
        <w:t>ая</w:t>
      </w:r>
      <w:r>
        <w:t xml:space="preserve"> часть эстетической среды. Так на занятиях и вне их может звучать </w:t>
      </w:r>
      <w:r w:rsidR="00BC6C1E">
        <w:lastRenderedPageBreak/>
        <w:t>музыка,</w:t>
      </w:r>
      <w:r>
        <w:t xml:space="preserve"> а произведения изобразительного искусства используются в оформлении дошкольного учреждения.</w:t>
      </w:r>
    </w:p>
    <w:p w:rsidR="00EE347A" w:rsidRDefault="00EE347A" w:rsidP="00EE347A">
      <w:pPr>
        <w:pStyle w:val="a3"/>
        <w:numPr>
          <w:ilvl w:val="0"/>
          <w:numId w:val="2"/>
        </w:numPr>
      </w:pPr>
      <w:r>
        <w:t>Искусство со</w:t>
      </w:r>
      <w:r w:rsidR="00943B0F">
        <w:t xml:space="preserve">ставляет содержание образования: </w:t>
      </w:r>
      <w:r>
        <w:t xml:space="preserve">детей знакомят с разными видами искусства, с событиями, явлениями, объектами, раскрываемыми художниками, </w:t>
      </w:r>
      <w:r w:rsidR="00BC6C1E">
        <w:t>музыкантами,</w:t>
      </w:r>
      <w:r>
        <w:t xml:space="preserve"> писателями и поэтами в их произведениях; с выразительными </w:t>
      </w:r>
      <w:r w:rsidR="00BC6C1E">
        <w:t>средствами</w:t>
      </w:r>
      <w:r w:rsidR="0049000D">
        <w:t>,</w:t>
      </w:r>
      <w:r>
        <w:t xml:space="preserve"> позволяющими создавать яркие образы действительности.</w:t>
      </w:r>
    </w:p>
    <w:p w:rsidR="00EE347A" w:rsidRDefault="00EE347A" w:rsidP="0084585C">
      <w:pPr>
        <w:pStyle w:val="a3"/>
        <w:numPr>
          <w:ilvl w:val="0"/>
          <w:numId w:val="2"/>
        </w:numPr>
      </w:pPr>
      <w:r>
        <w:t xml:space="preserve"> Искусство используется в разных видах художественной деятельности, служит развитию детского художественного творчества. Образцы искусства являются эталоном прекрасного.</w:t>
      </w:r>
    </w:p>
    <w:p w:rsidR="00EE347A" w:rsidRDefault="0049000D" w:rsidP="0084585C">
      <w:r>
        <w:t>Огромную роль в художественно-</w:t>
      </w:r>
      <w:r w:rsidR="00CD0C45">
        <w:t xml:space="preserve">эстетическом воспитании занимает область народного искусства, знакомство с </w:t>
      </w:r>
      <w:r>
        <w:t>фольклором, изделиями</w:t>
      </w:r>
      <w:r w:rsidR="00CD0C45">
        <w:t xml:space="preserve"> художественных промыслов, народным костюмом. В тенденции последнего времени, вопрос знаний в области народного </w:t>
      </w:r>
      <w:r>
        <w:t>искусства,</w:t>
      </w:r>
      <w:r w:rsidR="00CD0C45">
        <w:t xml:space="preserve"> становиться более актуальным. Поэтому так важно в вопросах художественно- эстетического воспитания знакомить детей с народным искусством </w:t>
      </w:r>
      <w:r>
        <w:t>и</w:t>
      </w:r>
      <w:r w:rsidR="00CD0C45">
        <w:t xml:space="preserve"> его творцами, работающими где-то рядом в поселке, городе,</w:t>
      </w:r>
      <w:r w:rsidR="00943B0F">
        <w:t xml:space="preserve"> </w:t>
      </w:r>
      <w:r w:rsidR="00CD0C45">
        <w:t>крае.</w:t>
      </w:r>
    </w:p>
    <w:p w:rsidR="00943B0F" w:rsidRDefault="00943B0F" w:rsidP="0084585C">
      <w:r>
        <w:t>Для восприятия и понимания детей наибо</w:t>
      </w:r>
      <w:r w:rsidR="0049000D">
        <w:t>лее доступны народная игрушка (</w:t>
      </w:r>
      <w:r>
        <w:t>филимоновская, богород</w:t>
      </w:r>
      <w:r w:rsidR="0049000D">
        <w:t>ская, дымковская, каргопольская)</w:t>
      </w:r>
      <w:r>
        <w:t>,</w:t>
      </w:r>
      <w:r w:rsidR="0049000D">
        <w:t xml:space="preserve"> народные игрушки-забавы (пирамидка, грибок, матрешка)</w:t>
      </w:r>
      <w:r>
        <w:t xml:space="preserve">, с которыми дети легко могут </w:t>
      </w:r>
      <w:r w:rsidR="0049000D">
        <w:t>взаимо</w:t>
      </w:r>
      <w:r>
        <w:t>действовать, а также нар</w:t>
      </w:r>
      <w:r w:rsidR="0049000D">
        <w:t>одные детские песенки, песенки-</w:t>
      </w:r>
      <w:r>
        <w:t>потешки, хороводы, народные игры и т.д.</w:t>
      </w:r>
    </w:p>
    <w:p w:rsidR="00943B0F" w:rsidRDefault="00943B0F" w:rsidP="0084585C">
      <w:r>
        <w:t>На заня</w:t>
      </w:r>
      <w:r w:rsidR="00085007">
        <w:t>тиях по ознакомлению с народным</w:t>
      </w:r>
      <w:r>
        <w:t xml:space="preserve"> искусством, во второй его части – после рассказа и показа, воспитатель представляет детям возможность заняться продуктивной деятельностью: украсить бумажные игрушки, чашки, ложки, костюм в соотв</w:t>
      </w:r>
      <w:r w:rsidR="0049000D">
        <w:t>етствии с особенностями какого-</w:t>
      </w:r>
      <w:r>
        <w:t>либо промысла; можно изготовить подарки и расписать их.</w:t>
      </w:r>
    </w:p>
    <w:p w:rsidR="008904AC" w:rsidRDefault="0049000D" w:rsidP="0084585C">
      <w:r>
        <w:t>Знакомить с декоративно–</w:t>
      </w:r>
      <w:r w:rsidR="008904AC">
        <w:t>прикладным искусством можно начи</w:t>
      </w:r>
      <w:r>
        <w:t>нать со второй младшей группы (</w:t>
      </w:r>
      <w:r w:rsidR="008904AC">
        <w:t xml:space="preserve">3-4 года). Дети этого возраста могут рисовать лепить </w:t>
      </w:r>
      <w:r w:rsidR="007E4DF7">
        <w:t>отдельные</w:t>
      </w:r>
      <w:r w:rsidR="008904AC">
        <w:t xml:space="preserve"> </w:t>
      </w:r>
      <w:r>
        <w:t>предметы,</w:t>
      </w:r>
      <w:r w:rsidR="008904AC">
        <w:t xml:space="preserve"> создавать аппликации из готовых форм, передавать несложные сюжеты, украшать силуэт предмета, вырез</w:t>
      </w:r>
      <w:r>
        <w:t>анного воспитателем из бумаги (</w:t>
      </w:r>
      <w:r w:rsidR="008904AC">
        <w:t>дымковская игрушка, чашка, блюдце).</w:t>
      </w:r>
    </w:p>
    <w:p w:rsidR="008904AC" w:rsidRDefault="008904AC" w:rsidP="0084585C">
      <w:r>
        <w:t xml:space="preserve">Знакомство детей с </w:t>
      </w:r>
      <w:r w:rsidR="00AB6078">
        <w:t>дымковской</w:t>
      </w:r>
      <w:r>
        <w:t xml:space="preserve"> и филимоновской игрушкой обогатит их представления о прекрасном и вызовет интерес к украшению предметов, поэтому следует всячески побуждать детей любоваться народными игрушками, а также обращать внимание на яркие цветовые </w:t>
      </w:r>
      <w:r w:rsidR="00110463">
        <w:t>образы,</w:t>
      </w:r>
      <w:r>
        <w:t xml:space="preserve"> причем не только в народной игрушке, но и </w:t>
      </w:r>
      <w:r w:rsidR="00AB6078">
        <w:t xml:space="preserve">на картинах, иллюстрациях. Детей учат украшать различные силуэты: юбку дымковской барышни, платочек, варежки, чашки и </w:t>
      </w:r>
      <w:r w:rsidR="00110463">
        <w:t>т.д.,</w:t>
      </w:r>
      <w:r w:rsidR="00AB6078">
        <w:t xml:space="preserve"> для росписи доступными элементами </w:t>
      </w:r>
      <w:proofErr w:type="spellStart"/>
      <w:r w:rsidR="00AB6078">
        <w:t>дымкоской</w:t>
      </w:r>
      <w:proofErr w:type="spellEnd"/>
      <w:r w:rsidR="00AB6078">
        <w:t xml:space="preserve"> техники </w:t>
      </w:r>
      <w:r w:rsidR="00110463">
        <w:t>(линии</w:t>
      </w:r>
      <w:r w:rsidR="00AB6078">
        <w:t>, точки, пятнышки, клетки).</w:t>
      </w:r>
    </w:p>
    <w:p w:rsidR="00AB6078" w:rsidRDefault="00AB6078" w:rsidP="0084585C">
      <w:r>
        <w:lastRenderedPageBreak/>
        <w:t xml:space="preserve">Детей пятого года жизни продолжают знакомить с изделиями народного искусства: дымковской, </w:t>
      </w:r>
      <w:r w:rsidR="0024298B">
        <w:t>филимоновской игрушкой</w:t>
      </w:r>
      <w:r>
        <w:t>, городецкой росписью. Ребенок  уже способен не только воспринимать роспись, цветовой строй, композицию, элементы узора, но и сам рисовать более усложненные элементы, украшать самостоятельно вылепленные игрушки или вырезанные педагогом из бумаги силуэты. Вначале нужно показать детям несколько разных дымковских фигур, вместе с ним рассмотреть их, определить их</w:t>
      </w:r>
      <w:r w:rsidR="00AB1F70">
        <w:t xml:space="preserve"> </w:t>
      </w:r>
      <w:r>
        <w:t>характерные</w:t>
      </w:r>
      <w:r w:rsidR="0024298B">
        <w:t xml:space="preserve"> особенности (</w:t>
      </w:r>
      <w:r w:rsidR="00AB1F70">
        <w:t>белый фон, яркие и разноцветные узоры н</w:t>
      </w:r>
      <w:r w:rsidR="0024298B">
        <w:t>а нем), составные части узора (</w:t>
      </w:r>
      <w:r w:rsidR="00AB1F70">
        <w:t xml:space="preserve">линии широкие и тонкие, прямые и волнистые, пятнышки, точки, клеточки, кольца, круги и т.д.). Затем детей следует познакомить с </w:t>
      </w:r>
      <w:r w:rsidR="0024298B">
        <w:t>филимоновской росписью</w:t>
      </w:r>
      <w:r w:rsidR="00AB1F70">
        <w:t>, на</w:t>
      </w:r>
      <w:r w:rsidR="0024298B">
        <w:t>учить выделять ее особенности (</w:t>
      </w:r>
      <w:r w:rsidR="00AB1F70">
        <w:t>роспись по белому фону зелеными, красными и золотыми елочками, линиями, солнышками и др.). Целесообразно представлять детям возможность офо</w:t>
      </w:r>
      <w:r w:rsidR="0024298B">
        <w:t>рмлять силуэты предметов быта (</w:t>
      </w:r>
      <w:r w:rsidR="00AB1F70">
        <w:t>посуда, одежда ит.д.).</w:t>
      </w:r>
    </w:p>
    <w:p w:rsidR="00AB1F70" w:rsidRDefault="00AB1F70" w:rsidP="0084585C">
      <w:r>
        <w:t>С целью развития декоративн</w:t>
      </w:r>
      <w:r w:rsidR="005B7A04">
        <w:t>ого творчества в старшей группе</w:t>
      </w:r>
      <w:r>
        <w:t xml:space="preserve"> нужно продолжать знакомить дошкольников с изделиями народного искусства, углублять их знания, создавать изображения по мотивам </w:t>
      </w:r>
      <w:r w:rsidR="005B7A04">
        <w:t>народной декоративной росписи (</w:t>
      </w:r>
      <w:r>
        <w:t>цветовой</w:t>
      </w:r>
      <w:r w:rsidR="007E4DF7">
        <w:t xml:space="preserve"> строй, э</w:t>
      </w:r>
      <w:r>
        <w:t>лементы композиции), добиваясь разнообразия используемых элементов и тщательного исполнения. Для</w:t>
      </w:r>
      <w:r w:rsidR="007E4DF7">
        <w:t xml:space="preserve"> этого при рассматривании росписи надо обращать внимание детей на ранее не замечаемые ими элементы. Их знакомят с городецкой росписью, ее цветовым решением. По мере освоения городецкой росписи можно начать знакомит детей с хохломской росписью.</w:t>
      </w:r>
    </w:p>
    <w:p w:rsidR="007E4DF7" w:rsidRDefault="005B7A04" w:rsidP="0084585C">
      <w:r>
        <w:t>В подготовительной группе (</w:t>
      </w:r>
      <w:r w:rsidR="007E4DF7">
        <w:t>6-7 лет), также следует продолжать формировать у детей представление об искусстве народных мастеров. На основе всей предшествующей работы к этому возрасту они уже способны не только воспринимать про</w:t>
      </w:r>
      <w:r>
        <w:t>изведения народного декоративно–</w:t>
      </w:r>
      <w:r w:rsidR="007E4DF7">
        <w:t>прикладного искусства, но и создавать собственные по мотивам росписей того или иного промысла в последовательности. Для освоения и творческого воплощения, для передачи</w:t>
      </w:r>
      <w:r>
        <w:t xml:space="preserve"> в изобразительной деятельности</w:t>
      </w:r>
      <w:r w:rsidR="007E4DF7">
        <w:t xml:space="preserve"> </w:t>
      </w:r>
      <w:r>
        <w:t>д</w:t>
      </w:r>
      <w:r w:rsidR="00481B0C">
        <w:t>етям</w:t>
      </w:r>
      <w:r w:rsidR="007E4DF7">
        <w:t xml:space="preserve"> доступны такие промыслы, как хохломская</w:t>
      </w:r>
      <w:r w:rsidR="00481B0C">
        <w:t xml:space="preserve">, </w:t>
      </w:r>
      <w:proofErr w:type="spellStart"/>
      <w:r w:rsidR="00481B0C">
        <w:t>ж</w:t>
      </w:r>
      <w:r w:rsidR="007E4DF7">
        <w:t>остовская</w:t>
      </w:r>
      <w:proofErr w:type="spellEnd"/>
      <w:r w:rsidR="007E4DF7">
        <w:t>,</w:t>
      </w:r>
      <w:r w:rsidR="00481B0C">
        <w:t xml:space="preserve"> городецкая, гжельская росписи и др.</w:t>
      </w:r>
    </w:p>
    <w:p w:rsidR="00481B0C" w:rsidRDefault="00481B0C" w:rsidP="0084585C">
      <w:r>
        <w:t>Дети могут создавать декоративные композиции в рисунке</w:t>
      </w:r>
      <w:r w:rsidR="00F82C82">
        <w:t>, лепке, аппликации</w:t>
      </w:r>
      <w:r>
        <w:t>,</w:t>
      </w:r>
      <w:r w:rsidR="00F82C82">
        <w:t xml:space="preserve"> </w:t>
      </w:r>
      <w:r>
        <w:t>как по мотивам народных промыслов, так и по собственному замыслу. Им надо понять, что при создании декоративных композиций можно использовать глину, бересту, бумагу, ткань, дерево, стекло, металл и другие материалы.</w:t>
      </w:r>
    </w:p>
    <w:p w:rsidR="00481B0C" w:rsidRDefault="00481B0C" w:rsidP="0084585C">
      <w:r>
        <w:t>В целом, при знакомст</w:t>
      </w:r>
      <w:r w:rsidR="00634913">
        <w:t>ве детей с народным декоративно-</w:t>
      </w:r>
      <w:r>
        <w:t>прикладным искусством, необходимо преж</w:t>
      </w:r>
      <w:r w:rsidR="00634913">
        <w:t>де всего на подлинных предметах–</w:t>
      </w:r>
      <w:r>
        <w:t xml:space="preserve">изделиях народных мастеров, можно использовать художественные альбомы, таблицы, а также специально разработанные для дошкольных </w:t>
      </w:r>
      <w:r w:rsidR="00634913">
        <w:t>учреждений альбомы–</w:t>
      </w:r>
      <w:r>
        <w:t>тетради по народному искусству.</w:t>
      </w:r>
      <w:r w:rsidR="00317E69">
        <w:t xml:space="preserve"> Все это </w:t>
      </w:r>
      <w:r w:rsidR="009279B4">
        <w:t>способствует</w:t>
      </w:r>
      <w:r>
        <w:t xml:space="preserve"> </w:t>
      </w:r>
      <w:r>
        <w:lastRenderedPageBreak/>
        <w:t>развитию чувства формы, цвета, ритма</w:t>
      </w:r>
      <w:r w:rsidR="009279B4">
        <w:t>, композиции; позволяет понять выразительные средства народных промыслов</w:t>
      </w:r>
      <w:r w:rsidR="00DC320B">
        <w:t>, их специфику.</w:t>
      </w:r>
    </w:p>
    <w:p w:rsidR="00943B0F" w:rsidRDefault="00943B0F" w:rsidP="0084585C">
      <w:r>
        <w:t>Знакомство с видами искусства можно разбить на следующие этапы:</w:t>
      </w:r>
    </w:p>
    <w:p w:rsidR="00943B0F" w:rsidRDefault="00943B0F" w:rsidP="0084585C">
      <w:r>
        <w:t xml:space="preserve">- </w:t>
      </w:r>
      <w:r w:rsidR="002802B0">
        <w:t>о</w:t>
      </w:r>
      <w:r>
        <w:t xml:space="preserve">бщее </w:t>
      </w:r>
      <w:r w:rsidR="002802B0">
        <w:t>знакомство с видами искусства (</w:t>
      </w:r>
      <w:r>
        <w:t>показ, слушание произведения или исполнения их взрослыми</w:t>
      </w:r>
      <w:r w:rsidR="00085007">
        <w:t>, детьми; выделение основного средства выразительности, например</w:t>
      </w:r>
      <w:r w:rsidR="002802B0">
        <w:t>, звука, слова, движения, цвета);</w:t>
      </w:r>
    </w:p>
    <w:p w:rsidR="00085007" w:rsidRDefault="00085007" w:rsidP="0084585C">
      <w:r>
        <w:t xml:space="preserve">- </w:t>
      </w:r>
      <w:r w:rsidR="002802B0">
        <w:t>р</w:t>
      </w:r>
      <w:r>
        <w:t xml:space="preserve">ассказ об истории возникновения того или иного вида </w:t>
      </w:r>
      <w:r w:rsidR="002802B0">
        <w:t>искусства;</w:t>
      </w:r>
    </w:p>
    <w:p w:rsidR="00085007" w:rsidRDefault="00085007" w:rsidP="0084585C">
      <w:r>
        <w:t xml:space="preserve">- </w:t>
      </w:r>
      <w:r w:rsidR="002802B0">
        <w:t>р</w:t>
      </w:r>
      <w:r>
        <w:t>ассказ о материалах и предметах, использующихс</w:t>
      </w:r>
      <w:r w:rsidR="002802B0">
        <w:t>я для создания образа, их показ;</w:t>
      </w:r>
    </w:p>
    <w:p w:rsidR="00085007" w:rsidRDefault="00085007" w:rsidP="0084585C">
      <w:r>
        <w:t xml:space="preserve">- </w:t>
      </w:r>
      <w:r w:rsidR="002802B0">
        <w:t>п</w:t>
      </w:r>
      <w:r>
        <w:t>оказ</w:t>
      </w:r>
      <w:r w:rsidR="002802B0">
        <w:t xml:space="preserve"> работ данного вида искусства (</w:t>
      </w:r>
      <w:r>
        <w:t>по</w:t>
      </w:r>
      <w:r w:rsidR="002802B0">
        <w:t>каз отличительных особенностей);</w:t>
      </w:r>
    </w:p>
    <w:p w:rsidR="00085007" w:rsidRDefault="00085007" w:rsidP="0084585C">
      <w:r>
        <w:t xml:space="preserve">- </w:t>
      </w:r>
      <w:r w:rsidR="002802B0">
        <w:t>з</w:t>
      </w:r>
      <w:r>
        <w:t xml:space="preserve">накомство с работами разных авторов, творивших </w:t>
      </w:r>
      <w:r w:rsidR="002802B0">
        <w:t>в одном и том же виде искусства;</w:t>
      </w:r>
    </w:p>
    <w:p w:rsidR="00085007" w:rsidRDefault="00085007" w:rsidP="0084585C">
      <w:r>
        <w:t xml:space="preserve">- </w:t>
      </w:r>
      <w:r w:rsidR="002802B0">
        <w:t>с</w:t>
      </w:r>
      <w:r>
        <w:t>равнение разных работ искусства, выделение особенностей изображения предметов и я</w:t>
      </w:r>
      <w:r w:rsidR="002802B0">
        <w:t>влений в разных видах искусства;</w:t>
      </w:r>
    </w:p>
    <w:p w:rsidR="00085007" w:rsidRDefault="00085007" w:rsidP="0084585C">
      <w:r>
        <w:t xml:space="preserve">- </w:t>
      </w:r>
      <w:r w:rsidR="002802B0">
        <w:t>п</w:t>
      </w:r>
      <w:r>
        <w:t>одведение детей к выделению работ искусства в окружающем мире; объяснение необходимости их сохранения и бережного отношения к ним.</w:t>
      </w:r>
    </w:p>
    <w:p w:rsidR="00085007" w:rsidRDefault="00085007" w:rsidP="0084585C">
      <w:r>
        <w:t>Таким образом, ознакомление с искусством начинается с отдельных его видов и жанров, наиболее доступных детям, с реализации способностей детей в разных видах творческой деятельности. По мере расширения знаний об искусстве, детей учат сравнивать работы одного</w:t>
      </w:r>
      <w:r w:rsidR="008904AC">
        <w:t xml:space="preserve"> вида в искусстве, а также работы разных представителей жанров в искусстве. Завершается</w:t>
      </w:r>
      <w:r w:rsidR="00E01981">
        <w:t xml:space="preserve"> работа формированием понятия «</w:t>
      </w:r>
      <w:r w:rsidR="008904AC">
        <w:t>искусство» как отражение окружающего мира в художественных образах.</w:t>
      </w:r>
    </w:p>
    <w:p w:rsidR="008904AC" w:rsidRDefault="008904AC" w:rsidP="00EE347A">
      <w:pPr>
        <w:pStyle w:val="a3"/>
        <w:ind w:left="1080"/>
      </w:pPr>
    </w:p>
    <w:p w:rsidR="00943B0F" w:rsidRDefault="00943B0F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</w:p>
    <w:p w:rsidR="0001489A" w:rsidRDefault="0001489A" w:rsidP="00EE347A">
      <w:pPr>
        <w:pStyle w:val="a3"/>
        <w:ind w:left="1080"/>
      </w:pPr>
      <w:r>
        <w:lastRenderedPageBreak/>
        <w:t>Список литературных источников.</w:t>
      </w:r>
    </w:p>
    <w:p w:rsidR="0001489A" w:rsidRDefault="0001489A" w:rsidP="00EE347A">
      <w:pPr>
        <w:pStyle w:val="a3"/>
        <w:ind w:left="1080"/>
      </w:pPr>
    </w:p>
    <w:p w:rsidR="0001489A" w:rsidRDefault="0001489A" w:rsidP="002C3D2D">
      <w:pPr>
        <w:pStyle w:val="a3"/>
        <w:numPr>
          <w:ilvl w:val="0"/>
          <w:numId w:val="2"/>
        </w:numPr>
      </w:pPr>
      <w:r>
        <w:t xml:space="preserve">1.А.В. </w:t>
      </w:r>
      <w:proofErr w:type="spellStart"/>
      <w:r>
        <w:t>Белошистая</w:t>
      </w:r>
      <w:proofErr w:type="spellEnd"/>
      <w:r>
        <w:t xml:space="preserve">, О.Г. Жукова, В.У. </w:t>
      </w:r>
      <w:proofErr w:type="spellStart"/>
      <w:r>
        <w:t>Плюхин</w:t>
      </w:r>
      <w:proofErr w:type="spellEnd"/>
      <w:r>
        <w:t xml:space="preserve"> «Рисуем и мастерим вместе» для занятий с детьми 5-7 лет. Гуманитарный издательский центр, </w:t>
      </w:r>
      <w:proofErr w:type="spellStart"/>
      <w:r>
        <w:t>Владос</w:t>
      </w:r>
      <w:proofErr w:type="spellEnd"/>
      <w:r>
        <w:t>; 2013 г</w:t>
      </w:r>
      <w:proofErr w:type="gramStart"/>
      <w:r>
        <w:t>..</w:t>
      </w:r>
      <w:proofErr w:type="gramEnd"/>
    </w:p>
    <w:p w:rsidR="0001489A" w:rsidRDefault="0001489A" w:rsidP="002C3D2D">
      <w:pPr>
        <w:pStyle w:val="a3"/>
        <w:numPr>
          <w:ilvl w:val="0"/>
          <w:numId w:val="2"/>
        </w:numPr>
      </w:pPr>
      <w:r>
        <w:t xml:space="preserve">2. М.А. Васильева «Программа воспитания и обучения в детском саду» </w:t>
      </w:r>
    </w:p>
    <w:p w:rsidR="0001489A" w:rsidRDefault="0001489A" w:rsidP="002C3D2D">
      <w:pPr>
        <w:pStyle w:val="a3"/>
        <w:ind w:left="1080" w:firstLine="0"/>
      </w:pPr>
      <w:bookmarkStart w:id="0" w:name="_GoBack"/>
      <w:bookmarkEnd w:id="0"/>
      <w:r>
        <w:t xml:space="preserve">( М.А Васильева, В.В. </w:t>
      </w:r>
      <w:proofErr w:type="spellStart"/>
      <w:r>
        <w:t>Гербова</w:t>
      </w:r>
      <w:proofErr w:type="spellEnd"/>
      <w:r>
        <w:t xml:space="preserve">, Т.С. Комарова), Москва: </w:t>
      </w:r>
      <w:proofErr w:type="spellStart"/>
      <w:r>
        <w:t>Мозайка</w:t>
      </w:r>
      <w:proofErr w:type="spellEnd"/>
      <w:r>
        <w:t>-Синтез, 2005г</w:t>
      </w:r>
      <w:proofErr w:type="gramStart"/>
      <w:r>
        <w:t>..</w:t>
      </w:r>
      <w:proofErr w:type="gramEnd"/>
    </w:p>
    <w:p w:rsidR="0001489A" w:rsidRDefault="00123205" w:rsidP="0001489A">
      <w:pPr>
        <w:pStyle w:val="a3"/>
        <w:numPr>
          <w:ilvl w:val="0"/>
          <w:numId w:val="2"/>
        </w:numPr>
      </w:pPr>
      <w:proofErr w:type="spellStart"/>
      <w:r>
        <w:t>Н.Г.Салмина</w:t>
      </w:r>
      <w:proofErr w:type="spellEnd"/>
      <w:r>
        <w:t xml:space="preserve">, </w:t>
      </w:r>
      <w:proofErr w:type="spellStart"/>
      <w:r>
        <w:t>А.О.Глебова</w:t>
      </w:r>
      <w:proofErr w:type="spellEnd"/>
      <w:r>
        <w:t xml:space="preserve">. «Комплексная программа образования развития детей 5-6 лет. </w:t>
      </w:r>
      <w:proofErr w:type="spellStart"/>
      <w:r>
        <w:t>Предшкольная</w:t>
      </w:r>
      <w:proofErr w:type="spellEnd"/>
      <w:r>
        <w:t xml:space="preserve"> пора», Издательский центр «</w:t>
      </w:r>
      <w:proofErr w:type="spellStart"/>
      <w:r>
        <w:t>Вентана</w:t>
      </w:r>
      <w:proofErr w:type="spellEnd"/>
      <w:r>
        <w:t>-Граф», 2005г</w:t>
      </w:r>
      <w:proofErr w:type="gramStart"/>
      <w:r>
        <w:t>..</w:t>
      </w:r>
      <w:proofErr w:type="gramEnd"/>
    </w:p>
    <w:p w:rsidR="00123205" w:rsidRDefault="00123205" w:rsidP="0001489A">
      <w:pPr>
        <w:pStyle w:val="a3"/>
        <w:numPr>
          <w:ilvl w:val="0"/>
          <w:numId w:val="2"/>
        </w:numPr>
      </w:pPr>
      <w:proofErr w:type="spellStart"/>
      <w:r>
        <w:t>Н.П.Сакулина</w:t>
      </w:r>
      <w:proofErr w:type="spellEnd"/>
      <w:r>
        <w:t xml:space="preserve"> «Изобразительная деятельность в детском саду» (</w:t>
      </w:r>
      <w:proofErr w:type="spellStart"/>
      <w:r>
        <w:t>Н.П.Сакулина</w:t>
      </w:r>
      <w:proofErr w:type="spellEnd"/>
      <w:r>
        <w:t xml:space="preserve">, </w:t>
      </w:r>
      <w:proofErr w:type="spellStart"/>
      <w:r>
        <w:t>Т.С.Комарова</w:t>
      </w:r>
      <w:proofErr w:type="spellEnd"/>
      <w:r>
        <w:t>), Москва, 1982г</w:t>
      </w:r>
      <w:proofErr w:type="gramStart"/>
      <w:r>
        <w:t>..</w:t>
      </w:r>
      <w:proofErr w:type="gramEnd"/>
    </w:p>
    <w:p w:rsidR="00123205" w:rsidRDefault="00123205" w:rsidP="0001489A">
      <w:pPr>
        <w:pStyle w:val="a3"/>
        <w:numPr>
          <w:ilvl w:val="0"/>
          <w:numId w:val="2"/>
        </w:numPr>
      </w:pPr>
      <w:proofErr w:type="spellStart"/>
      <w:r>
        <w:t>Л.Лабунская</w:t>
      </w:r>
      <w:proofErr w:type="spellEnd"/>
      <w:r>
        <w:t xml:space="preserve"> «Изобразительное творчество детей» Москва:1965г</w:t>
      </w:r>
      <w:proofErr w:type="gramStart"/>
      <w:r>
        <w:t>..</w:t>
      </w:r>
      <w:proofErr w:type="gramEnd"/>
    </w:p>
    <w:p w:rsidR="00123205" w:rsidRDefault="00123205" w:rsidP="0001489A">
      <w:pPr>
        <w:pStyle w:val="a3"/>
        <w:numPr>
          <w:ilvl w:val="0"/>
          <w:numId w:val="2"/>
        </w:numPr>
      </w:pPr>
      <w:proofErr w:type="spellStart"/>
      <w:r>
        <w:t>Е.А.Флерина</w:t>
      </w:r>
      <w:proofErr w:type="spellEnd"/>
      <w:r>
        <w:t xml:space="preserve"> «Изобразительное творчество детей дошкольного возраста», Москва 1956г</w:t>
      </w:r>
      <w:proofErr w:type="gramStart"/>
      <w:r>
        <w:t>..</w:t>
      </w:r>
      <w:proofErr w:type="gramEnd"/>
    </w:p>
    <w:p w:rsidR="00123205" w:rsidRDefault="00123205" w:rsidP="0001489A">
      <w:pPr>
        <w:pStyle w:val="a3"/>
        <w:numPr>
          <w:ilvl w:val="0"/>
          <w:numId w:val="2"/>
        </w:numPr>
      </w:pPr>
      <w:proofErr w:type="spellStart"/>
      <w:r>
        <w:t>Н.Б.Халезова</w:t>
      </w:r>
      <w:proofErr w:type="spellEnd"/>
      <w:r>
        <w:t xml:space="preserve"> </w:t>
      </w:r>
      <w:r w:rsidR="00F91111">
        <w:t>«О путях повышения выразительности рисунков дошкольников</w:t>
      </w:r>
      <w:proofErr w:type="gramStart"/>
      <w:r w:rsidR="00F91111">
        <w:t>»(</w:t>
      </w:r>
      <w:proofErr w:type="gramEnd"/>
      <w:r w:rsidR="00F91111">
        <w:t xml:space="preserve"> </w:t>
      </w:r>
      <w:proofErr w:type="spellStart"/>
      <w:r w:rsidR="00F91111">
        <w:t>Н.Б.Халезова</w:t>
      </w:r>
      <w:proofErr w:type="spellEnd"/>
      <w:r w:rsidR="00F91111">
        <w:t xml:space="preserve">, </w:t>
      </w:r>
      <w:proofErr w:type="spellStart"/>
      <w:r w:rsidR="00F91111">
        <w:t>О.О.Дронова</w:t>
      </w:r>
      <w:proofErr w:type="spellEnd"/>
      <w:r w:rsidR="00F91111">
        <w:t>, журнал «Дошкольное воспитание» № 9, 1987г..</w:t>
      </w:r>
    </w:p>
    <w:sectPr w:rsidR="00123205" w:rsidSect="00BC6C1E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46" w:rsidRDefault="00E54546" w:rsidP="00BC6C1E">
      <w:pPr>
        <w:spacing w:line="240" w:lineRule="auto"/>
      </w:pPr>
      <w:r>
        <w:separator/>
      </w:r>
    </w:p>
  </w:endnote>
  <w:endnote w:type="continuationSeparator" w:id="0">
    <w:p w:rsidR="00E54546" w:rsidRDefault="00E54546" w:rsidP="00BC6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261908"/>
      <w:docPartObj>
        <w:docPartGallery w:val="Page Numbers (Bottom of Page)"/>
        <w:docPartUnique/>
      </w:docPartObj>
    </w:sdtPr>
    <w:sdtEndPr/>
    <w:sdtContent>
      <w:p w:rsidR="00BC6C1E" w:rsidRDefault="00BE4E99">
        <w:pPr>
          <w:pStyle w:val="a6"/>
          <w:jc w:val="center"/>
        </w:pPr>
        <w:r>
          <w:fldChar w:fldCharType="begin"/>
        </w:r>
        <w:r w:rsidR="00BC6C1E">
          <w:instrText>PAGE   \* MERGEFORMAT</w:instrText>
        </w:r>
        <w:r>
          <w:fldChar w:fldCharType="separate"/>
        </w:r>
        <w:r w:rsidR="002C3D2D">
          <w:rPr>
            <w:noProof/>
          </w:rPr>
          <w:t>2</w:t>
        </w:r>
        <w:r>
          <w:fldChar w:fldCharType="end"/>
        </w:r>
      </w:p>
    </w:sdtContent>
  </w:sdt>
  <w:p w:rsidR="00BC6C1E" w:rsidRDefault="00BC6C1E" w:rsidP="00BC6C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46" w:rsidRDefault="00E54546" w:rsidP="00BC6C1E">
      <w:pPr>
        <w:spacing w:line="240" w:lineRule="auto"/>
      </w:pPr>
      <w:r>
        <w:separator/>
      </w:r>
    </w:p>
  </w:footnote>
  <w:footnote w:type="continuationSeparator" w:id="0">
    <w:p w:rsidR="00E54546" w:rsidRDefault="00E54546" w:rsidP="00BC6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9D8"/>
    <w:multiLevelType w:val="hybridMultilevel"/>
    <w:tmpl w:val="72D6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A2298"/>
    <w:multiLevelType w:val="hybridMultilevel"/>
    <w:tmpl w:val="1DE41A66"/>
    <w:lvl w:ilvl="0" w:tplc="0F5C7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98A"/>
    <w:rsid w:val="0001489A"/>
    <w:rsid w:val="00085007"/>
    <w:rsid w:val="000F5FBD"/>
    <w:rsid w:val="00110463"/>
    <w:rsid w:val="00123205"/>
    <w:rsid w:val="001722DA"/>
    <w:rsid w:val="0024298B"/>
    <w:rsid w:val="002802B0"/>
    <w:rsid w:val="002B2098"/>
    <w:rsid w:val="002B6BDB"/>
    <w:rsid w:val="002C3D2D"/>
    <w:rsid w:val="00317E69"/>
    <w:rsid w:val="00481B0C"/>
    <w:rsid w:val="0049000D"/>
    <w:rsid w:val="0058536E"/>
    <w:rsid w:val="005A5844"/>
    <w:rsid w:val="005B7A04"/>
    <w:rsid w:val="00634913"/>
    <w:rsid w:val="007E4DF7"/>
    <w:rsid w:val="00833E65"/>
    <w:rsid w:val="0084585C"/>
    <w:rsid w:val="00851753"/>
    <w:rsid w:val="008904AC"/>
    <w:rsid w:val="009279B4"/>
    <w:rsid w:val="00943B0F"/>
    <w:rsid w:val="00972F99"/>
    <w:rsid w:val="009C3BA8"/>
    <w:rsid w:val="009E153A"/>
    <w:rsid w:val="00AB1F70"/>
    <w:rsid w:val="00AB6078"/>
    <w:rsid w:val="00BC6C1E"/>
    <w:rsid w:val="00BE4E99"/>
    <w:rsid w:val="00BF46A2"/>
    <w:rsid w:val="00C5398A"/>
    <w:rsid w:val="00C60E75"/>
    <w:rsid w:val="00CB1BFF"/>
    <w:rsid w:val="00CD0C45"/>
    <w:rsid w:val="00D225E7"/>
    <w:rsid w:val="00DC320B"/>
    <w:rsid w:val="00E01981"/>
    <w:rsid w:val="00E54546"/>
    <w:rsid w:val="00EE347A"/>
    <w:rsid w:val="00F82C82"/>
    <w:rsid w:val="00F91111"/>
    <w:rsid w:val="00F95086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99"/>
    <w:pPr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6C1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C1E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BC6C1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C1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FC77-A2C7-4F18-ADD5-956ABF06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24</cp:revision>
  <dcterms:created xsi:type="dcterms:W3CDTF">2017-12-26T22:37:00Z</dcterms:created>
  <dcterms:modified xsi:type="dcterms:W3CDTF">2018-01-31T09:27:00Z</dcterms:modified>
</cp:coreProperties>
</file>