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27" w:rsidRDefault="00CF5F46" w:rsidP="009843C6">
      <w:pPr>
        <w:pStyle w:val="a3"/>
        <w:jc w:val="center"/>
        <w:rPr>
          <w:rFonts w:ascii="Times New Roman" w:hAnsi="Times New Roman" w:cs="Times New Roman"/>
          <w:b/>
          <w:sz w:val="28"/>
          <w:szCs w:val="28"/>
          <w:lang w:eastAsia="ru-RU"/>
        </w:rPr>
      </w:pPr>
      <w:r>
        <w:rPr>
          <w:rFonts w:ascii="Times New Roman" w:hAnsi="Times New Roman" w:cs="Times New Roman"/>
          <w:b/>
          <w:noProof/>
          <w:sz w:val="28"/>
          <w:szCs w:val="28"/>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 o:spid="_x0000_s1026" type="#_x0000_t176" style="position:absolute;left:0;text-align:left;margin-left:-41.55pt;margin-top:4.7pt;width:519pt;height:753.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" strokecolor="#4f81bd" strokeweight="5pt">
            <v:stroke linestyle="thickThin"/>
            <v:shadow color="#868686"/>
            <v:textbox>
              <w:txbxContent>
                <w:p w:rsidR="00997427" w:rsidRDefault="00997427" w:rsidP="00997427">
                  <w:pPr>
                    <w:spacing w:after="0" w:line="240" w:lineRule="auto"/>
                    <w:jc w:val="center"/>
                    <w:rPr>
                      <w:rFonts w:ascii="Times New Roman" w:hAnsi="Times New Roman"/>
                      <w:b/>
                      <w:bCs/>
                      <w:color w:val="7030A0"/>
                      <w:sz w:val="28"/>
                      <w:szCs w:val="28"/>
                    </w:rPr>
                  </w:pPr>
                </w:p>
                <w:p w:rsidR="00997427" w:rsidRDefault="00F36122" w:rsidP="00997427">
                  <w:pPr>
                    <w:spacing w:after="0" w:line="240" w:lineRule="auto"/>
                    <w:jc w:val="center"/>
                    <w:rPr>
                      <w:rFonts w:ascii="Times New Roman" w:hAnsi="Times New Roman"/>
                      <w:b/>
                      <w:bCs/>
                      <w:color w:val="002060"/>
                      <w:sz w:val="28"/>
                      <w:szCs w:val="28"/>
                    </w:rPr>
                  </w:pPr>
                  <w:r>
                    <w:rPr>
                      <w:rFonts w:ascii="Times New Roman" w:hAnsi="Times New Roman"/>
                      <w:b/>
                      <w:bCs/>
                      <w:color w:val="002060"/>
                      <w:sz w:val="28"/>
                      <w:szCs w:val="28"/>
                    </w:rPr>
                    <w:t xml:space="preserve"> МБДОУ «Детский сад №20» ИГОСК</w:t>
                  </w:r>
                </w:p>
                <w:p w:rsidR="00997427" w:rsidRDefault="00997427" w:rsidP="00997427">
                  <w:pPr>
                    <w:spacing w:after="0" w:line="240" w:lineRule="auto"/>
                    <w:jc w:val="center"/>
                    <w:rPr>
                      <w:rFonts w:ascii="Calibri" w:hAnsi="Calibri"/>
                      <w:b/>
                      <w:bCs/>
                      <w:color w:val="002060"/>
                      <w:sz w:val="28"/>
                      <w:szCs w:val="28"/>
                    </w:rPr>
                  </w:pPr>
                </w:p>
                <w:p w:rsidR="00997427" w:rsidRDefault="00997427" w:rsidP="00997427">
                  <w:pPr>
                    <w:spacing w:after="0" w:line="240" w:lineRule="auto"/>
                    <w:jc w:val="center"/>
                    <w:rPr>
                      <w:b/>
                      <w:bCs/>
                      <w:color w:val="002060"/>
                      <w:sz w:val="20"/>
                      <w:szCs w:val="20"/>
                    </w:rPr>
                  </w:pPr>
                </w:p>
                <w:p w:rsidR="00997427" w:rsidRDefault="00997427" w:rsidP="00997427">
                  <w:pPr>
                    <w:spacing w:after="0" w:line="240" w:lineRule="auto"/>
                    <w:rPr>
                      <w:b/>
                      <w:bCs/>
                      <w:color w:val="002060"/>
                      <w:sz w:val="20"/>
                      <w:szCs w:val="20"/>
                    </w:rPr>
                  </w:pPr>
                </w:p>
                <w:p w:rsidR="00997427" w:rsidRDefault="00997427" w:rsidP="00997427">
                  <w:pPr>
                    <w:spacing w:after="0" w:line="240" w:lineRule="auto"/>
                    <w:rPr>
                      <w:b/>
                      <w:bCs/>
                      <w:color w:val="002060"/>
                      <w:sz w:val="20"/>
                      <w:szCs w:val="20"/>
                    </w:rPr>
                  </w:pPr>
                </w:p>
                <w:p w:rsidR="00997427" w:rsidRDefault="00997427" w:rsidP="00997427">
                  <w:pPr>
                    <w:spacing w:after="0" w:line="240" w:lineRule="auto"/>
                    <w:rPr>
                      <w:b/>
                      <w:bCs/>
                      <w:color w:val="002060"/>
                      <w:sz w:val="20"/>
                      <w:szCs w:val="20"/>
                    </w:rPr>
                  </w:pPr>
                </w:p>
                <w:p w:rsidR="00997427" w:rsidRDefault="00997427" w:rsidP="00997427">
                  <w:pPr>
                    <w:spacing w:after="0" w:line="240" w:lineRule="auto"/>
                    <w:rPr>
                      <w:b/>
                      <w:bCs/>
                      <w:color w:val="002060"/>
                      <w:sz w:val="20"/>
                      <w:szCs w:val="20"/>
                    </w:rPr>
                  </w:pPr>
                </w:p>
                <w:p w:rsidR="00997427" w:rsidRDefault="00997427" w:rsidP="00997427">
                  <w:pPr>
                    <w:spacing w:after="0" w:line="240" w:lineRule="auto"/>
                    <w:rPr>
                      <w:b/>
                      <w:bCs/>
                      <w:color w:val="002060"/>
                      <w:sz w:val="20"/>
                      <w:szCs w:val="20"/>
                    </w:rPr>
                  </w:pPr>
                </w:p>
                <w:p w:rsidR="00F36122" w:rsidRDefault="00F36122" w:rsidP="00997427">
                  <w:pPr>
                    <w:spacing w:after="0" w:line="240" w:lineRule="auto"/>
                    <w:rPr>
                      <w:b/>
                      <w:bCs/>
                      <w:color w:val="002060"/>
                      <w:sz w:val="20"/>
                      <w:szCs w:val="20"/>
                    </w:rPr>
                  </w:pPr>
                </w:p>
                <w:p w:rsidR="00F36122" w:rsidRDefault="00F36122" w:rsidP="00997427">
                  <w:pPr>
                    <w:spacing w:after="0" w:line="240" w:lineRule="auto"/>
                    <w:rPr>
                      <w:b/>
                      <w:bCs/>
                      <w:color w:val="002060"/>
                      <w:sz w:val="20"/>
                      <w:szCs w:val="20"/>
                    </w:rPr>
                  </w:pPr>
                </w:p>
                <w:p w:rsidR="00F36122" w:rsidRDefault="00F36122" w:rsidP="00997427">
                  <w:pPr>
                    <w:spacing w:after="0" w:line="240" w:lineRule="auto"/>
                    <w:rPr>
                      <w:b/>
                      <w:bCs/>
                      <w:color w:val="002060"/>
                      <w:sz w:val="20"/>
                      <w:szCs w:val="20"/>
                    </w:rPr>
                  </w:pPr>
                </w:p>
                <w:p w:rsidR="00F36122" w:rsidRDefault="00F36122" w:rsidP="00997427">
                  <w:pPr>
                    <w:spacing w:after="0" w:line="240" w:lineRule="auto"/>
                    <w:rPr>
                      <w:b/>
                      <w:bCs/>
                      <w:color w:val="002060"/>
                      <w:sz w:val="20"/>
                      <w:szCs w:val="20"/>
                    </w:rPr>
                  </w:pPr>
                </w:p>
                <w:p w:rsidR="00997427" w:rsidRDefault="00997427" w:rsidP="00997427">
                  <w:pPr>
                    <w:spacing w:after="0" w:line="240" w:lineRule="auto"/>
                    <w:rPr>
                      <w:b/>
                      <w:bCs/>
                      <w:color w:val="002060"/>
                      <w:sz w:val="20"/>
                      <w:szCs w:val="20"/>
                    </w:rPr>
                  </w:pPr>
                </w:p>
                <w:p w:rsidR="0039059C" w:rsidRDefault="0039059C" w:rsidP="00997427">
                  <w:pPr>
                    <w:spacing w:after="0" w:line="240" w:lineRule="auto"/>
                    <w:rPr>
                      <w:b/>
                      <w:bCs/>
                      <w:color w:val="002060"/>
                      <w:sz w:val="20"/>
                      <w:szCs w:val="20"/>
                    </w:rPr>
                  </w:pPr>
                  <w:bookmarkStart w:id="0" w:name="_GoBack"/>
                  <w:bookmarkEnd w:id="0"/>
                </w:p>
                <w:p w:rsidR="00997427" w:rsidRDefault="00997427" w:rsidP="00997427">
                  <w:pPr>
                    <w:spacing w:after="0" w:line="240" w:lineRule="auto"/>
                    <w:rPr>
                      <w:b/>
                      <w:bCs/>
                      <w:color w:val="002060"/>
                      <w:sz w:val="20"/>
                      <w:szCs w:val="20"/>
                    </w:rPr>
                  </w:pPr>
                </w:p>
                <w:p w:rsidR="00997427" w:rsidRPr="00615C11" w:rsidRDefault="00997427" w:rsidP="00997427">
                  <w:pPr>
                    <w:spacing w:after="0" w:line="360" w:lineRule="auto"/>
                    <w:jc w:val="center"/>
                    <w:rPr>
                      <w:rFonts w:ascii="Times New Roman" w:hAnsi="Times New Roman" w:cs="Times New Roman"/>
                      <w:color w:val="002060"/>
                      <w:sz w:val="56"/>
                      <w:szCs w:val="56"/>
                    </w:rPr>
                  </w:pPr>
                  <w:r w:rsidRPr="00615C11">
                    <w:rPr>
                      <w:rFonts w:ascii="Times New Roman" w:hAnsi="Times New Roman" w:cs="Times New Roman"/>
                      <w:color w:val="002060"/>
                      <w:sz w:val="56"/>
                      <w:szCs w:val="56"/>
                    </w:rPr>
                    <w:t>Конспект</w:t>
                  </w:r>
                </w:p>
                <w:p w:rsidR="00C64061" w:rsidRDefault="00C64061" w:rsidP="00810E34">
                  <w:pPr>
                    <w:spacing w:after="0" w:line="360" w:lineRule="auto"/>
                    <w:jc w:val="center"/>
                    <w:rPr>
                      <w:rFonts w:ascii="Times New Roman" w:hAnsi="Times New Roman" w:cs="Times New Roman"/>
                      <w:color w:val="002060"/>
                      <w:sz w:val="56"/>
                      <w:szCs w:val="56"/>
                    </w:rPr>
                  </w:pPr>
                  <w:r>
                    <w:rPr>
                      <w:rFonts w:ascii="Times New Roman" w:hAnsi="Times New Roman" w:cs="Times New Roman"/>
                      <w:color w:val="002060"/>
                      <w:sz w:val="56"/>
                      <w:szCs w:val="56"/>
                    </w:rPr>
                    <w:t>семинар</w:t>
                  </w:r>
                  <w:r w:rsidR="007367A6">
                    <w:rPr>
                      <w:rFonts w:ascii="Times New Roman" w:hAnsi="Times New Roman" w:cs="Times New Roman"/>
                      <w:color w:val="002060"/>
                      <w:sz w:val="56"/>
                      <w:szCs w:val="56"/>
                    </w:rPr>
                    <w:t>а</w:t>
                  </w:r>
                  <w:r>
                    <w:rPr>
                      <w:rFonts w:ascii="Times New Roman" w:hAnsi="Times New Roman" w:cs="Times New Roman"/>
                      <w:color w:val="002060"/>
                      <w:sz w:val="56"/>
                      <w:szCs w:val="56"/>
                    </w:rPr>
                    <w:t>-практикум</w:t>
                  </w:r>
                  <w:r w:rsidR="007367A6">
                    <w:rPr>
                      <w:rFonts w:ascii="Times New Roman" w:hAnsi="Times New Roman" w:cs="Times New Roman"/>
                      <w:color w:val="002060"/>
                      <w:sz w:val="56"/>
                      <w:szCs w:val="56"/>
                    </w:rPr>
                    <w:t>а</w:t>
                  </w:r>
                  <w:r>
                    <w:rPr>
                      <w:rFonts w:ascii="Times New Roman" w:hAnsi="Times New Roman" w:cs="Times New Roman"/>
                      <w:color w:val="002060"/>
                      <w:sz w:val="56"/>
                      <w:szCs w:val="56"/>
                    </w:rPr>
                    <w:t xml:space="preserve"> для педагогов</w:t>
                  </w:r>
                </w:p>
                <w:p w:rsidR="00F36122" w:rsidRDefault="00997427" w:rsidP="00F36122">
                  <w:pPr>
                    <w:spacing w:after="0" w:line="360" w:lineRule="auto"/>
                    <w:jc w:val="center"/>
                    <w:rPr>
                      <w:rFonts w:ascii="Times New Roman" w:hAnsi="Times New Roman"/>
                      <w:color w:val="002060"/>
                      <w:sz w:val="56"/>
                      <w:szCs w:val="56"/>
                    </w:rPr>
                  </w:pPr>
                  <w:r w:rsidRPr="00997427">
                    <w:rPr>
                      <w:rFonts w:ascii="Times New Roman" w:hAnsi="Times New Roman"/>
                      <w:color w:val="002060"/>
                      <w:sz w:val="56"/>
                      <w:szCs w:val="56"/>
                    </w:rPr>
                    <w:t>«</w:t>
                  </w:r>
                  <w:r w:rsidR="00C64061" w:rsidRPr="00C64061">
                    <w:rPr>
                      <w:rFonts w:ascii="Times New Roman" w:hAnsi="Times New Roman"/>
                      <w:color w:val="002060"/>
                      <w:sz w:val="56"/>
                      <w:szCs w:val="56"/>
                    </w:rPr>
                    <w:t>Адаптация детей</w:t>
                  </w:r>
                  <w:r w:rsidR="00F36122">
                    <w:rPr>
                      <w:rFonts w:ascii="Times New Roman" w:hAnsi="Times New Roman"/>
                      <w:color w:val="002060"/>
                      <w:sz w:val="56"/>
                      <w:szCs w:val="56"/>
                    </w:rPr>
                    <w:t xml:space="preserve"> раннего возраста к условиям детского сада»</w:t>
                  </w:r>
                </w:p>
                <w:p w:rsidR="00997427" w:rsidRPr="00F36122" w:rsidRDefault="00F36122" w:rsidP="00F36122">
                  <w:pPr>
                    <w:spacing w:after="0" w:line="360" w:lineRule="auto"/>
                    <w:jc w:val="center"/>
                    <w:rPr>
                      <w:rFonts w:ascii="Times New Roman" w:hAnsi="Times New Roman"/>
                      <w:color w:val="002060"/>
                      <w:sz w:val="56"/>
                      <w:szCs w:val="56"/>
                    </w:rPr>
                  </w:pPr>
                  <w:r>
                    <w:rPr>
                      <w:rFonts w:ascii="Times New Roman" w:hAnsi="Times New Roman"/>
                      <w:color w:val="002060"/>
                      <w:sz w:val="32"/>
                      <w:szCs w:val="32"/>
                    </w:rPr>
                    <w:t>Воспитатель: Кривенко Валентина Владимировна</w:t>
                  </w:r>
                  <w:r w:rsidR="00997427">
                    <w:rPr>
                      <w:rFonts w:ascii="Times New Roman" w:hAnsi="Times New Roman"/>
                      <w:color w:val="002060"/>
                      <w:sz w:val="32"/>
                      <w:szCs w:val="32"/>
                    </w:rPr>
                    <w:t xml:space="preserve"> </w:t>
                  </w:r>
                </w:p>
                <w:p w:rsidR="00997427" w:rsidRDefault="00F36122" w:rsidP="00997427">
                  <w:pPr>
                    <w:jc w:val="center"/>
                    <w:rPr>
                      <w:rFonts w:ascii="Calibri" w:hAnsi="Calibri"/>
                      <w:color w:val="002060"/>
                    </w:rPr>
                  </w:pPr>
                  <w:r>
                    <w:rPr>
                      <w:rFonts w:ascii="Times New Roman" w:hAnsi="Times New Roman"/>
                      <w:color w:val="002060"/>
                      <w:sz w:val="32"/>
                      <w:szCs w:val="32"/>
                    </w:rPr>
                    <w:t xml:space="preserve"> </w:t>
                  </w:r>
                </w:p>
                <w:p w:rsidR="00997427" w:rsidRDefault="00997427" w:rsidP="00997427">
                  <w:pPr>
                    <w:rPr>
                      <w:color w:val="002060"/>
                    </w:rPr>
                  </w:pPr>
                </w:p>
                <w:p w:rsidR="00997427" w:rsidRDefault="00997427" w:rsidP="00997427">
                  <w:pPr>
                    <w:rPr>
                      <w:color w:val="002060"/>
                    </w:rPr>
                  </w:pPr>
                </w:p>
                <w:p w:rsidR="00F36122" w:rsidRDefault="00F36122" w:rsidP="00997427">
                  <w:pPr>
                    <w:rPr>
                      <w:color w:val="002060"/>
                    </w:rPr>
                  </w:pPr>
                </w:p>
                <w:p w:rsidR="00F36122" w:rsidRDefault="00F36122" w:rsidP="00997427">
                  <w:pPr>
                    <w:rPr>
                      <w:color w:val="002060"/>
                    </w:rPr>
                  </w:pPr>
                </w:p>
                <w:p w:rsidR="00F36122" w:rsidRDefault="00F36122" w:rsidP="00997427">
                  <w:pPr>
                    <w:rPr>
                      <w:color w:val="002060"/>
                    </w:rPr>
                  </w:pPr>
                </w:p>
                <w:p w:rsidR="00F36122" w:rsidRDefault="00F36122" w:rsidP="00997427">
                  <w:pPr>
                    <w:rPr>
                      <w:color w:val="002060"/>
                    </w:rPr>
                  </w:pPr>
                </w:p>
                <w:p w:rsidR="00F36122" w:rsidRDefault="00F36122" w:rsidP="00997427">
                  <w:pPr>
                    <w:rPr>
                      <w:color w:val="002060"/>
                    </w:rPr>
                  </w:pPr>
                </w:p>
                <w:p w:rsidR="00F36122" w:rsidRDefault="00F36122" w:rsidP="00997427">
                  <w:pPr>
                    <w:rPr>
                      <w:color w:val="002060"/>
                    </w:rPr>
                  </w:pPr>
                </w:p>
                <w:p w:rsidR="00F36122" w:rsidRDefault="00F36122" w:rsidP="00997427">
                  <w:pPr>
                    <w:rPr>
                      <w:color w:val="002060"/>
                    </w:rPr>
                  </w:pPr>
                </w:p>
                <w:p w:rsidR="00997427" w:rsidRDefault="00F36122" w:rsidP="00997427">
                  <w:pPr>
                    <w:jc w:val="center"/>
                    <w:rPr>
                      <w:color w:val="002060"/>
                      <w:sz w:val="28"/>
                      <w:szCs w:val="28"/>
                    </w:rPr>
                  </w:pPr>
                  <w:r>
                    <w:rPr>
                      <w:color w:val="002060"/>
                      <w:sz w:val="28"/>
                      <w:szCs w:val="28"/>
                    </w:rPr>
                    <w:t xml:space="preserve">2018 год </w:t>
                  </w:r>
                </w:p>
                <w:p w:rsidR="00997427" w:rsidRDefault="00997427" w:rsidP="00997427"/>
              </w:txbxContent>
            </v:textbox>
          </v:shape>
        </w:pict>
      </w: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97427" w:rsidRDefault="00997427" w:rsidP="009843C6">
      <w:pPr>
        <w:pStyle w:val="a3"/>
        <w:jc w:val="center"/>
        <w:rPr>
          <w:rFonts w:ascii="Times New Roman" w:hAnsi="Times New Roman" w:cs="Times New Roman"/>
          <w:b/>
          <w:sz w:val="28"/>
          <w:szCs w:val="28"/>
          <w:lang w:eastAsia="ru-RU"/>
        </w:rPr>
      </w:pPr>
    </w:p>
    <w:p w:rsidR="0096082A" w:rsidRDefault="0096082A" w:rsidP="0096082A">
      <w:pPr>
        <w:pStyle w:val="a6"/>
        <w:jc w:val="both"/>
        <w:rPr>
          <w:b/>
          <w:sz w:val="28"/>
          <w:szCs w:val="28"/>
          <w:bdr w:val="none" w:sz="0" w:space="0" w:color="auto" w:frame="1"/>
        </w:rPr>
      </w:pP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lastRenderedPageBreak/>
        <w:t>Цель: повышение профессионального мастерства педагогов.</w:t>
      </w:r>
    </w:p>
    <w:p w:rsidR="00C64061" w:rsidRPr="00C64061" w:rsidRDefault="00C64061" w:rsidP="00C64061">
      <w:pPr>
        <w:spacing w:before="120" w:after="0"/>
        <w:jc w:val="both"/>
        <w:rPr>
          <w:rFonts w:ascii="Times New Roman" w:hAnsi="Times New Roman" w:cs="Times New Roman"/>
          <w:sz w:val="28"/>
          <w:szCs w:val="28"/>
        </w:rPr>
      </w:pPr>
      <w:r w:rsidRPr="00C64061">
        <w:rPr>
          <w:rFonts w:ascii="Times New Roman" w:hAnsi="Times New Roman" w:cs="Times New Roman"/>
          <w:sz w:val="28"/>
          <w:szCs w:val="28"/>
        </w:rPr>
        <w:t>Задачи:</w:t>
      </w:r>
    </w:p>
    <w:p w:rsidR="00C64061" w:rsidRPr="00C64061" w:rsidRDefault="00C64061" w:rsidP="00C6406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64061">
        <w:rPr>
          <w:rFonts w:ascii="Times New Roman" w:hAnsi="Times New Roman" w:cs="Times New Roman"/>
          <w:sz w:val="28"/>
          <w:szCs w:val="28"/>
        </w:rPr>
        <w:t>Развивать у педагогов потребность в самосовершенствовании, пополнении своих знаний и умений, побуждать к активной творческой деятельности.</w:t>
      </w:r>
    </w:p>
    <w:p w:rsidR="00C64061" w:rsidRDefault="00C64061" w:rsidP="00C64061">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Pr="00C64061">
        <w:rPr>
          <w:rFonts w:ascii="Times New Roman" w:hAnsi="Times New Roman" w:cs="Times New Roman"/>
          <w:sz w:val="28"/>
          <w:szCs w:val="28"/>
        </w:rPr>
        <w:t>Развивать коммуни</w:t>
      </w:r>
      <w:r>
        <w:rPr>
          <w:rFonts w:ascii="Times New Roman" w:hAnsi="Times New Roman" w:cs="Times New Roman"/>
          <w:sz w:val="28"/>
          <w:szCs w:val="28"/>
        </w:rPr>
        <w:t>кативные способности педагогов.</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Ход семинара</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Вступительное слово:</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Каждый год большое число детей впервые приходят в</w:t>
      </w:r>
      <w:r>
        <w:rPr>
          <w:rFonts w:ascii="Times New Roman" w:hAnsi="Times New Roman" w:cs="Times New Roman"/>
          <w:sz w:val="28"/>
          <w:szCs w:val="28"/>
        </w:rPr>
        <w:t xml:space="preserve"> детский сад</w:t>
      </w:r>
      <w:r w:rsidRPr="00C64061">
        <w:rPr>
          <w:rFonts w:ascii="Times New Roman" w:hAnsi="Times New Roman" w:cs="Times New Roman"/>
          <w:sz w:val="28"/>
          <w:szCs w:val="28"/>
        </w:rPr>
        <w:t>. Многие малыши трудно переносят даже временную разлуку с близкими, изменение условий жизни, привычек. Травма, наносимая нервной системе ребенка в период его привыкания к детскому учреждению, может иметь долговременные последствия: нарушение в состоянии возбудимости нервной системы, невротические расстройства, приобретенные в период адаптации к яслям. Поэтому проблема правильной организации периода адаптации детей при поступлении их в детское учреждение приобретает большое социальное и педагогическое значение.</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Так что же такое "адаптация"?</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1. Задание</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На магнитной доске составить из предложенных слов определение "Адаптация".</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 xml:space="preserve">Материал: магнитная доска, магниты, листы бумаги с напечатанными словами </w:t>
      </w:r>
      <w:proofErr w:type="gramStart"/>
      <w:r w:rsidRPr="00C64061">
        <w:rPr>
          <w:rFonts w:ascii="Times New Roman" w:hAnsi="Times New Roman" w:cs="Times New Roman"/>
          <w:sz w:val="28"/>
          <w:szCs w:val="28"/>
        </w:rPr>
        <w:t xml:space="preserve">( </w:t>
      </w:r>
      <w:proofErr w:type="gramEnd"/>
      <w:r w:rsidRPr="00C64061">
        <w:rPr>
          <w:rFonts w:ascii="Times New Roman" w:hAnsi="Times New Roman" w:cs="Times New Roman"/>
          <w:sz w:val="28"/>
          <w:szCs w:val="28"/>
        </w:rPr>
        <w:t>+ лишние слова) для определения слова "Адаптация".</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Адаптация - процесс приспособления человека (ребенка) к новой для него среде, или изменившемся условиям.</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Адаптация - это процесс эффективного взаимодействия организма со средой.</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2. Сейчас предлагаю вам вспомнить периоды адаптации.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Период привыкания ребенка к новым социальным условиям делится на три этапа:</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1. Острый п</w:t>
      </w:r>
      <w:r w:rsidR="00F36122">
        <w:rPr>
          <w:rFonts w:ascii="Times New Roman" w:hAnsi="Times New Roman" w:cs="Times New Roman"/>
          <w:sz w:val="28"/>
          <w:szCs w:val="28"/>
        </w:rPr>
        <w:t xml:space="preserve">ериод, или период </w:t>
      </w:r>
      <w:proofErr w:type="spellStart"/>
      <w:r w:rsidR="00F36122">
        <w:rPr>
          <w:rFonts w:ascii="Times New Roman" w:hAnsi="Times New Roman" w:cs="Times New Roman"/>
          <w:sz w:val="28"/>
          <w:szCs w:val="28"/>
        </w:rPr>
        <w:t>дезадаптации</w:t>
      </w:r>
      <w:proofErr w:type="spellEnd"/>
      <w:r w:rsidR="00F36122">
        <w:rPr>
          <w:rFonts w:ascii="Times New Roman" w:hAnsi="Times New Roman" w:cs="Times New Roman"/>
          <w:sz w:val="28"/>
          <w:szCs w:val="28"/>
        </w:rPr>
        <w:t>:</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2. Подострый период, или адаптация (приспособление):</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 xml:space="preserve">3. Период компенсации или </w:t>
      </w:r>
      <w:proofErr w:type="spellStart"/>
      <w:r w:rsidRPr="00C64061">
        <w:rPr>
          <w:rFonts w:ascii="Times New Roman" w:hAnsi="Times New Roman" w:cs="Times New Roman"/>
          <w:sz w:val="28"/>
          <w:szCs w:val="28"/>
        </w:rPr>
        <w:t>адаптированности</w:t>
      </w:r>
      <w:proofErr w:type="spellEnd"/>
      <w:r w:rsidRPr="00C64061">
        <w:rPr>
          <w:rFonts w:ascii="Times New Roman" w:hAnsi="Times New Roman" w:cs="Times New Roman"/>
          <w:sz w:val="28"/>
          <w:szCs w:val="28"/>
        </w:rPr>
        <w:t xml:space="preserve"> к данным социальным условиям, когда нормализуются все регистрируемые показатели.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Характер и особенности течения первых двух периодов (острый и подострый) позволили классифицировать адаптацию по степени тяжести: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Легкая, средней тяжести и тяжелая.</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При легкой степени адаптации поведение детей раннего возраста нормализуется в течение месяца, у дошкольников - за 10-15 дней.</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 xml:space="preserve">Отмечается незначительное снижение аппетита: в течение 10 дней объем съедаемой ребенком пищи достигает возрастной нормы, сон налаживается в течение 20-30 дней (иногда и раньше). Взаимоотношения с взрослыми почти не нарушаются, двигательная активность не снижается, функциональные </w:t>
      </w:r>
      <w:r w:rsidRPr="00C64061">
        <w:rPr>
          <w:rFonts w:ascii="Times New Roman" w:hAnsi="Times New Roman" w:cs="Times New Roman"/>
          <w:sz w:val="28"/>
          <w:szCs w:val="28"/>
        </w:rPr>
        <w:lastRenderedPageBreak/>
        <w:t>изменения едва выражены и нормализуются в течение 2-4 недель. В период легкой адаптации заболеваний не возникает.</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При адаптации средней тяжести все нарушения в поведении ребенка выражены более ярко и являются длительными. Нарушения сна и аппетита нормализуются не раньше, чем через 20-40 дней. Период угнетения ориентировочной активности длится в среднем 20 дней, речевая активность восстанавливается на 30-40 день, эмоциональное состояние неустойчиво в течении месяца, отмечается значительное снижение двигательной активности на протяжении 30-35 дней. В это время взаимоотношения со взрослыми не нарушаются. Все функциональные изменения выражены отчетливо, особенно в дни, предшествующие заболеванию, которое при этой степени адаптации возникает в виде острой респираторной инфекции, протекающей без осложнений.</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Тяжелая адаптация характеризуется значительной длительностью (от 2 до 6 и более месяцев) и тяжестью её проявлений.</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Эта степень адаптации может протекать в двух вариантах, каждый из которых имеет свои признаки.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При 1 варианте ребенок начинает повторно болеть, что неблагоприятно отражается на состоянии реактивности его организма, общем соматическом статусе, показателях физического и нервно-психического развития. Чаще встречается у детей 1,5-2 лет жизни, имеющих в анамнезе отклонения в здоровье вследствие токсикоза беременности у матери, осложнений в родах, заболевания периода новорожденности и т.д.</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 xml:space="preserve">Второй вариант тяжелой адаптации характеризуется длительностью и тяжестью проявлений неадекватного поведения, граничащего с невротическими состояниями (понижение настроения, нарушение аппетита (волчий аппетит или его отсутствие), недержание мочи и кала, заикание, тики, расстройство сна - сон поверхностный, с частыми пробуждениями, с трудом засыпают, учащенное моргание, шмыганье носом и т.д.) Наблюдается длительное снижение аппетита ( его восстановление начинается не раньше чем на 3 неделе, иногда и позже). В некоторых случаях при приеме пищи проявляется стойкая анорексия или даже невротическая рвота. Длительно </w:t>
      </w:r>
      <w:proofErr w:type="gramStart"/>
      <w:r w:rsidRPr="00C64061">
        <w:rPr>
          <w:rFonts w:ascii="Times New Roman" w:hAnsi="Times New Roman" w:cs="Times New Roman"/>
          <w:sz w:val="28"/>
          <w:szCs w:val="28"/>
        </w:rPr>
        <w:t xml:space="preserve">( </w:t>
      </w:r>
      <w:proofErr w:type="gramEnd"/>
      <w:r w:rsidRPr="00C64061">
        <w:rPr>
          <w:rFonts w:ascii="Times New Roman" w:hAnsi="Times New Roman" w:cs="Times New Roman"/>
          <w:sz w:val="28"/>
          <w:szCs w:val="28"/>
        </w:rPr>
        <w:t>в течение 30-40 дней) нарушается сон (чуткий, укороченный). Ребенок медленно засыпает, пробуждаясь плачет.</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 xml:space="preserve">Дети, как правило, упорно избегают контактов со сверстниками, проявляют к ним агрессию или стремятся к уединению. Отношения со взрослыми избирательно. Эмоциональное состояние длительно нарушено. Это выражается либо в плаче во время бодрствования, либо плач и хныканье сменяются пассивностью, безразличием. Резко снижается двигательная и речевая активность, игровая деятельность становится примитивной. Ребенок </w:t>
      </w:r>
      <w:r w:rsidRPr="00C64061">
        <w:rPr>
          <w:rFonts w:ascii="Times New Roman" w:hAnsi="Times New Roman" w:cs="Times New Roman"/>
          <w:sz w:val="28"/>
          <w:szCs w:val="28"/>
        </w:rPr>
        <w:lastRenderedPageBreak/>
        <w:t>капризничает, требует повышенного внимания со стороны взрослого, вскрикивает во сне, пугается чужих людей.</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При тяжелой адаптации темп нервно-психического развития ребенка замедляется. Развитие речи и игровая деятельность по сравнению с возрастной нормой отстают на 1-2 квартала (3-6 мес.).</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3. Решение проблемных ситуаций, задач.</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Задание: определите степень адаптации у этих детей.</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Задача №1</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Максим (2 г.), придя в группу, подошел к машинкам, стал катать по полу. Когда воспитатель предложила сесть за стол, чтобы позавтракать он отказался, есть он будет дома. Такая ситуация длилась в течение недели. Через неделю Максим сам сел за стол, ел с аппетитом. Спать остался на 5 день, воспитатель сидела с ним и поглаживала его спинке. Когда уходил домой, сказал, что придет завтра.</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Задача №2</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Александра (2г. 3м.) первое время сильно плакала, не хотела играть с детьми. Все время держалась за воспитателя и спрашивала: "где мама?". За стол садилась, но сама есть отказывалась, воспитатели кормили. Утром не хотела отпускать маму. Через неделю стала подходить к детям и наблюдать что они делают, но с ними не играла. Через 3 недели стала сама есть, играть с куклами. На 4 неделе заболела, не было 8 дней, без осложнений.</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Задача №3</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Лена (2г.5м) сильно плачет при расставании с мамой, долго не может успокоится. Отказывается от еды. С детьми не играет. Не слазит с рук воспитателя, а если поставить на ноги начинает плакать. На 10 день стали оставлять на сон, укачивали. К концу 4 недели стала кушать - кормят воспитатели, сон поверхностный, просыпаясь плачет. В течение месяца болела дважды, с осложнением. На протяжении всего дня периодически хнычет.</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Проблемная ситуация № 1</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Маша (1г. 8 мес.) и Аня (2г. 9 мес.) играют рядом. Маша тянется за неваляшкой, Аня тут же выхватывает игрушку из рук у Маши. Проходит какое-то время, Маша оставив игрушки, берет бумагу, хочет порисовать. Аня моментально бросает свои дела, вырывает бумагу из рук у плачущей Маши.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Почему Аня так поступает и что можно сделать в этой ситуации?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Возможные варианты ответов:</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Вариант 1</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Аня перешла в фазу игры "вместе". Ей необходим партнер.</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Вариант 2</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 xml:space="preserve">Родители Ани часто поступают таким же бесцеремонным образом, когда считают, что Ане надо заняться чем-то другим, не тратя время и силы на </w:t>
      </w:r>
      <w:r w:rsidRPr="00C64061">
        <w:rPr>
          <w:rFonts w:ascii="Times New Roman" w:hAnsi="Times New Roman" w:cs="Times New Roman"/>
          <w:sz w:val="28"/>
          <w:szCs w:val="28"/>
        </w:rPr>
        <w:lastRenderedPageBreak/>
        <w:t>убеждения. Ребенок усвоил такую модель поведения. Попытайтесь создать другую модель поведения у ребенка.</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Проблемная ситуация № 2</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 xml:space="preserve">Миша (2г. 4 мес.) пытается надеть колготы самостоятельно. У него не получается. Вмешивается воспитатель. "Я сам!" - протестует ребенок. Перед нами кризис двух лет: упрямство, негативизм, желание быть как взрослый, делать все </w:t>
      </w:r>
      <w:proofErr w:type="gramStart"/>
      <w:r w:rsidRPr="00C64061">
        <w:rPr>
          <w:rFonts w:ascii="Times New Roman" w:hAnsi="Times New Roman" w:cs="Times New Roman"/>
          <w:sz w:val="28"/>
          <w:szCs w:val="28"/>
        </w:rPr>
        <w:t>по своему</w:t>
      </w:r>
      <w:proofErr w:type="gramEnd"/>
      <w:r w:rsidRPr="00C64061">
        <w:rPr>
          <w:rFonts w:ascii="Times New Roman" w:hAnsi="Times New Roman" w:cs="Times New Roman"/>
          <w:sz w:val="28"/>
          <w:szCs w:val="28"/>
        </w:rPr>
        <w:t>. Так как это неизбежно, остается извлечь из этого пользу для ребенка - он чему-то научится, для вас при верном воздействии ребенок станет больше прислушиваться к вашему мнению осознанно, так как его права будут соблюдены.</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Возможные варианты ответов:</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Вариант 1</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Если время позволяет, предоставьте ребенку возможность повоевать с колготками самому. Когда он выбьется из сил, предложите свою помощь, по возможности, предоставив ребенку делать это самому с вашими подробными указаниями, желательно в стихотворной форме. Важно это сделать до того, как он расплачется от бессилия. Если опоздали, сначала утешьте, похвалите его самостоятельность, скажите, что он почти их надел, осталась пара пустяков. Затем начинайте учить.</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Вариант 2</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Надо торопиться, все дети почти одеты. Выждав немного, осторожно предложите помощь. Если ребенок заупрямится, скажите, что он уже справляется, только вот забыл сделать то-то и то-то. Если поторопиться, дело может кончиться скандалом, а это займет еще больше времени.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Проблемная ситуация № 3</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Ребенок с трудом оторвался от матери, громко плачет.</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Возможные варианты ответов:</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Вариант 1</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Проводите его к окну, помашите вместе с ним маме в окошко.</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Вариант 2</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Отведите в спальню или поближе к игрушкам, лучше всего туда, где есть возможность побыть одному, предоставьте его самому себе.</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Вариант 3</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Если ребенок впервые в ДОУ, вооружитесь куклой бибабо, с её помощью отвлеките и успокойте ребенка.</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Проблемная ситуация № 4</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Родители Тани часто просят не брать девочку на прогулку, боясь простуды.</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Возможные варианты ответов:</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Вариант 1</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Ребенок только что после болезни, операции и т.п. Пойдите навстречу родителям, объяснив, что это будет исключением, а не правилом.</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lastRenderedPageBreak/>
        <w:t>Вариант 2</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Родители идут на конфликт. Объясните родителям, что на время прогулки няня открывает настежь окна в любую погоду, чтобы проветрить группу, и выразите опасение, не простудится ребенок при таких условиях, скорее, в группе, чем на улице.</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Вариант 3</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Родители тревожные. Объясните, что в плохую погоду детей гулять не выводят, посоветуйте одевать ребенка теплее. Предложите родителям присутствовать на прогулке, убедиться, что дети под присмотром, в движении.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Какие признаки указывают на завершение адаптационного периода?</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(ответы педагогов)</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Период адаптации в среднем завершается в течение 3-х месяцев.</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4. Влияние педагога на течение адаптации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Адаптация к новым условиям жизни неизбежна. Но мы в силах сделать этот процесс максимально безболезненным.</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Так какие же методы и приемы способствуют облегчению прохождения периода адаптации?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Обсуждение и наработка возможных мероприятий по облегчению адаптации.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Возможные мероприятия по облегчению периода адаптации: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Привлекательный и опрятный внешний вид воспитателя, исключить белый халат.</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Воспитатель должен быть доброжелателен, терпеливым, улыбаться по ситуации.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Называть ребенка ласковым именем, как дома.</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Использовать отвлекающие моменты при расставании, плаче.</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Использовать игрушки забавы (мыльные пузыри, музыкальные, светящиеся, заводные и т.д.).</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При укладывании спать использовать телесный контакт (поглаживание, похлопывание), петь колыбельные или прослушивать фонограмму, разрешать брать с собой в кровать любимую игрушку.</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Не отучать в период адаптации от вредных привычек (соска, пустышка, памперс, бутылочка :).</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Использовать элементы телесной терапии (обнимание и поглаживание ребенка, игры с прикосновением).</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По рекомендации врача можно подвешивать над кроваткой возбудимого ребенка мешочек с успокаивающим сбором трав.</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 xml:space="preserve">Ароматерапия - при </w:t>
      </w:r>
      <w:proofErr w:type="gramStart"/>
      <w:r w:rsidRPr="00C64061">
        <w:rPr>
          <w:rFonts w:ascii="Times New Roman" w:hAnsi="Times New Roman" w:cs="Times New Roman"/>
          <w:sz w:val="28"/>
          <w:szCs w:val="28"/>
        </w:rPr>
        <w:t>условии</w:t>
      </w:r>
      <w:proofErr w:type="gramEnd"/>
      <w:r w:rsidRPr="00C64061">
        <w:rPr>
          <w:rFonts w:ascii="Times New Roman" w:hAnsi="Times New Roman" w:cs="Times New Roman"/>
          <w:sz w:val="28"/>
          <w:szCs w:val="28"/>
        </w:rPr>
        <w:t xml:space="preserve"> что у детей нет аллергии.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Использование игр на сближение детей друг с другом.</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Игры, направленные на освоение окружающей среды и знакомство с персоналом детского сада и сверстниками.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lastRenderedPageBreak/>
        <w:t>5. Практическая часть</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w:t>
      </w:r>
      <w:r w:rsidRPr="00C64061">
        <w:rPr>
          <w:rFonts w:ascii="Times New Roman" w:hAnsi="Times New Roman" w:cs="Times New Roman"/>
          <w:sz w:val="28"/>
          <w:szCs w:val="28"/>
        </w:rPr>
        <w:tab/>
        <w:t>составить памятку, рекомендацию, советы для родителей вновь прибывших детей.</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w:t>
      </w:r>
      <w:r w:rsidRPr="00C64061">
        <w:rPr>
          <w:rFonts w:ascii="Times New Roman" w:hAnsi="Times New Roman" w:cs="Times New Roman"/>
          <w:sz w:val="28"/>
          <w:szCs w:val="28"/>
        </w:rPr>
        <w:tab/>
        <w:t>вспомнить и придумать методы и приемы отвлечения ребенка от "ухода родителей".</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w:t>
      </w:r>
      <w:r w:rsidRPr="00C64061">
        <w:rPr>
          <w:rFonts w:ascii="Times New Roman" w:hAnsi="Times New Roman" w:cs="Times New Roman"/>
          <w:sz w:val="28"/>
          <w:szCs w:val="28"/>
        </w:rPr>
        <w:tab/>
        <w:t>составить анкету-знакомство для родителей вновь прибывшего ребенка</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Работа с детьми очень ответственна, а при наборе группы она требует от педагогов ещё большей собранности, согласованности действий, организованности, пунктуального соблюдения режима, умения, заниматься с одним ребенком, видеть всю группу. Воспитатель должен проявлять терпение, чуткость и осторожность в обращении с детьми, учитывать их возрастные и индивидуальные особенности, уметь правильно определить подход к каждому вновь поступившему ребенку в зависимости от характера его адаптации.</w:t>
      </w:r>
    </w:p>
    <w:p w:rsidR="00C64061" w:rsidRPr="00C64061" w:rsidRDefault="00C64061" w:rsidP="00C64061">
      <w:pPr>
        <w:spacing w:after="0"/>
        <w:jc w:val="both"/>
        <w:rPr>
          <w:rFonts w:ascii="Times New Roman" w:hAnsi="Times New Roman" w:cs="Times New Roman"/>
          <w:sz w:val="28"/>
          <w:szCs w:val="28"/>
        </w:rPr>
      </w:pPr>
      <w:r w:rsidRPr="00C64061">
        <w:rPr>
          <w:rFonts w:ascii="Times New Roman" w:hAnsi="Times New Roman" w:cs="Times New Roman"/>
          <w:sz w:val="28"/>
          <w:szCs w:val="28"/>
        </w:rPr>
        <w:t>От того, насколько правильный подход к ребенку найдет воспитатель, сможет ли он понять его желания, интересы, учесть его потребности, организовать жизнь ребенка в течении дня в новых для него условиях, зависит течение и длительность адаптации.</w:t>
      </w:r>
    </w:p>
    <w:p w:rsidR="00D84FB5" w:rsidRPr="00C64061" w:rsidRDefault="00D84FB5" w:rsidP="00C64061">
      <w:pPr>
        <w:spacing w:after="0"/>
        <w:jc w:val="both"/>
        <w:rPr>
          <w:rFonts w:ascii="Times New Roman" w:hAnsi="Times New Roman" w:cs="Times New Roman"/>
          <w:sz w:val="28"/>
          <w:szCs w:val="28"/>
        </w:rPr>
      </w:pPr>
    </w:p>
    <w:sectPr w:rsidR="00D84FB5" w:rsidRPr="00C64061" w:rsidSect="0096082A">
      <w:pgSz w:w="11906" w:h="16838"/>
      <w:pgMar w:top="851"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65248"/>
    <w:multiLevelType w:val="hybridMultilevel"/>
    <w:tmpl w:val="E6FC10DC"/>
    <w:lvl w:ilvl="0" w:tplc="0F3EF8FE">
      <w:start w:val="1"/>
      <w:numFmt w:val="bullet"/>
      <w:lvlText w:val=""/>
      <w:lvlJc w:val="left"/>
      <w:pPr>
        <w:ind w:left="765" w:hanging="360"/>
      </w:pPr>
      <w:rPr>
        <w:rFonts w:ascii="Symbol" w:hAnsi="Symbol" w:hint="default"/>
        <w:sz w:val="24"/>
        <w:szCs w:val="24"/>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7049270">
      <w:start w:val="1"/>
      <w:numFmt w:val="bullet"/>
      <w:lvlText w:val=""/>
      <w:lvlJc w:val="left"/>
      <w:pPr>
        <w:ind w:left="2925" w:hanging="360"/>
      </w:pPr>
      <w:rPr>
        <w:rFonts w:ascii="Symbol" w:hAnsi="Symbol" w:hint="default"/>
        <w:b w:val="0"/>
        <w:sz w:val="24"/>
        <w:szCs w:val="24"/>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46457B6E"/>
    <w:multiLevelType w:val="hybridMultilevel"/>
    <w:tmpl w:val="B0FC68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DDC"/>
    <w:rsid w:val="00032161"/>
    <w:rsid w:val="00130FF8"/>
    <w:rsid w:val="00235F82"/>
    <w:rsid w:val="00261A5B"/>
    <w:rsid w:val="0039059C"/>
    <w:rsid w:val="004A7845"/>
    <w:rsid w:val="00596103"/>
    <w:rsid w:val="005B7410"/>
    <w:rsid w:val="007367A6"/>
    <w:rsid w:val="00810E34"/>
    <w:rsid w:val="00933DDC"/>
    <w:rsid w:val="0096082A"/>
    <w:rsid w:val="009843C6"/>
    <w:rsid w:val="00997427"/>
    <w:rsid w:val="009E484D"/>
    <w:rsid w:val="00A96760"/>
    <w:rsid w:val="00AD5ABA"/>
    <w:rsid w:val="00AE1B90"/>
    <w:rsid w:val="00BB05BB"/>
    <w:rsid w:val="00C64061"/>
    <w:rsid w:val="00CF5F46"/>
    <w:rsid w:val="00D575C9"/>
    <w:rsid w:val="00D84FB5"/>
    <w:rsid w:val="00D9230C"/>
    <w:rsid w:val="00EF519C"/>
    <w:rsid w:val="00F36122"/>
    <w:rsid w:val="00F544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3C6"/>
    <w:pPr>
      <w:spacing w:after="0" w:line="240" w:lineRule="auto"/>
    </w:pPr>
  </w:style>
  <w:style w:type="character" w:customStyle="1" w:styleId="apple-converted-space">
    <w:name w:val="apple-converted-space"/>
    <w:basedOn w:val="a0"/>
    <w:rsid w:val="009E484D"/>
  </w:style>
  <w:style w:type="paragraph" w:styleId="a4">
    <w:name w:val="Balloon Text"/>
    <w:basedOn w:val="a"/>
    <w:link w:val="a5"/>
    <w:uiPriority w:val="99"/>
    <w:semiHidden/>
    <w:unhideWhenUsed/>
    <w:rsid w:val="009974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97427"/>
    <w:rPr>
      <w:rFonts w:ascii="Segoe UI" w:hAnsi="Segoe UI" w:cs="Segoe UI"/>
      <w:sz w:val="18"/>
      <w:szCs w:val="18"/>
    </w:rPr>
  </w:style>
  <w:style w:type="paragraph" w:styleId="a6">
    <w:name w:val="Normal (Web)"/>
    <w:basedOn w:val="a"/>
    <w:uiPriority w:val="99"/>
    <w:unhideWhenUsed/>
    <w:rsid w:val="00810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10E34"/>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42728294">
      <w:bodyDiv w:val="1"/>
      <w:marLeft w:val="0"/>
      <w:marRight w:val="0"/>
      <w:marTop w:val="0"/>
      <w:marBottom w:val="0"/>
      <w:divBdr>
        <w:top w:val="none" w:sz="0" w:space="0" w:color="auto"/>
        <w:left w:val="none" w:sz="0" w:space="0" w:color="auto"/>
        <w:bottom w:val="none" w:sz="0" w:space="0" w:color="auto"/>
        <w:right w:val="none" w:sz="0" w:space="0" w:color="auto"/>
      </w:divBdr>
    </w:div>
    <w:div w:id="13086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Kompik</dc:creator>
  <cp:keywords/>
  <dc:description/>
  <cp:lastModifiedBy>adm</cp:lastModifiedBy>
  <cp:revision>24</cp:revision>
  <cp:lastPrinted>2017-08-18T10:14:00Z</cp:lastPrinted>
  <dcterms:created xsi:type="dcterms:W3CDTF">2017-02-17T16:37:00Z</dcterms:created>
  <dcterms:modified xsi:type="dcterms:W3CDTF">2018-02-07T08:25:00Z</dcterms:modified>
</cp:coreProperties>
</file>