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№20» ИГОСК</w:t>
      </w: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EC0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EC0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родителей:</w:t>
      </w:r>
    </w:p>
    <w:p w:rsidR="00EC0DF8" w:rsidRPr="00E722ED" w:rsidRDefault="00EC0DF8" w:rsidP="00EC0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2ED">
        <w:rPr>
          <w:rFonts w:ascii="Times New Roman" w:hAnsi="Times New Roman" w:cs="Times New Roman"/>
          <w:sz w:val="28"/>
          <w:szCs w:val="28"/>
        </w:rPr>
        <w:t>«Значение занимательного математического материала в интеллектуальном развитии детей дошкольного возраста».</w:t>
      </w: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Романова Галина Ивановна</w:t>
      </w: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DF8" w:rsidRDefault="00EC0DF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7748" w:rsidRPr="00E722ED" w:rsidRDefault="00EC0DF8" w:rsidP="00EC0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8E7748" w:rsidRPr="00E722ED" w:rsidRDefault="008E7748" w:rsidP="008E7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7748" w:rsidRPr="00E722ED" w:rsidRDefault="008E7748" w:rsidP="008E77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22ED">
        <w:rPr>
          <w:rFonts w:ascii="Times New Roman" w:hAnsi="Times New Roman" w:cs="Times New Roman"/>
          <w:sz w:val="28"/>
          <w:szCs w:val="28"/>
        </w:rPr>
        <w:t>В настоящее время школа и родители предъявляют большие требования к подготовке детей к школьному обучению, в частност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предматематической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подготовке</w:t>
      </w:r>
      <w:r w:rsidRPr="00E722ED">
        <w:rPr>
          <w:rFonts w:ascii="Times New Roman" w:hAnsi="Times New Roman" w:cs="Times New Roman"/>
          <w:sz w:val="28"/>
          <w:szCs w:val="28"/>
        </w:rPr>
        <w:t>. Дошкольники с развитым интеллектом быстрее запоминают материал, более уверены в своих силах, легче адаптируются в новой обстановке, лучше подготовлены к школе.</w:t>
      </w:r>
    </w:p>
    <w:p w:rsidR="008E7748" w:rsidRPr="00E722ED" w:rsidRDefault="008E7748" w:rsidP="008E77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22ED">
        <w:rPr>
          <w:rFonts w:ascii="Times New Roman" w:hAnsi="Times New Roman" w:cs="Times New Roman"/>
          <w:sz w:val="28"/>
          <w:szCs w:val="28"/>
        </w:rPr>
        <w:t xml:space="preserve">Интерес, который вызывает занимательная математика, непосредственные эмоциональные переживания сближают детей и воспитателя. Правила многих занимательных заданий требуют сосредоточенности, внимания, усилия мысли, быстрой реакции или способности торможения – все это заставляет ребенка производить разные игровые действия, делать выбор в соответствии с поставленной игровой задачей, требованиями содержания и правил игры. Основное назначение игр - обеспечить </w:t>
      </w:r>
      <w:proofErr w:type="spellStart"/>
      <w:r w:rsidRPr="00E722ED">
        <w:rPr>
          <w:rFonts w:ascii="Times New Roman" w:hAnsi="Times New Roman" w:cs="Times New Roman"/>
          <w:sz w:val="28"/>
          <w:szCs w:val="28"/>
        </w:rPr>
        <w:t>упражняемость</w:t>
      </w:r>
      <w:proofErr w:type="spellEnd"/>
      <w:r w:rsidRPr="00E722ED">
        <w:rPr>
          <w:rFonts w:ascii="Times New Roman" w:hAnsi="Times New Roman" w:cs="Times New Roman"/>
          <w:sz w:val="28"/>
          <w:szCs w:val="28"/>
        </w:rPr>
        <w:t xml:space="preserve"> детей в различении, выделении, назывании множе</w:t>
      </w:r>
      <w:proofErr w:type="gramStart"/>
      <w:r w:rsidRPr="00E722E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722ED">
        <w:rPr>
          <w:rFonts w:ascii="Times New Roman" w:hAnsi="Times New Roman" w:cs="Times New Roman"/>
          <w:sz w:val="28"/>
          <w:szCs w:val="28"/>
        </w:rPr>
        <w:t>едметов, чисел, геометрич</w:t>
      </w:r>
      <w:r>
        <w:rPr>
          <w:rFonts w:ascii="Times New Roman" w:hAnsi="Times New Roman" w:cs="Times New Roman"/>
          <w:sz w:val="28"/>
          <w:szCs w:val="28"/>
        </w:rPr>
        <w:t>еских фигур, направлений</w:t>
      </w:r>
      <w:r w:rsidRPr="00E722ED">
        <w:rPr>
          <w:rFonts w:ascii="Times New Roman" w:hAnsi="Times New Roman" w:cs="Times New Roman"/>
          <w:sz w:val="28"/>
          <w:szCs w:val="28"/>
        </w:rPr>
        <w:t>. В дидактических играх есть возможность формировать новые знания, знакомить детей со способами действий. Каждая из игр решает конкретную задачу совершенствования математических (количественных, пространственных, временных) представлений детей.</w:t>
      </w:r>
    </w:p>
    <w:p w:rsidR="008E7748" w:rsidRPr="00E722ED" w:rsidRDefault="008E7748" w:rsidP="008E77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22ED">
        <w:rPr>
          <w:rFonts w:ascii="Times New Roman" w:hAnsi="Times New Roman" w:cs="Times New Roman"/>
          <w:sz w:val="28"/>
          <w:szCs w:val="28"/>
        </w:rPr>
        <w:t xml:space="preserve">В формировании у детей математических представлений широко используются </w:t>
      </w:r>
      <w:proofErr w:type="gramStart"/>
      <w:r w:rsidRPr="00E722ED">
        <w:rPr>
          <w:rFonts w:ascii="Times New Roman" w:hAnsi="Times New Roman" w:cs="Times New Roman"/>
          <w:sz w:val="28"/>
          <w:szCs w:val="28"/>
        </w:rPr>
        <w:t>занимательные</w:t>
      </w:r>
      <w:proofErr w:type="gramEnd"/>
      <w:r w:rsidRPr="00E722ED">
        <w:rPr>
          <w:rFonts w:ascii="Times New Roman" w:hAnsi="Times New Roman" w:cs="Times New Roman"/>
          <w:sz w:val="28"/>
          <w:szCs w:val="28"/>
        </w:rPr>
        <w:t xml:space="preserve"> по форме и содержанию разнообразные дидактические игровые упражнения. </w:t>
      </w:r>
      <w:proofErr w:type="gramStart"/>
      <w:r w:rsidRPr="00E722ED">
        <w:rPr>
          <w:rFonts w:ascii="Times New Roman" w:hAnsi="Times New Roman" w:cs="Times New Roman"/>
          <w:sz w:val="28"/>
          <w:szCs w:val="28"/>
        </w:rPr>
        <w:t>Они отличаются от типичных заданий и упражнений необычностью постановки задачи (найти, догадаться, неожиданностью преподнесения ее от имени, какого либо литературного сказочного героя.</w:t>
      </w:r>
      <w:proofErr w:type="gramEnd"/>
      <w:r w:rsidRPr="00E722ED">
        <w:rPr>
          <w:rFonts w:ascii="Times New Roman" w:hAnsi="Times New Roman" w:cs="Times New Roman"/>
          <w:sz w:val="28"/>
          <w:szCs w:val="28"/>
        </w:rPr>
        <w:t xml:space="preserve"> Они интересны для детей, эмоционально захватывают их.</w:t>
      </w:r>
    </w:p>
    <w:p w:rsidR="008E7748" w:rsidRPr="00E722ED" w:rsidRDefault="008E7748" w:rsidP="008E77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22ED">
        <w:rPr>
          <w:rFonts w:ascii="Times New Roman" w:hAnsi="Times New Roman" w:cs="Times New Roman"/>
          <w:sz w:val="28"/>
          <w:szCs w:val="28"/>
        </w:rPr>
        <w:t>Особое место среди математических развлечений занимают игры на составление плоскостных изображений предметов, животных, птиц, домов, кораблей из специальн</w:t>
      </w:r>
      <w:r>
        <w:rPr>
          <w:rFonts w:ascii="Times New Roman" w:hAnsi="Times New Roman" w:cs="Times New Roman"/>
          <w:sz w:val="28"/>
          <w:szCs w:val="28"/>
        </w:rPr>
        <w:t>ых наборов геометрических фигур</w:t>
      </w:r>
      <w:r w:rsidRPr="00E722ED">
        <w:rPr>
          <w:rFonts w:ascii="Times New Roman" w:hAnsi="Times New Roman" w:cs="Times New Roman"/>
          <w:sz w:val="28"/>
          <w:szCs w:val="28"/>
        </w:rPr>
        <w:t xml:space="preserve">. Детей увлекает результат составить увиденное на образце или задуманное, и они включаются в активную практическую деятельность по подбору способа расположения фигур с целью создания силуэта. К таким играм относятся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Колумбово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яйцо»,</w:t>
      </w:r>
      <w:r w:rsidRPr="00E722ED">
        <w:rPr>
          <w:rFonts w:ascii="Times New Roman" w:hAnsi="Times New Roman" w:cs="Times New Roman"/>
          <w:sz w:val="28"/>
          <w:szCs w:val="28"/>
        </w:rPr>
        <w:t xml:space="preserve"> «Пифагор»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722ED">
        <w:rPr>
          <w:rFonts w:ascii="Times New Roman" w:hAnsi="Times New Roman" w:cs="Times New Roman"/>
          <w:sz w:val="28"/>
          <w:szCs w:val="28"/>
        </w:rPr>
        <w:t>Смекалки, головоломки вызывают у ребят большой интерес. Дети могут, не отвлекаясь подолгу упражняться в преобразовании фигур, перекладывая палочки или другие предметы по заданному образцу, по собственному замыслу. В   таких занятиях формируются важные качества личности ребенка: самостоятельность, находчивость, сообразительность, вырабатывается усидчивость, развиваются конструктивные умения.</w:t>
      </w:r>
    </w:p>
    <w:p w:rsidR="008E7748" w:rsidRPr="00E722ED" w:rsidRDefault="008E7748" w:rsidP="008E77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22ED">
        <w:rPr>
          <w:rFonts w:ascii="Times New Roman" w:hAnsi="Times New Roman" w:cs="Times New Roman"/>
          <w:sz w:val="28"/>
          <w:szCs w:val="28"/>
        </w:rPr>
        <w:t>Одним из видов занимательного математического материала, способствующего развитию приемов умственной деятельности, являются логические задачи и упражнения.</w:t>
      </w:r>
    </w:p>
    <w:p w:rsidR="008E7748" w:rsidRPr="00E722ED" w:rsidRDefault="008E7748" w:rsidP="008E77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22ED">
        <w:rPr>
          <w:rFonts w:ascii="Times New Roman" w:hAnsi="Times New Roman" w:cs="Times New Roman"/>
          <w:sz w:val="28"/>
          <w:szCs w:val="28"/>
        </w:rPr>
        <w:t xml:space="preserve">Дошкольный возраст – это возраст, когда эмоции играют едва ли не самую важную роль в развитии личности. Поэтому первостепенное значение имеет индивидуальный подход, дозировка сложности заданий, позволяющая создать ситуацию успеха для каждого ребёнка. Каждый ребёнок должен </w:t>
      </w:r>
      <w:r w:rsidRPr="00E722ED">
        <w:rPr>
          <w:rFonts w:ascii="Times New Roman" w:hAnsi="Times New Roman" w:cs="Times New Roman"/>
          <w:sz w:val="28"/>
          <w:szCs w:val="28"/>
        </w:rPr>
        <w:lastRenderedPageBreak/>
        <w:t>продвигаться вперёд своим темпом и с постоянным успехом! Он сам, окружающие его дети, воспитатели и родители должны быть твёрдо убеждены, что он – молодец, у него – получается, возникающие трудности – преодолимы. Без этого состояния, самоощущения невозможность формирование адекватной самооценки, уверенности в своих силах, что является, как известно, одной из главных характеристик свободной, творческой личности.</w:t>
      </w:r>
    </w:p>
    <w:p w:rsidR="008E7748" w:rsidRDefault="008E7748" w:rsidP="008E77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22ED">
        <w:rPr>
          <w:rFonts w:ascii="Times New Roman" w:hAnsi="Times New Roman" w:cs="Times New Roman"/>
          <w:sz w:val="28"/>
          <w:szCs w:val="28"/>
        </w:rPr>
        <w:t>Перед педагогами всегда должна стоять задача чрезвычайной важности: развивая умственные способности детей, логическое мышление, умение рассуждать, отстаивать своё мнение, способность логично и обстоятельно выдвигать свои идеи, стремиться к тому, чтобы каждый ребёнок в дальнейшем мог стать интересным, грамотным человеком, личностью.</w:t>
      </w:r>
    </w:p>
    <w:p w:rsidR="008E7748" w:rsidRPr="00E722ED" w:rsidRDefault="008E7748" w:rsidP="008E77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199" w:rsidRDefault="00696199"/>
    <w:sectPr w:rsidR="00696199" w:rsidSect="00696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48"/>
    <w:rsid w:val="00404960"/>
    <w:rsid w:val="00696199"/>
    <w:rsid w:val="00703C2D"/>
    <w:rsid w:val="008E7748"/>
    <w:rsid w:val="00EC0DF8"/>
    <w:rsid w:val="00E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7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adm</cp:lastModifiedBy>
  <cp:revision>6</cp:revision>
  <dcterms:created xsi:type="dcterms:W3CDTF">2018-02-08T02:49:00Z</dcterms:created>
  <dcterms:modified xsi:type="dcterms:W3CDTF">2018-02-09T10:52:00Z</dcterms:modified>
</cp:coreProperties>
</file>