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79" w:rsidRPr="00114B76" w:rsidRDefault="00145BA8" w:rsidP="007E6BA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Дидактические игры на уроках сельскохозяйственного труда.</w:t>
      </w:r>
    </w:p>
    <w:p w:rsidR="00C929E1" w:rsidRPr="00114B76" w:rsidRDefault="00A77CE7" w:rsidP="00114B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При обучении </w:t>
      </w:r>
      <w:r w:rsidR="007300E7" w:rsidRPr="00114B76">
        <w:rPr>
          <w:rFonts w:ascii="Times New Roman" w:hAnsi="Times New Roman" w:cs="Times New Roman"/>
          <w:sz w:val="24"/>
          <w:szCs w:val="24"/>
        </w:rPr>
        <w:t>воспитанниками</w:t>
      </w:r>
      <w:r w:rsidR="00D53753" w:rsidRPr="00114B76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</w:t>
      </w:r>
      <w:r w:rsidR="00B85138" w:rsidRPr="00114B76">
        <w:rPr>
          <w:rFonts w:ascii="Times New Roman" w:hAnsi="Times New Roman" w:cs="Times New Roman"/>
          <w:sz w:val="24"/>
          <w:szCs w:val="24"/>
        </w:rPr>
        <w:t>главной задачей является формирование самостоятельной мыслительной деятельности у школьников. Ученики с ОВЗ не всегда внимательны на уроках, часто отвлекаются, у</w:t>
      </w:r>
      <w:r w:rsidRPr="00114B76">
        <w:rPr>
          <w:rFonts w:ascii="Times New Roman" w:hAnsi="Times New Roman" w:cs="Times New Roman"/>
          <w:sz w:val="24"/>
          <w:szCs w:val="24"/>
        </w:rPr>
        <w:t xml:space="preserve"> </w:t>
      </w:r>
      <w:r w:rsidR="00B85138" w:rsidRPr="00114B76">
        <w:rPr>
          <w:rFonts w:ascii="Times New Roman" w:hAnsi="Times New Roman" w:cs="Times New Roman"/>
          <w:sz w:val="24"/>
          <w:szCs w:val="24"/>
        </w:rPr>
        <w:t xml:space="preserve">них отсутствует интерес </w:t>
      </w:r>
      <w:r w:rsidRPr="00114B76">
        <w:rPr>
          <w:rFonts w:ascii="Times New Roman" w:hAnsi="Times New Roman" w:cs="Times New Roman"/>
          <w:sz w:val="24"/>
          <w:szCs w:val="24"/>
        </w:rPr>
        <w:t>к мыслите</w:t>
      </w:r>
      <w:r w:rsidR="005F5B0D" w:rsidRPr="00114B76">
        <w:rPr>
          <w:rFonts w:ascii="Times New Roman" w:hAnsi="Times New Roman" w:cs="Times New Roman"/>
          <w:sz w:val="24"/>
          <w:szCs w:val="24"/>
        </w:rPr>
        <w:t>льной деятельности, не проявляется</w:t>
      </w:r>
      <w:r w:rsidRPr="00114B76">
        <w:rPr>
          <w:rFonts w:ascii="Times New Roman" w:hAnsi="Times New Roman" w:cs="Times New Roman"/>
          <w:sz w:val="24"/>
          <w:szCs w:val="24"/>
        </w:rPr>
        <w:t xml:space="preserve"> активности на уроках, с трудом включаются в рабочий процесс. Это происходит, не потому что ученик не хочет участвовать в рабочем процессе урока, ему</w:t>
      </w:r>
      <w:r w:rsidR="002201AE" w:rsidRPr="00114B76">
        <w:rPr>
          <w:rFonts w:ascii="Times New Roman" w:hAnsi="Times New Roman" w:cs="Times New Roman"/>
          <w:sz w:val="24"/>
          <w:szCs w:val="24"/>
        </w:rPr>
        <w:t xml:space="preserve"> иногда </w:t>
      </w:r>
      <w:r w:rsidRPr="00114B76">
        <w:rPr>
          <w:rFonts w:ascii="Times New Roman" w:hAnsi="Times New Roman" w:cs="Times New Roman"/>
          <w:sz w:val="24"/>
          <w:szCs w:val="24"/>
        </w:rPr>
        <w:t xml:space="preserve"> просто неинтересно все происходя</w:t>
      </w:r>
      <w:r w:rsidR="005F5B0D" w:rsidRPr="00114B76">
        <w:rPr>
          <w:rFonts w:ascii="Times New Roman" w:hAnsi="Times New Roman" w:cs="Times New Roman"/>
          <w:sz w:val="24"/>
          <w:szCs w:val="24"/>
        </w:rPr>
        <w:t>щее вокруг</w:t>
      </w:r>
      <w:r w:rsidRPr="00114B76">
        <w:rPr>
          <w:rFonts w:ascii="Times New Roman" w:hAnsi="Times New Roman" w:cs="Times New Roman"/>
          <w:sz w:val="24"/>
          <w:szCs w:val="24"/>
        </w:rPr>
        <w:t xml:space="preserve">. </w:t>
      </w:r>
      <w:r w:rsidR="00B85138" w:rsidRPr="00114B76">
        <w:rPr>
          <w:rFonts w:ascii="Times New Roman" w:hAnsi="Times New Roman" w:cs="Times New Roman"/>
          <w:sz w:val="24"/>
          <w:szCs w:val="24"/>
        </w:rPr>
        <w:t xml:space="preserve"> </w:t>
      </w:r>
      <w:r w:rsidRPr="00114B76">
        <w:rPr>
          <w:rFonts w:ascii="Times New Roman" w:hAnsi="Times New Roman" w:cs="Times New Roman"/>
          <w:sz w:val="24"/>
          <w:szCs w:val="24"/>
        </w:rPr>
        <w:t xml:space="preserve">Необходимо заинтересовывать учеников, применять творческие задания, в которых они бы принимали участие,   </w:t>
      </w:r>
      <w:r w:rsidR="005F5B0D" w:rsidRPr="00114B76">
        <w:rPr>
          <w:rFonts w:ascii="Times New Roman" w:hAnsi="Times New Roman" w:cs="Times New Roman"/>
          <w:sz w:val="24"/>
          <w:szCs w:val="24"/>
        </w:rPr>
        <w:t>использовали</w:t>
      </w:r>
      <w:r w:rsidRPr="00114B76">
        <w:rPr>
          <w:rFonts w:ascii="Times New Roman" w:hAnsi="Times New Roman" w:cs="Times New Roman"/>
          <w:sz w:val="24"/>
          <w:szCs w:val="24"/>
        </w:rPr>
        <w:t xml:space="preserve"> полученные   знания, рассуждали</w:t>
      </w:r>
      <w:r w:rsidR="00E958A2" w:rsidRPr="00114B76">
        <w:rPr>
          <w:rFonts w:ascii="Times New Roman" w:hAnsi="Times New Roman" w:cs="Times New Roman"/>
          <w:sz w:val="24"/>
          <w:szCs w:val="24"/>
        </w:rPr>
        <w:t xml:space="preserve"> самостоятельно. </w:t>
      </w:r>
      <w:r w:rsidR="00D53753" w:rsidRPr="00114B76">
        <w:rPr>
          <w:rFonts w:ascii="Times New Roman" w:hAnsi="Times New Roman" w:cs="Times New Roman"/>
          <w:sz w:val="24"/>
          <w:szCs w:val="24"/>
        </w:rPr>
        <w:t xml:space="preserve"> Я преподаю предмет сельскохозяйственный труд. На данный предмет отводится много часов. Для того чтобы заинтересовать воспитанников в изучении данной дисциплины и</w:t>
      </w:r>
      <w:r w:rsidR="007300E7" w:rsidRPr="00114B76">
        <w:rPr>
          <w:rFonts w:ascii="Times New Roman" w:hAnsi="Times New Roman" w:cs="Times New Roman"/>
          <w:sz w:val="24"/>
          <w:szCs w:val="24"/>
        </w:rPr>
        <w:t>спользую</w:t>
      </w:r>
      <w:r w:rsidR="007E6BAD">
        <w:rPr>
          <w:rFonts w:ascii="Times New Roman" w:hAnsi="Times New Roman" w:cs="Times New Roman"/>
          <w:sz w:val="24"/>
          <w:szCs w:val="24"/>
        </w:rPr>
        <w:t xml:space="preserve"> различные </w:t>
      </w:r>
      <w:r w:rsidR="007300E7" w:rsidRPr="00114B76">
        <w:rPr>
          <w:rFonts w:ascii="Times New Roman" w:hAnsi="Times New Roman" w:cs="Times New Roman"/>
          <w:sz w:val="24"/>
          <w:szCs w:val="24"/>
        </w:rPr>
        <w:t>игровые моменты</w:t>
      </w:r>
      <w:r w:rsidR="00DC441D" w:rsidRPr="00114B76">
        <w:rPr>
          <w:rFonts w:ascii="Times New Roman" w:hAnsi="Times New Roman" w:cs="Times New Roman"/>
          <w:sz w:val="24"/>
          <w:szCs w:val="24"/>
        </w:rPr>
        <w:t>, как при изучении нового материала, так и при закреплении пройденного материала.</w:t>
      </w:r>
      <w:r w:rsidR="00D53753" w:rsidRPr="00114B76">
        <w:rPr>
          <w:rFonts w:ascii="Times New Roman" w:hAnsi="Times New Roman" w:cs="Times New Roman"/>
          <w:sz w:val="24"/>
          <w:szCs w:val="24"/>
        </w:rPr>
        <w:t xml:space="preserve"> Дидактического материала по нашему предмету очень мало. В своей работе использую иг</w:t>
      </w:r>
      <w:r w:rsidR="002201AE" w:rsidRPr="00114B76">
        <w:rPr>
          <w:rFonts w:ascii="Times New Roman" w:hAnsi="Times New Roman" w:cs="Times New Roman"/>
          <w:sz w:val="24"/>
          <w:szCs w:val="24"/>
        </w:rPr>
        <w:t>ровые моменты, которые придумываю</w:t>
      </w:r>
      <w:r w:rsidR="00D53753" w:rsidRPr="00114B76">
        <w:rPr>
          <w:rFonts w:ascii="Times New Roman" w:hAnsi="Times New Roman" w:cs="Times New Roman"/>
          <w:sz w:val="24"/>
          <w:szCs w:val="24"/>
        </w:rPr>
        <w:t xml:space="preserve"> сама</w:t>
      </w:r>
      <w:r w:rsidR="00E958A2" w:rsidRPr="00114B76">
        <w:rPr>
          <w:rFonts w:ascii="Times New Roman" w:hAnsi="Times New Roman" w:cs="Times New Roman"/>
          <w:sz w:val="24"/>
          <w:szCs w:val="24"/>
        </w:rPr>
        <w:t>. В 5</w:t>
      </w:r>
      <w:r w:rsidR="005F0087" w:rsidRPr="00114B76">
        <w:rPr>
          <w:rFonts w:ascii="Times New Roman" w:hAnsi="Times New Roman" w:cs="Times New Roman"/>
          <w:sz w:val="24"/>
          <w:szCs w:val="24"/>
        </w:rPr>
        <w:t xml:space="preserve"> </w:t>
      </w:r>
      <w:r w:rsidR="00D53753" w:rsidRPr="00114B76">
        <w:rPr>
          <w:rFonts w:ascii="Times New Roman" w:hAnsi="Times New Roman" w:cs="Times New Roman"/>
          <w:sz w:val="24"/>
          <w:szCs w:val="24"/>
        </w:rPr>
        <w:t>классе есть раздел «Кролики»</w:t>
      </w:r>
      <w:r w:rsidR="00E958A2" w:rsidRPr="00114B76">
        <w:rPr>
          <w:rFonts w:ascii="Times New Roman" w:hAnsi="Times New Roman" w:cs="Times New Roman"/>
          <w:sz w:val="24"/>
          <w:szCs w:val="24"/>
        </w:rPr>
        <w:t xml:space="preserve">. В нем </w:t>
      </w:r>
      <w:r w:rsidR="00D53753" w:rsidRPr="00114B76">
        <w:rPr>
          <w:rFonts w:ascii="Times New Roman" w:hAnsi="Times New Roman" w:cs="Times New Roman"/>
          <w:sz w:val="24"/>
          <w:szCs w:val="24"/>
        </w:rPr>
        <w:t xml:space="preserve"> воспитанники знакомятся </w:t>
      </w:r>
      <w:r w:rsidR="00B85138" w:rsidRPr="00114B76">
        <w:rPr>
          <w:rFonts w:ascii="Times New Roman" w:hAnsi="Times New Roman" w:cs="Times New Roman"/>
          <w:sz w:val="24"/>
          <w:szCs w:val="24"/>
        </w:rPr>
        <w:t xml:space="preserve">с внешним строением кролика, его особенностями, правилами ухода. </w:t>
      </w:r>
      <w:r w:rsidR="00D53753" w:rsidRPr="00114B76">
        <w:rPr>
          <w:rFonts w:ascii="Times New Roman" w:hAnsi="Times New Roman" w:cs="Times New Roman"/>
          <w:sz w:val="24"/>
          <w:szCs w:val="24"/>
        </w:rPr>
        <w:t xml:space="preserve"> </w:t>
      </w:r>
      <w:r w:rsidR="00E958A2" w:rsidRPr="00114B76">
        <w:rPr>
          <w:rFonts w:ascii="Times New Roman" w:hAnsi="Times New Roman" w:cs="Times New Roman"/>
          <w:sz w:val="24"/>
          <w:szCs w:val="24"/>
        </w:rPr>
        <w:t>Данные темы изучали</w:t>
      </w:r>
      <w:r w:rsidR="007E6BAD">
        <w:rPr>
          <w:rFonts w:ascii="Times New Roman" w:hAnsi="Times New Roman" w:cs="Times New Roman"/>
          <w:sz w:val="24"/>
          <w:szCs w:val="24"/>
        </w:rPr>
        <w:t>сь</w:t>
      </w:r>
      <w:r w:rsidR="00E958A2" w:rsidRPr="00114B76">
        <w:rPr>
          <w:rFonts w:ascii="Times New Roman" w:hAnsi="Times New Roman" w:cs="Times New Roman"/>
          <w:sz w:val="24"/>
          <w:szCs w:val="24"/>
        </w:rPr>
        <w:t xml:space="preserve"> зимой. На улице много снега. </w:t>
      </w:r>
      <w:r w:rsidR="00C929E1" w:rsidRPr="00114B76">
        <w:rPr>
          <w:rFonts w:ascii="Times New Roman" w:hAnsi="Times New Roman" w:cs="Times New Roman"/>
          <w:sz w:val="24"/>
          <w:szCs w:val="24"/>
        </w:rPr>
        <w:t xml:space="preserve"> Чем зимой любят  заниматься  дети </w:t>
      </w:r>
      <w:r w:rsidR="004D1A96" w:rsidRPr="00114B76">
        <w:rPr>
          <w:rFonts w:ascii="Times New Roman" w:hAnsi="Times New Roman" w:cs="Times New Roman"/>
          <w:sz w:val="24"/>
          <w:szCs w:val="24"/>
        </w:rPr>
        <w:t xml:space="preserve">на </w:t>
      </w:r>
      <w:r w:rsidR="00C929E1" w:rsidRPr="00114B76">
        <w:rPr>
          <w:rFonts w:ascii="Times New Roman" w:hAnsi="Times New Roman" w:cs="Times New Roman"/>
          <w:sz w:val="24"/>
          <w:szCs w:val="24"/>
        </w:rPr>
        <w:t xml:space="preserve">улице?  Лепить снеговика.  </w:t>
      </w:r>
      <w:r w:rsidR="005F5B0D" w:rsidRPr="00114B76">
        <w:rPr>
          <w:rFonts w:ascii="Times New Roman" w:hAnsi="Times New Roman" w:cs="Times New Roman"/>
          <w:sz w:val="24"/>
          <w:szCs w:val="24"/>
        </w:rPr>
        <w:t>Так и появилась эта игра.</w:t>
      </w:r>
      <w:r w:rsidR="001545DB" w:rsidRPr="00114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9E1" w:rsidRPr="00114B76" w:rsidRDefault="00B503D9" w:rsidP="00114B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929E1" w:rsidRPr="00114B76">
        <w:rPr>
          <w:rFonts w:ascii="Times New Roman" w:hAnsi="Times New Roman" w:cs="Times New Roman"/>
          <w:b/>
          <w:sz w:val="24"/>
          <w:szCs w:val="24"/>
        </w:rPr>
        <w:t>Дидактическая игра «Снеговик»</w:t>
      </w:r>
    </w:p>
    <w:p w:rsidR="00C929E1" w:rsidRPr="00114B76" w:rsidRDefault="00C929E1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Цели дидактической игры: </w:t>
      </w:r>
    </w:p>
    <w:p w:rsidR="00C929E1" w:rsidRPr="00114B76" w:rsidRDefault="00C929E1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-закрепление  знаний</w:t>
      </w:r>
      <w:r w:rsidR="00D149B3" w:rsidRPr="00114B76">
        <w:rPr>
          <w:rFonts w:ascii="Times New Roman" w:hAnsi="Times New Roman" w:cs="Times New Roman"/>
          <w:sz w:val="24"/>
          <w:szCs w:val="24"/>
        </w:rPr>
        <w:t xml:space="preserve">, </w:t>
      </w:r>
      <w:r w:rsidRPr="00114B76">
        <w:rPr>
          <w:rFonts w:ascii="Times New Roman" w:hAnsi="Times New Roman" w:cs="Times New Roman"/>
          <w:sz w:val="24"/>
          <w:szCs w:val="24"/>
        </w:rPr>
        <w:t xml:space="preserve"> умений и навыков  учащихся по теме «Кролики»</w:t>
      </w:r>
      <w:r w:rsidR="005F0087" w:rsidRPr="00114B76">
        <w:rPr>
          <w:rFonts w:ascii="Times New Roman" w:hAnsi="Times New Roman" w:cs="Times New Roman"/>
          <w:sz w:val="24"/>
          <w:szCs w:val="24"/>
        </w:rPr>
        <w:t>;</w:t>
      </w:r>
      <w:r w:rsidR="004D1A96" w:rsidRPr="00114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29E1" w:rsidRPr="00114B76" w:rsidRDefault="00C929E1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- развитие познавательных способностей  воспитанников;</w:t>
      </w:r>
    </w:p>
    <w:p w:rsidR="005F0087" w:rsidRPr="00114B76" w:rsidRDefault="00C929E1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- </w:t>
      </w:r>
      <w:r w:rsidR="007E6BAD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="005F0087" w:rsidRPr="00114B76">
        <w:rPr>
          <w:rFonts w:ascii="Times New Roman" w:hAnsi="Times New Roman" w:cs="Times New Roman"/>
          <w:sz w:val="24"/>
          <w:szCs w:val="24"/>
        </w:rPr>
        <w:t xml:space="preserve"> устойчивого интереса к </w:t>
      </w:r>
      <w:r w:rsidR="007E6BAD">
        <w:rPr>
          <w:rFonts w:ascii="Times New Roman" w:hAnsi="Times New Roman" w:cs="Times New Roman"/>
          <w:sz w:val="24"/>
          <w:szCs w:val="24"/>
        </w:rPr>
        <w:t>изучению предмета</w:t>
      </w:r>
      <w:r w:rsidR="005F0087" w:rsidRPr="00114B76">
        <w:rPr>
          <w:rFonts w:ascii="Times New Roman" w:hAnsi="Times New Roman" w:cs="Times New Roman"/>
          <w:sz w:val="24"/>
          <w:szCs w:val="24"/>
        </w:rPr>
        <w:t xml:space="preserve"> сельскохозяйственный труд.</w:t>
      </w:r>
    </w:p>
    <w:p w:rsidR="002201AE" w:rsidRPr="00114B76" w:rsidRDefault="00091CE6" w:rsidP="00B503D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2" style="position:absolute;left:0;text-align:left;margin-left:204.15pt;margin-top:102.25pt;width:85.95pt;height:80.75pt;rotation:218944fd;z-index:25167667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42">
              <w:txbxContent>
                <w:p w:rsidR="00C40969" w:rsidRDefault="00CC4E28" w:rsidP="00CC4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передние </w:t>
                  </w:r>
                </w:p>
                <w:p w:rsidR="00CC4E28" w:rsidRPr="004D1A96" w:rsidRDefault="00CC4E28" w:rsidP="00C40969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ноги</w:t>
                  </w:r>
                </w:p>
              </w:txbxContent>
            </v:textbox>
          </v:oval>
        </w:pict>
      </w:r>
      <w:r w:rsidR="005F0087" w:rsidRPr="00114B76">
        <w:rPr>
          <w:rFonts w:ascii="Times New Roman" w:hAnsi="Times New Roman" w:cs="Times New Roman"/>
          <w:sz w:val="24"/>
          <w:szCs w:val="24"/>
        </w:rPr>
        <w:t>Н</w:t>
      </w:r>
      <w:r w:rsidR="004D1A96" w:rsidRPr="00114B76">
        <w:rPr>
          <w:rFonts w:ascii="Times New Roman" w:hAnsi="Times New Roman" w:cs="Times New Roman"/>
          <w:sz w:val="24"/>
          <w:szCs w:val="24"/>
        </w:rPr>
        <w:t>а доске размещены круги</w:t>
      </w:r>
      <w:r w:rsidR="007E6BAD">
        <w:rPr>
          <w:rFonts w:ascii="Times New Roman" w:hAnsi="Times New Roman" w:cs="Times New Roman"/>
          <w:sz w:val="24"/>
          <w:szCs w:val="24"/>
        </w:rPr>
        <w:t xml:space="preserve"> разных диаметров</w:t>
      </w:r>
      <w:r w:rsidR="005F0087" w:rsidRPr="00114B76">
        <w:rPr>
          <w:rFonts w:ascii="Times New Roman" w:hAnsi="Times New Roman" w:cs="Times New Roman"/>
          <w:sz w:val="24"/>
          <w:szCs w:val="24"/>
        </w:rPr>
        <w:t>. На</w:t>
      </w:r>
      <w:r w:rsidR="007E6BAD">
        <w:rPr>
          <w:rFonts w:ascii="Times New Roman" w:hAnsi="Times New Roman" w:cs="Times New Roman"/>
          <w:sz w:val="24"/>
          <w:szCs w:val="24"/>
        </w:rPr>
        <w:t xml:space="preserve"> кругах с</w:t>
      </w:r>
      <w:r w:rsidR="005F0087" w:rsidRPr="00114B76">
        <w:rPr>
          <w:rFonts w:ascii="Times New Roman" w:hAnsi="Times New Roman" w:cs="Times New Roman"/>
          <w:sz w:val="24"/>
          <w:szCs w:val="24"/>
        </w:rPr>
        <w:t xml:space="preserve"> </w:t>
      </w:r>
      <w:r w:rsidR="007E6BAD">
        <w:rPr>
          <w:rFonts w:ascii="Times New Roman" w:hAnsi="Times New Roman" w:cs="Times New Roman"/>
          <w:sz w:val="24"/>
          <w:szCs w:val="24"/>
        </w:rPr>
        <w:t>меньшим диаметром</w:t>
      </w:r>
      <w:r w:rsidR="005F0087" w:rsidRPr="00114B76">
        <w:rPr>
          <w:rFonts w:ascii="Times New Roman" w:hAnsi="Times New Roman" w:cs="Times New Roman"/>
          <w:sz w:val="24"/>
          <w:szCs w:val="24"/>
        </w:rPr>
        <w:t xml:space="preserve"> написаны слова, означающие внешн</w:t>
      </w:r>
      <w:r w:rsidR="007E6BAD">
        <w:rPr>
          <w:rFonts w:ascii="Times New Roman" w:hAnsi="Times New Roman" w:cs="Times New Roman"/>
          <w:sz w:val="24"/>
          <w:szCs w:val="24"/>
        </w:rPr>
        <w:t xml:space="preserve">ее строение кролика, На  кругах с большим диаметром </w:t>
      </w:r>
      <w:r w:rsidR="005F0087" w:rsidRPr="00114B76">
        <w:rPr>
          <w:rFonts w:ascii="Times New Roman" w:hAnsi="Times New Roman" w:cs="Times New Roman"/>
          <w:sz w:val="24"/>
          <w:szCs w:val="24"/>
        </w:rPr>
        <w:t xml:space="preserve"> написаны </w:t>
      </w:r>
      <w:proofErr w:type="gramStart"/>
      <w:r w:rsidR="005F0087" w:rsidRPr="00114B76">
        <w:rPr>
          <w:rFonts w:ascii="Times New Roman" w:hAnsi="Times New Roman" w:cs="Times New Roman"/>
          <w:sz w:val="24"/>
          <w:szCs w:val="24"/>
        </w:rPr>
        <w:t>слова</w:t>
      </w:r>
      <w:proofErr w:type="gramEnd"/>
      <w:r w:rsidR="005F0087" w:rsidRPr="00114B76">
        <w:rPr>
          <w:rFonts w:ascii="Times New Roman" w:hAnsi="Times New Roman" w:cs="Times New Roman"/>
          <w:sz w:val="24"/>
          <w:szCs w:val="24"/>
        </w:rPr>
        <w:t xml:space="preserve"> отвечающие на вопрос какой? какая?</w:t>
      </w:r>
      <w:r w:rsidR="004D1A96" w:rsidRPr="00114B76">
        <w:rPr>
          <w:rFonts w:ascii="Times New Roman" w:hAnsi="Times New Roman" w:cs="Times New Roman"/>
          <w:sz w:val="24"/>
          <w:szCs w:val="24"/>
        </w:rPr>
        <w:t xml:space="preserve"> </w:t>
      </w:r>
      <w:r w:rsidR="005F0087" w:rsidRPr="00114B76">
        <w:rPr>
          <w:rFonts w:ascii="Times New Roman" w:hAnsi="Times New Roman" w:cs="Times New Roman"/>
          <w:sz w:val="24"/>
          <w:szCs w:val="24"/>
        </w:rPr>
        <w:t>какое?</w:t>
      </w:r>
      <w:r w:rsidR="004D1A96" w:rsidRPr="00114B76">
        <w:rPr>
          <w:rFonts w:ascii="Times New Roman" w:hAnsi="Times New Roman" w:cs="Times New Roman"/>
          <w:sz w:val="24"/>
          <w:szCs w:val="24"/>
        </w:rPr>
        <w:t xml:space="preserve"> </w:t>
      </w:r>
      <w:r w:rsidR="005F0087" w:rsidRPr="00114B76">
        <w:rPr>
          <w:rFonts w:ascii="Times New Roman" w:hAnsi="Times New Roman" w:cs="Times New Roman"/>
          <w:sz w:val="24"/>
          <w:szCs w:val="24"/>
        </w:rPr>
        <w:t>какие?.  Н</w:t>
      </w:r>
      <w:r w:rsidR="004D1A96" w:rsidRPr="00114B76">
        <w:rPr>
          <w:rFonts w:ascii="Times New Roman" w:hAnsi="Times New Roman" w:cs="Times New Roman"/>
          <w:sz w:val="24"/>
          <w:szCs w:val="24"/>
        </w:rPr>
        <w:t>еобходимо  из двух комков (кругов)  составить</w:t>
      </w:r>
      <w:r w:rsidR="005F0087" w:rsidRPr="00114B76">
        <w:rPr>
          <w:rFonts w:ascii="Times New Roman" w:hAnsi="Times New Roman" w:cs="Times New Roman"/>
          <w:sz w:val="24"/>
          <w:szCs w:val="24"/>
        </w:rPr>
        <w:t xml:space="preserve">  (слепить) снеговик.</w:t>
      </w:r>
      <w:r w:rsidR="001545DB" w:rsidRPr="00114B76">
        <w:rPr>
          <w:rFonts w:ascii="Times New Roman" w:hAnsi="Times New Roman" w:cs="Times New Roman"/>
          <w:sz w:val="24"/>
          <w:szCs w:val="24"/>
        </w:rPr>
        <w:t xml:space="preserve"> Выполняя задания,   учащиеся выходят к доске, находятся в движении. Это еще один положительный момент</w:t>
      </w:r>
      <w:r w:rsidR="002201AE" w:rsidRPr="00114B76">
        <w:rPr>
          <w:rFonts w:ascii="Times New Roman" w:hAnsi="Times New Roman" w:cs="Times New Roman"/>
          <w:sz w:val="24"/>
          <w:szCs w:val="24"/>
        </w:rPr>
        <w:t xml:space="preserve"> данной игры</w:t>
      </w:r>
      <w:r w:rsidR="001545DB" w:rsidRPr="00114B76">
        <w:rPr>
          <w:rFonts w:ascii="Times New Roman" w:hAnsi="Times New Roman" w:cs="Times New Roman"/>
          <w:sz w:val="24"/>
          <w:szCs w:val="24"/>
        </w:rPr>
        <w:t>.</w:t>
      </w:r>
      <w:r w:rsidR="007E6BAD">
        <w:rPr>
          <w:rFonts w:ascii="Times New Roman" w:hAnsi="Times New Roman" w:cs="Times New Roman"/>
          <w:sz w:val="24"/>
          <w:szCs w:val="24"/>
        </w:rPr>
        <w:t xml:space="preserve"> Она  </w:t>
      </w:r>
      <w:proofErr w:type="gramStart"/>
      <w:r w:rsidR="007E6BAD">
        <w:rPr>
          <w:rFonts w:ascii="Times New Roman" w:hAnsi="Times New Roman" w:cs="Times New Roman"/>
          <w:sz w:val="24"/>
          <w:szCs w:val="24"/>
        </w:rPr>
        <w:t>выполняет  роль</w:t>
      </w:r>
      <w:proofErr w:type="gramEnd"/>
      <w:r w:rsidR="007E6BAD">
        <w:rPr>
          <w:rFonts w:ascii="Times New Roman" w:hAnsi="Times New Roman" w:cs="Times New Roman"/>
          <w:sz w:val="24"/>
          <w:szCs w:val="24"/>
        </w:rPr>
        <w:t xml:space="preserve"> эмоциональной разрядки для школьников на уроке.</w:t>
      </w: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2" style="position:absolute;left:0;text-align:left;margin-left:340.85pt;margin-top:4.35pt;width:96.9pt;height:89.55pt;rotation:218944fd;z-index:25166643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2">
              <w:txbxContent>
                <w:p w:rsidR="004D1A96" w:rsidRPr="00C40969" w:rsidRDefault="00C40969" w:rsidP="00C40969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з</w:t>
                  </w:r>
                  <w:r w:rsidRPr="00C40969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адние    ноги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27" style="position:absolute;left:0;text-align:left;margin-left:-47.1pt;margin-top:12.15pt;width:98.4pt;height:88.1pt;rotation:218944fd;z-index:25166131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7">
              <w:txbxContent>
                <w:p w:rsidR="004D1A96" w:rsidRDefault="00C40969" w:rsidP="00CC4E2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C00000"/>
                      <w:sz w:val="24"/>
                      <w:szCs w:val="24"/>
                    </w:rPr>
                    <w:t>п</w:t>
                  </w:r>
                  <w:r w:rsidR="004D1A96" w:rsidRPr="004D1A96">
                    <w:rPr>
                      <w:color w:val="C00000"/>
                      <w:sz w:val="24"/>
                      <w:szCs w:val="24"/>
                    </w:rPr>
                    <w:t>ередние</w:t>
                  </w:r>
                </w:p>
                <w:p w:rsidR="004D1A96" w:rsidRPr="004D1A96" w:rsidRDefault="004D1A96" w:rsidP="004D1A96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D1A96">
                    <w:rPr>
                      <w:color w:val="FF0000"/>
                      <w:sz w:val="24"/>
                      <w:szCs w:val="24"/>
                    </w:rPr>
                    <w:t>зубы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6" style="position:absolute;left:0;text-align:left;margin-left:82.05pt;margin-top:12.15pt;width:116.25pt;height:109.55pt;z-index:25167052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6">
              <w:txbxContent>
                <w:p w:rsidR="004D1A96" w:rsidRPr="00C40969" w:rsidRDefault="004D1A96" w:rsidP="00C40969">
                  <w:pPr>
                    <w:jc w:val="center"/>
                    <w:rPr>
                      <w:color w:val="C00000"/>
                      <w:sz w:val="24"/>
                      <w:szCs w:val="24"/>
                    </w:rPr>
                  </w:pPr>
                  <w:r w:rsidRPr="00C40969">
                    <w:rPr>
                      <w:color w:val="C00000"/>
                      <w:sz w:val="24"/>
                      <w:szCs w:val="24"/>
                    </w:rPr>
                    <w:t>прямая</w:t>
                  </w:r>
                </w:p>
              </w:txbxContent>
            </v:textbox>
          </v:oval>
        </w:pict>
      </w:r>
    </w:p>
    <w:p w:rsidR="004D1A96" w:rsidRPr="00114B76" w:rsidRDefault="004D1A96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3" style="position:absolute;left:0;text-align:left;margin-left:271.95pt;margin-top:10.85pt;width:74.25pt;height:65.2pt;rotation:218944fd;z-index:25166745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3">
              <w:txbxContent>
                <w:p w:rsidR="004D1A96" w:rsidRPr="00C40969" w:rsidRDefault="004D1A96" w:rsidP="00C40969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C40969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хвост</w:t>
                  </w:r>
                </w:p>
                <w:p w:rsidR="004D1A96" w:rsidRDefault="004D1A96" w:rsidP="004D1A96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4D1A96" w:rsidRDefault="004D1A96" w:rsidP="004D1A96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4D1A96" w:rsidRDefault="004D1A96" w:rsidP="004D1A96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4D1A96" w:rsidRDefault="004D1A96" w:rsidP="004D1A96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4D1A96" w:rsidRDefault="004D1A96" w:rsidP="004D1A96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4D1A96" w:rsidRPr="004E7F08" w:rsidRDefault="004D1A96" w:rsidP="004D1A96">
                  <w:pPr>
                    <w:rPr>
                      <w:color w:val="C00000"/>
                      <w:sz w:val="36"/>
                      <w:szCs w:val="36"/>
                    </w:rPr>
                  </w:pPr>
                  <w:r w:rsidRPr="004E7F08">
                    <w:rPr>
                      <w:color w:val="C00000"/>
                      <w:sz w:val="36"/>
                      <w:szCs w:val="36"/>
                    </w:rPr>
                    <w:t>уши</w:t>
                  </w:r>
                </w:p>
              </w:txbxContent>
            </v:textbox>
          </v:oval>
        </w:pict>
      </w: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29" style="position:absolute;left:0;text-align:left;margin-left:414.6pt;margin-top:6.3pt;width:74.25pt;height:65.2pt;rotation:218944fd;z-index:25166336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29">
              <w:txbxContent>
                <w:p w:rsidR="004D1A96" w:rsidRPr="00C40969" w:rsidRDefault="004D1A96" w:rsidP="00C40969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C40969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уши</w:t>
                  </w:r>
                </w:p>
              </w:txbxContent>
            </v:textbox>
          </v:oval>
        </w:pict>
      </w: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5" style="position:absolute;left:0;text-align:left;margin-left:315.6pt;margin-top:24.35pt;width:116.25pt;height:109.55pt;z-index:25166950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5">
              <w:txbxContent>
                <w:p w:rsidR="004D1A96" w:rsidRPr="00DF76D5" w:rsidRDefault="00E954C2" w:rsidP="00DF76D5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широкая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0" style="position:absolute;left:0;text-align:left;margin-left:-10.35pt;margin-top:11.75pt;width:86.2pt;height:78.5pt;rotation:218944fd;z-index:25166438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0">
              <w:txbxContent>
                <w:p w:rsidR="004D1A96" w:rsidRPr="004D1A96" w:rsidRDefault="004D1A96" w:rsidP="004D1A96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4D1A96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туловище</w:t>
                  </w:r>
                </w:p>
              </w:txbxContent>
            </v:textbox>
          </v:oval>
        </w:pict>
      </w:r>
    </w:p>
    <w:p w:rsidR="004D1A96" w:rsidRPr="00114B76" w:rsidRDefault="004D1A96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4" style="position:absolute;left:0;text-align:left;margin-left:-75.55pt;margin-top:10.05pt;width:73.25pt;height:66.2pt;rotation:218944fd;z-index:25166848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4">
              <w:txbxContent>
                <w:p w:rsidR="004D1A96" w:rsidRPr="00123C4D" w:rsidRDefault="004D1A96" w:rsidP="00123C4D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123C4D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голова</w:t>
                  </w:r>
                </w:p>
                <w:p w:rsidR="004D1A96" w:rsidRDefault="004D1A96" w:rsidP="004D1A96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4D1A96" w:rsidRPr="004E7F08" w:rsidRDefault="004D1A96" w:rsidP="004D1A96">
                  <w:pPr>
                    <w:rPr>
                      <w:color w:val="C00000"/>
                      <w:sz w:val="36"/>
                      <w:szCs w:val="36"/>
                    </w:rPr>
                  </w:pPr>
                  <w:r w:rsidRPr="004E7F08">
                    <w:rPr>
                      <w:color w:val="C00000"/>
                      <w:sz w:val="36"/>
                      <w:szCs w:val="36"/>
                    </w:rPr>
                    <w:t>уши</w:t>
                  </w:r>
                </w:p>
              </w:txbxContent>
            </v:textbox>
          </v:oval>
        </w:pict>
      </w:r>
    </w:p>
    <w:p w:rsidR="004D1A96" w:rsidRPr="00114B76" w:rsidRDefault="007E5F74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oval id="_x0000_s1064" style="position:absolute;left:0;text-align:left;margin-left:117.2pt;margin-top:-11pt;width:116.25pt;height:109.55pt;z-index:25169715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64">
              <w:txbxContent>
                <w:p w:rsidR="002201AE" w:rsidRPr="00DF76D5" w:rsidRDefault="002201AE" w:rsidP="002201AE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DF76D5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длинные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8" style="position:absolute;left:0;text-align:left;margin-left:-43.65pt;margin-top:-18.75pt;width:116.25pt;height:109.55pt;z-index:25167257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8">
              <w:txbxContent>
                <w:p w:rsidR="004D1A96" w:rsidRPr="00E954C2" w:rsidRDefault="00E954C2" w:rsidP="00E954C2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у</w:t>
                  </w:r>
                  <w:r w:rsidRPr="00E954C2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зкие и острые</w:t>
                  </w:r>
                </w:p>
                <w:p w:rsidR="004D1A96" w:rsidRDefault="004D1A96" w:rsidP="004D1A96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4D1A96" w:rsidRDefault="004D1A96" w:rsidP="004D1A96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4D1A96" w:rsidRDefault="004D1A96" w:rsidP="004D1A96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4D1A96" w:rsidRPr="004E7F08" w:rsidRDefault="004D1A96" w:rsidP="004D1A96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oval>
        </w:pict>
      </w: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0" style="position:absolute;left:0;text-align:left;margin-left:273.65pt;margin-top:-50pt;width:116.25pt;height:109.55pt;z-index:25167462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0">
              <w:txbxContent>
                <w:p w:rsidR="004D1A96" w:rsidRPr="00123C4D" w:rsidRDefault="00123C4D" w:rsidP="00123C4D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123C4D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короткий</w:t>
                  </w:r>
                </w:p>
              </w:txbxContent>
            </v:textbox>
          </v:oval>
        </w:pict>
      </w:r>
    </w:p>
    <w:p w:rsidR="004D1A96" w:rsidRPr="00114B76" w:rsidRDefault="004D1A96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59" style="position:absolute;left:0;text-align:left;margin-left:371.85pt;margin-top:-28.75pt;width:116.25pt;height:109.55pt;z-index:2516930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9">
              <w:txbxContent>
                <w:p w:rsidR="00DD05E9" w:rsidRPr="00DF76D5" w:rsidRDefault="00DD05E9" w:rsidP="00DD05E9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небольшая</w:t>
                  </w:r>
                </w:p>
              </w:txbxContent>
            </v:textbox>
          </v:oval>
        </w:pict>
      </w: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1" style="position:absolute;left:0;text-align:left;margin-left:-55.2pt;margin-top:10.3pt;width:74.25pt;height:65.2pt;rotation:218944fd;z-index:25166540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1">
              <w:txbxContent>
                <w:p w:rsidR="004D1A96" w:rsidRPr="00C40969" w:rsidRDefault="00C40969" w:rsidP="00C40969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C40969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спина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1" style="position:absolute;left:0;text-align:left;margin-left:101.15pt;margin-top:10.3pt;width:116.25pt;height:109.55pt;z-index:25167564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1">
              <w:txbxContent>
                <w:p w:rsidR="004D1A96" w:rsidRPr="00E65BB3" w:rsidRDefault="00E65BB3" w:rsidP="00E65BB3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E65BB3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короткие</w:t>
                  </w:r>
                </w:p>
              </w:txbxContent>
            </v:textbox>
          </v:oval>
        </w:pict>
      </w: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37" style="position:absolute;left:0;text-align:left;margin-left:244.75pt;margin-top:5.7pt;width:116.25pt;height:109.55pt;z-index:25167155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37">
              <w:txbxContent>
                <w:p w:rsidR="004D1A96" w:rsidRPr="00DF76D5" w:rsidRDefault="00DF76D5" w:rsidP="00DF76D5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DF76D5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длинные</w:t>
                  </w:r>
                </w:p>
              </w:txbxContent>
            </v:textbox>
          </v:oval>
        </w:pict>
      </w:r>
    </w:p>
    <w:p w:rsidR="004D1A96" w:rsidRPr="00114B76" w:rsidRDefault="004D1A96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A96" w:rsidRPr="00114B76" w:rsidRDefault="004D1A96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51D" w:rsidRPr="00114B76" w:rsidRDefault="0064451D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451D" w:rsidRPr="00114B76" w:rsidRDefault="0064451D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3C4D" w:rsidRPr="00114B76" w:rsidRDefault="007E6BAD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F5B0D" w:rsidRPr="00114B76">
        <w:rPr>
          <w:rFonts w:ascii="Times New Roman" w:hAnsi="Times New Roman" w:cs="Times New Roman"/>
          <w:sz w:val="24"/>
          <w:szCs w:val="24"/>
        </w:rPr>
        <w:t xml:space="preserve"> </w:t>
      </w:r>
      <w:r w:rsidR="00123C4D" w:rsidRPr="00114B76">
        <w:rPr>
          <w:rFonts w:ascii="Times New Roman" w:hAnsi="Times New Roman" w:cs="Times New Roman"/>
          <w:sz w:val="24"/>
          <w:szCs w:val="24"/>
        </w:rPr>
        <w:t>После выполнения задания на доске</w:t>
      </w:r>
      <w:r w:rsidR="00CC790F" w:rsidRPr="00114B76">
        <w:rPr>
          <w:rFonts w:ascii="Times New Roman" w:hAnsi="Times New Roman" w:cs="Times New Roman"/>
          <w:sz w:val="24"/>
          <w:szCs w:val="24"/>
        </w:rPr>
        <w:t xml:space="preserve"> появляется следующий результат:</w:t>
      </w: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6" style="position:absolute;left:0;text-align:left;margin-left:158.8pt;margin-top:22.15pt;width:85.95pt;height:80.75pt;rotation:218944fd;z-index:25167974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46">
              <w:txbxContent>
                <w:p w:rsidR="00CE3808" w:rsidRPr="004D1A96" w:rsidRDefault="00CE3808" w:rsidP="00CE3808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грудь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8" style="position:absolute;left:0;text-align:left;margin-left:316.4pt;margin-top:22.15pt;width:88.4pt;height:79.85pt;rotation:218944fd;z-index:25168179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48">
              <w:txbxContent>
                <w:p w:rsidR="00CE3808" w:rsidRPr="00C40969" w:rsidRDefault="00CE3808" w:rsidP="00CE3808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п</w:t>
                  </w:r>
                  <w:r w:rsidRPr="00C40969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ередние ноги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3" style="position:absolute;left:0;text-align:left;margin-left:9.15pt;margin-top:12.8pt;width:98.4pt;height:88.1pt;rotation:218944fd;z-index:25167769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43">
              <w:txbxContent>
                <w:p w:rsidR="00CC790F" w:rsidRDefault="00CC790F" w:rsidP="00CC79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C00000"/>
                      <w:sz w:val="24"/>
                      <w:szCs w:val="24"/>
                    </w:rPr>
                    <w:t>п</w:t>
                  </w:r>
                  <w:r w:rsidRPr="004D1A96">
                    <w:rPr>
                      <w:color w:val="C00000"/>
                      <w:sz w:val="24"/>
                      <w:szCs w:val="24"/>
                    </w:rPr>
                    <w:t>ередние</w:t>
                  </w:r>
                </w:p>
                <w:p w:rsidR="00CC790F" w:rsidRPr="004D1A96" w:rsidRDefault="00CC790F" w:rsidP="00CC790F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4D1A96">
                    <w:rPr>
                      <w:color w:val="FF0000"/>
                      <w:sz w:val="24"/>
                      <w:szCs w:val="24"/>
                    </w:rPr>
                    <w:t>зубы</w:t>
                  </w:r>
                </w:p>
              </w:txbxContent>
            </v:textbox>
          </v:oval>
        </w:pict>
      </w:r>
    </w:p>
    <w:p w:rsidR="004D1A96" w:rsidRPr="00114B76" w:rsidRDefault="004D1A96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A96" w:rsidRPr="00114B76" w:rsidRDefault="00CE3808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49" style="position:absolute;left:0;text-align:left;margin-left:305.8pt;margin-top:19.1pt;width:116.25pt;height:109.55pt;z-index:2516828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9">
              <w:txbxContent>
                <w:p w:rsidR="00595613" w:rsidRPr="00E65BB3" w:rsidRDefault="00595613" w:rsidP="00595613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E65BB3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короткие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7" style="position:absolute;left:0;text-align:left;margin-left:143.85pt;margin-top:19.1pt;width:116.25pt;height:109.55pt;z-index:25168076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7">
              <w:txbxContent>
                <w:p w:rsidR="00CE3808" w:rsidRPr="00DF76D5" w:rsidRDefault="00CE3808" w:rsidP="00CE3808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широкая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44" style="position:absolute;left:0;text-align:left;margin-left:-7.05pt;margin-top:19.1pt;width:130.5pt;height:115.05pt;z-index:25167872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4">
              <w:txbxContent>
                <w:p w:rsidR="00CC790F" w:rsidRPr="00E954C2" w:rsidRDefault="00CC790F" w:rsidP="00CC790F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у</w:t>
                  </w:r>
                  <w:r w:rsidRPr="00E954C2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зкие и острые</w:t>
                  </w:r>
                </w:p>
                <w:p w:rsidR="00CC790F" w:rsidRDefault="00CC790F" w:rsidP="00CC790F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CC790F" w:rsidRDefault="00CC790F" w:rsidP="00CC790F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CC790F" w:rsidRDefault="00CC790F" w:rsidP="00CC790F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CC790F" w:rsidRPr="004E7F08" w:rsidRDefault="00CC790F" w:rsidP="00CC790F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</w:txbxContent>
            </v:textbox>
          </v:oval>
        </w:pict>
      </w:r>
      <w:r w:rsidR="00CE3808" w:rsidRPr="00114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4D1A96" w:rsidRPr="00114B76" w:rsidRDefault="004D1A96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90F" w:rsidRPr="00114B76" w:rsidRDefault="00CC790F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A96" w:rsidRPr="00114B76" w:rsidRDefault="004D1A96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A96" w:rsidRPr="00114B76" w:rsidRDefault="00CE3808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22417" w:rsidRPr="00114B7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14B7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5613" w:rsidRPr="00114B7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2417" w:rsidRPr="00114B7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95613" w:rsidRPr="00114B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1A96" w:rsidRPr="00114B76" w:rsidRDefault="004D1A96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54" style="position:absolute;left:0;text-align:left;margin-left:310.55pt;margin-top:11.9pt;width:74.25pt;height:65.2pt;rotation:218944fd;z-index:25168793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4">
              <w:txbxContent>
                <w:p w:rsidR="00323912" w:rsidRPr="00C40969" w:rsidRDefault="00323912" w:rsidP="00323912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C40969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уши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2" style="position:absolute;left:0;text-align:left;margin-left:164.05pt;margin-top:11.9pt;width:74.25pt;height:65.2pt;rotation:218944fd;z-index:2516858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2">
              <w:txbxContent>
                <w:p w:rsidR="006D5F67" w:rsidRPr="00C40969" w:rsidRDefault="006D5F67" w:rsidP="006D5F67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C40969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хвост</w:t>
                  </w:r>
                </w:p>
                <w:p w:rsidR="006D5F67" w:rsidRDefault="006D5F67" w:rsidP="006D5F67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6D5F67" w:rsidRDefault="006D5F67" w:rsidP="006D5F67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6D5F67" w:rsidRDefault="006D5F67" w:rsidP="006D5F67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6D5F67" w:rsidRDefault="006D5F67" w:rsidP="006D5F67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6D5F67" w:rsidRDefault="006D5F67" w:rsidP="006D5F67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6D5F67" w:rsidRPr="004E7F08" w:rsidRDefault="006D5F67" w:rsidP="006D5F67">
                  <w:pPr>
                    <w:rPr>
                      <w:color w:val="C00000"/>
                      <w:sz w:val="36"/>
                      <w:szCs w:val="36"/>
                    </w:rPr>
                  </w:pPr>
                  <w:r w:rsidRPr="004E7F08">
                    <w:rPr>
                      <w:color w:val="C00000"/>
                      <w:sz w:val="36"/>
                      <w:szCs w:val="36"/>
                    </w:rPr>
                    <w:t>уши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0" style="position:absolute;left:0;text-align:left;margin-left:9.15pt;margin-top:11.9pt;width:74.25pt;height:65.2pt;rotation:218944fd;z-index:2516838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0">
              <w:txbxContent>
                <w:p w:rsidR="00465F47" w:rsidRPr="00C40969" w:rsidRDefault="00465F47" w:rsidP="00465F47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C40969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спина</w:t>
                  </w:r>
                </w:p>
              </w:txbxContent>
            </v:textbox>
          </v:oval>
        </w:pict>
      </w:r>
      <w:r w:rsidR="00CE3808" w:rsidRPr="00114B7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D1A96" w:rsidRPr="00114B76" w:rsidRDefault="006D5F67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23912" w:rsidRPr="00114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51" style="position:absolute;left:0;text-align:left;margin-left:-8.7pt;margin-top:20.2pt;width:116.25pt;height:109.55pt;z-index:2516848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1">
              <w:txbxContent>
                <w:p w:rsidR="00F10B5C" w:rsidRPr="00C40969" w:rsidRDefault="00F10B5C" w:rsidP="00F10B5C">
                  <w:pPr>
                    <w:jc w:val="center"/>
                    <w:rPr>
                      <w:color w:val="C00000"/>
                      <w:sz w:val="24"/>
                      <w:szCs w:val="24"/>
                    </w:rPr>
                  </w:pPr>
                  <w:r w:rsidRPr="00C40969">
                    <w:rPr>
                      <w:color w:val="C00000"/>
                      <w:sz w:val="24"/>
                      <w:szCs w:val="24"/>
                    </w:rPr>
                    <w:t>прямая</w:t>
                  </w:r>
                </w:p>
              </w:txbxContent>
            </v:textbox>
          </v:oval>
        </w:pict>
      </w: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53" style="position:absolute;left:0;text-align:left;margin-left:143.85pt;margin-top:.75pt;width:116.25pt;height:109.55pt;z-index:2516869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3">
              <w:txbxContent>
                <w:p w:rsidR="006D5F67" w:rsidRPr="00123C4D" w:rsidRDefault="006D5F67" w:rsidP="006D5F67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123C4D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короткий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5" style="position:absolute;left:0;text-align:left;margin-left:288.55pt;margin-top:.75pt;width:116.25pt;height:109.55pt;z-index:2516889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5">
              <w:txbxContent>
                <w:p w:rsidR="00323912" w:rsidRPr="00DF76D5" w:rsidRDefault="00323912" w:rsidP="00323912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DF76D5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длинные</w:t>
                  </w:r>
                </w:p>
              </w:txbxContent>
            </v:textbox>
          </v:oval>
        </w:pict>
      </w:r>
    </w:p>
    <w:p w:rsidR="004D1A96" w:rsidRPr="00114B76" w:rsidRDefault="006D5F67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4D1A96" w:rsidRPr="00114B76" w:rsidRDefault="004D1A96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A96" w:rsidRPr="00114B76" w:rsidRDefault="00323912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2201AE" w:rsidRPr="00114B76" w:rsidRDefault="002201AE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1AE" w:rsidRPr="00114B76" w:rsidRDefault="002201AE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62" style="position:absolute;left:0;text-align:left;margin-left:306.35pt;margin-top:-19.4pt;width:96.9pt;height:89.55pt;rotation:218944fd;z-index:25169510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62">
              <w:txbxContent>
                <w:p w:rsidR="002201AE" w:rsidRPr="00C40969" w:rsidRDefault="002201AE" w:rsidP="002201AE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з</w:t>
                  </w:r>
                  <w:r w:rsidRPr="00C40969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адние    ноги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7" style="position:absolute;left:0;text-align:left;margin-left:159.6pt;margin-top:-8.35pt;width:86.2pt;height:78.5pt;rotation:218944fd;z-index:25169100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7">
              <w:txbxContent>
                <w:p w:rsidR="00393449" w:rsidRPr="004D1A96" w:rsidRDefault="00393449" w:rsidP="00393449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4D1A96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туловище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6" style="position:absolute;left:0;text-align:left;margin-left:16.15pt;margin-top:-4.6pt;width:73.25pt;height:66.2pt;rotation:218944fd;z-index:25168998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6">
              <w:txbxContent>
                <w:p w:rsidR="007802AA" w:rsidRPr="00123C4D" w:rsidRDefault="007802AA" w:rsidP="007802AA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123C4D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голова</w:t>
                  </w:r>
                </w:p>
                <w:p w:rsidR="007802AA" w:rsidRDefault="007802AA" w:rsidP="007802AA">
                  <w:pPr>
                    <w:rPr>
                      <w:color w:val="C00000"/>
                      <w:sz w:val="36"/>
                      <w:szCs w:val="36"/>
                    </w:rPr>
                  </w:pPr>
                </w:p>
                <w:p w:rsidR="007802AA" w:rsidRPr="004E7F08" w:rsidRDefault="007802AA" w:rsidP="007802AA">
                  <w:pPr>
                    <w:rPr>
                      <w:color w:val="C00000"/>
                      <w:sz w:val="36"/>
                      <w:szCs w:val="36"/>
                    </w:rPr>
                  </w:pPr>
                  <w:r w:rsidRPr="004E7F08">
                    <w:rPr>
                      <w:color w:val="C00000"/>
                      <w:sz w:val="36"/>
                      <w:szCs w:val="36"/>
                    </w:rPr>
                    <w:t>уши</w:t>
                  </w:r>
                </w:p>
              </w:txbxContent>
            </v:textbox>
          </v:oval>
        </w:pict>
      </w:r>
      <w:r w:rsidR="002201AE" w:rsidRPr="00114B7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D1A96" w:rsidRPr="00114B76" w:rsidRDefault="002201AE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4D1A96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63" style="position:absolute;left:0;text-align:left;margin-left:294.65pt;margin-top:15.5pt;width:116.25pt;height:109.55pt;z-index:25169612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63">
              <w:txbxContent>
                <w:p w:rsidR="002201AE" w:rsidRPr="00DF76D5" w:rsidRDefault="002201AE" w:rsidP="002201AE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DF76D5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длинные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58" style="position:absolute;left:0;text-align:left;margin-left:145.35pt;margin-top:15.5pt;width:113.1pt;height:111.5pt;z-index:2516920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8">
              <w:txbxContent>
                <w:p w:rsidR="00D76534" w:rsidRPr="00C40969" w:rsidRDefault="00D76534" w:rsidP="00D76534">
                  <w:pPr>
                    <w:jc w:val="center"/>
                    <w:rPr>
                      <w:color w:val="C00000"/>
                      <w:sz w:val="24"/>
                      <w:szCs w:val="24"/>
                    </w:rPr>
                  </w:pPr>
                  <w:r w:rsidRPr="00C40969">
                    <w:rPr>
                      <w:color w:val="C00000"/>
                      <w:sz w:val="24"/>
                      <w:szCs w:val="24"/>
                    </w:rPr>
                    <w:t>удлиненное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60" style="position:absolute;left:0;text-align:left;margin-left:-9.4pt;margin-top:3.95pt;width:116.25pt;height:109.55pt;z-index:2516940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60">
              <w:txbxContent>
                <w:p w:rsidR="00DD05E9" w:rsidRPr="00DF76D5" w:rsidRDefault="00DD05E9" w:rsidP="00DD05E9">
                  <w:pPr>
                    <w:jc w:val="center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небольшая</w:t>
                  </w:r>
                </w:p>
              </w:txbxContent>
            </v:textbox>
          </v:oval>
        </w:pict>
      </w:r>
    </w:p>
    <w:p w:rsidR="004D1A96" w:rsidRPr="00114B76" w:rsidRDefault="00393449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2201AE" w:rsidRPr="00114B76" w:rsidRDefault="00D76534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F5B0D" w:rsidRPr="00114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2201AE" w:rsidRPr="00114B76" w:rsidRDefault="002201AE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1AE" w:rsidRPr="00114B76" w:rsidRDefault="002201AE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1AE" w:rsidRPr="00114B76" w:rsidRDefault="002201AE" w:rsidP="00114B76">
      <w:pPr>
        <w:pStyle w:val="a5"/>
        <w:jc w:val="both"/>
        <w:rPr>
          <w:rFonts w:ascii="Times New Roman" w:hAnsi="Times New Roman" w:cs="Times New Roman"/>
        </w:rPr>
      </w:pPr>
    </w:p>
    <w:p w:rsidR="002201AE" w:rsidRPr="00114B76" w:rsidRDefault="00B503D9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201AE" w:rsidRPr="00114B76">
        <w:rPr>
          <w:rFonts w:ascii="Times New Roman" w:hAnsi="Times New Roman" w:cs="Times New Roman"/>
          <w:sz w:val="24"/>
          <w:szCs w:val="24"/>
        </w:rPr>
        <w:t>Так в игровой фор</w:t>
      </w:r>
      <w:r w:rsidR="00792BB1" w:rsidRPr="00114B76">
        <w:rPr>
          <w:rFonts w:ascii="Times New Roman" w:hAnsi="Times New Roman" w:cs="Times New Roman"/>
          <w:sz w:val="24"/>
          <w:szCs w:val="24"/>
        </w:rPr>
        <w:t>ме воспитанники повторяют  тему  «</w:t>
      </w:r>
      <w:r w:rsidR="002201AE" w:rsidRPr="00114B76">
        <w:rPr>
          <w:rFonts w:ascii="Times New Roman" w:hAnsi="Times New Roman" w:cs="Times New Roman"/>
          <w:sz w:val="24"/>
          <w:szCs w:val="24"/>
        </w:rPr>
        <w:t>Внешнее строение кроликов»</w:t>
      </w:r>
      <w:r w:rsidR="00792BB1" w:rsidRPr="00114B76">
        <w:rPr>
          <w:rFonts w:ascii="Times New Roman" w:hAnsi="Times New Roman" w:cs="Times New Roman"/>
          <w:sz w:val="24"/>
          <w:szCs w:val="24"/>
        </w:rPr>
        <w:t>.</w:t>
      </w:r>
    </w:p>
    <w:p w:rsidR="00D21CA7" w:rsidRPr="00114B76" w:rsidRDefault="005F06F9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01126" w:rsidRPr="00114B76">
        <w:rPr>
          <w:rFonts w:ascii="Times New Roman" w:hAnsi="Times New Roman" w:cs="Times New Roman"/>
          <w:sz w:val="24"/>
          <w:szCs w:val="24"/>
        </w:rPr>
        <w:t xml:space="preserve">Принцип наглядности – один из основных дидактических принципов на уроках сельскохозяйственного труда при работе с воспитанниками  ОВЗ. </w:t>
      </w:r>
      <w:r w:rsidR="0085216F" w:rsidRPr="00114B76">
        <w:rPr>
          <w:rFonts w:ascii="Times New Roman" w:hAnsi="Times New Roman" w:cs="Times New Roman"/>
          <w:sz w:val="24"/>
          <w:szCs w:val="24"/>
        </w:rPr>
        <w:t>Но н</w:t>
      </w:r>
      <w:r w:rsidR="00001126" w:rsidRPr="00114B76">
        <w:rPr>
          <w:rFonts w:ascii="Times New Roman" w:hAnsi="Times New Roman" w:cs="Times New Roman"/>
          <w:sz w:val="24"/>
          <w:szCs w:val="24"/>
        </w:rPr>
        <w:t>еобходимо соблюдать умеренность в использовании наглядности на уроках, чтобы не рассеивать внимание учащихся</w:t>
      </w:r>
      <w:r w:rsidR="0085216F" w:rsidRPr="00114B76">
        <w:rPr>
          <w:rFonts w:ascii="Times New Roman" w:hAnsi="Times New Roman" w:cs="Times New Roman"/>
          <w:sz w:val="24"/>
          <w:szCs w:val="24"/>
        </w:rPr>
        <w:t xml:space="preserve"> и не сдерживать развитие их абстрактного мышления.</w:t>
      </w:r>
      <w:r w:rsidR="002076AF" w:rsidRPr="00114B76">
        <w:rPr>
          <w:rFonts w:ascii="Times New Roman" w:hAnsi="Times New Roman" w:cs="Times New Roman"/>
          <w:sz w:val="24"/>
          <w:szCs w:val="24"/>
        </w:rPr>
        <w:t xml:space="preserve"> </w:t>
      </w:r>
      <w:r w:rsidR="00001126" w:rsidRPr="00114B76">
        <w:rPr>
          <w:rFonts w:ascii="Times New Roman" w:hAnsi="Times New Roman" w:cs="Times New Roman"/>
          <w:sz w:val="24"/>
          <w:szCs w:val="24"/>
        </w:rPr>
        <w:t>Наглядность это не только картинки, которые можно показать</w:t>
      </w:r>
      <w:r w:rsidR="002076AF" w:rsidRPr="00114B76">
        <w:rPr>
          <w:rFonts w:ascii="Times New Roman" w:hAnsi="Times New Roman" w:cs="Times New Roman"/>
          <w:sz w:val="24"/>
          <w:szCs w:val="24"/>
        </w:rPr>
        <w:t xml:space="preserve"> учащимся</w:t>
      </w:r>
      <w:r w:rsidR="00001126" w:rsidRPr="00114B76">
        <w:rPr>
          <w:rFonts w:ascii="Times New Roman" w:hAnsi="Times New Roman" w:cs="Times New Roman"/>
          <w:sz w:val="24"/>
          <w:szCs w:val="24"/>
        </w:rPr>
        <w:t xml:space="preserve">, </w:t>
      </w:r>
      <w:r w:rsidR="002076AF" w:rsidRPr="00114B76">
        <w:rPr>
          <w:rFonts w:ascii="Times New Roman" w:hAnsi="Times New Roman" w:cs="Times New Roman"/>
          <w:sz w:val="24"/>
          <w:szCs w:val="24"/>
        </w:rPr>
        <w:t>чтобы привлечь  их внимание</w:t>
      </w:r>
      <w:r w:rsidR="00001126" w:rsidRPr="00114B76">
        <w:rPr>
          <w:rFonts w:ascii="Times New Roman" w:hAnsi="Times New Roman" w:cs="Times New Roman"/>
          <w:sz w:val="24"/>
          <w:szCs w:val="24"/>
        </w:rPr>
        <w:t xml:space="preserve"> лишь на короткое время. </w:t>
      </w:r>
      <w:r w:rsidR="002076AF" w:rsidRPr="00114B76">
        <w:rPr>
          <w:rFonts w:ascii="Times New Roman" w:hAnsi="Times New Roman" w:cs="Times New Roman"/>
          <w:sz w:val="24"/>
          <w:szCs w:val="24"/>
        </w:rPr>
        <w:t>Больше пользы приносит наглядность, где учащиеся могут выполнять определенные действия.</w:t>
      </w:r>
    </w:p>
    <w:p w:rsidR="0064451D" w:rsidRPr="00114B76" w:rsidRDefault="00B503D9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51D" w:rsidRPr="00114B76">
        <w:rPr>
          <w:rFonts w:ascii="Times New Roman" w:hAnsi="Times New Roman" w:cs="Times New Roman"/>
          <w:sz w:val="24"/>
          <w:szCs w:val="24"/>
        </w:rPr>
        <w:t>При изучении  в 5 классе темы «Внешнее строение кроликов»</w:t>
      </w:r>
      <w:r w:rsidR="00D149B3" w:rsidRPr="00114B76">
        <w:rPr>
          <w:rFonts w:ascii="Times New Roman" w:hAnsi="Times New Roman" w:cs="Times New Roman"/>
          <w:sz w:val="24"/>
          <w:szCs w:val="24"/>
        </w:rPr>
        <w:t xml:space="preserve"> можно использовать </w:t>
      </w:r>
      <w:r w:rsidR="00F94A0E">
        <w:rPr>
          <w:rFonts w:ascii="Times New Roman" w:hAnsi="Times New Roman" w:cs="Times New Roman"/>
          <w:sz w:val="24"/>
          <w:szCs w:val="24"/>
        </w:rPr>
        <w:t xml:space="preserve">еще </w:t>
      </w:r>
      <w:r w:rsidR="00D149B3" w:rsidRPr="00114B76">
        <w:rPr>
          <w:rFonts w:ascii="Times New Roman" w:hAnsi="Times New Roman" w:cs="Times New Roman"/>
          <w:sz w:val="24"/>
          <w:szCs w:val="24"/>
        </w:rPr>
        <w:t xml:space="preserve"> такой вариант дидактической игры.</w:t>
      </w:r>
    </w:p>
    <w:p w:rsidR="00D149B3" w:rsidRPr="00114B76" w:rsidRDefault="00B503D9" w:rsidP="00B503D9">
      <w:p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149B3" w:rsidRPr="00114B76">
        <w:rPr>
          <w:rFonts w:ascii="Times New Roman" w:hAnsi="Times New Roman" w:cs="Times New Roman"/>
          <w:b/>
          <w:sz w:val="24"/>
          <w:szCs w:val="24"/>
        </w:rPr>
        <w:t>Игра «Найди пару».</w:t>
      </w:r>
    </w:p>
    <w:p w:rsidR="00D149B3" w:rsidRPr="00114B76" w:rsidRDefault="00D149B3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Цели игры:</w:t>
      </w:r>
    </w:p>
    <w:p w:rsidR="00D149B3" w:rsidRPr="00114B76" w:rsidRDefault="00D149B3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-  закрепить   знания    учащихся по теме «Внешнее строение  кроликов»;</w:t>
      </w:r>
    </w:p>
    <w:p w:rsidR="00D149B3" w:rsidRPr="00114B76" w:rsidRDefault="00D149B3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- </w:t>
      </w:r>
      <w:r w:rsidR="004A5416" w:rsidRPr="00114B76">
        <w:rPr>
          <w:rFonts w:ascii="Times New Roman" w:hAnsi="Times New Roman" w:cs="Times New Roman"/>
          <w:sz w:val="24"/>
          <w:szCs w:val="24"/>
        </w:rPr>
        <w:t xml:space="preserve"> активизировать внимание и интерес воспитанников к предмету сельскохозяйственный труд.</w:t>
      </w:r>
    </w:p>
    <w:p w:rsidR="001C550A" w:rsidRPr="00114B76" w:rsidRDefault="001C550A" w:rsidP="00B503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На доске размещены карточки, разного цвета со словами. Синим цветом, обведены карточки со словами, означающие внешнее строение кролика.  На  карточках обведенных красным цветом  написаны слова, отвечающие на вопрос</w:t>
      </w:r>
      <w:r w:rsidR="005F06F9" w:rsidRPr="00114B76">
        <w:rPr>
          <w:rFonts w:ascii="Times New Roman" w:hAnsi="Times New Roman" w:cs="Times New Roman"/>
          <w:sz w:val="24"/>
          <w:szCs w:val="24"/>
        </w:rPr>
        <w:t>,</w:t>
      </w:r>
      <w:r w:rsidRPr="00114B76">
        <w:rPr>
          <w:rFonts w:ascii="Times New Roman" w:hAnsi="Times New Roman" w:cs="Times New Roman"/>
          <w:sz w:val="24"/>
          <w:szCs w:val="24"/>
        </w:rPr>
        <w:t xml:space="preserve"> какой?</w:t>
      </w:r>
      <w:r w:rsidR="005F06F9" w:rsidRPr="00114B76">
        <w:rPr>
          <w:rFonts w:ascii="Times New Roman" w:hAnsi="Times New Roman" w:cs="Times New Roman"/>
          <w:sz w:val="24"/>
          <w:szCs w:val="24"/>
        </w:rPr>
        <w:t xml:space="preserve">, </w:t>
      </w:r>
      <w:r w:rsidRPr="00114B76">
        <w:rPr>
          <w:rFonts w:ascii="Times New Roman" w:hAnsi="Times New Roman" w:cs="Times New Roman"/>
          <w:sz w:val="24"/>
          <w:szCs w:val="24"/>
        </w:rPr>
        <w:t xml:space="preserve"> какая?</w:t>
      </w:r>
      <w:r w:rsidR="005F06F9" w:rsidRPr="00114B76">
        <w:rPr>
          <w:rFonts w:ascii="Times New Roman" w:hAnsi="Times New Roman" w:cs="Times New Roman"/>
          <w:sz w:val="24"/>
          <w:szCs w:val="24"/>
        </w:rPr>
        <w:t>,</w:t>
      </w:r>
      <w:r w:rsidRPr="00114B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4B76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114B76">
        <w:rPr>
          <w:rFonts w:ascii="Times New Roman" w:hAnsi="Times New Roman" w:cs="Times New Roman"/>
          <w:sz w:val="24"/>
          <w:szCs w:val="24"/>
        </w:rPr>
        <w:t>?</w:t>
      </w:r>
      <w:r w:rsidR="005F06F9" w:rsidRPr="00114B76">
        <w:rPr>
          <w:rFonts w:ascii="Times New Roman" w:hAnsi="Times New Roman" w:cs="Times New Roman"/>
          <w:sz w:val="24"/>
          <w:szCs w:val="24"/>
        </w:rPr>
        <w:t xml:space="preserve">, </w:t>
      </w:r>
      <w:r w:rsidRPr="00114B76">
        <w:rPr>
          <w:rFonts w:ascii="Times New Roman" w:hAnsi="Times New Roman" w:cs="Times New Roman"/>
          <w:sz w:val="24"/>
          <w:szCs w:val="24"/>
        </w:rPr>
        <w:t xml:space="preserve"> какие?.  Учащимся необходимо найти пары слов</w:t>
      </w:r>
      <w:r w:rsidR="005F06F9" w:rsidRPr="00114B76">
        <w:rPr>
          <w:rFonts w:ascii="Times New Roman" w:hAnsi="Times New Roman" w:cs="Times New Roman"/>
          <w:sz w:val="24"/>
          <w:szCs w:val="24"/>
        </w:rPr>
        <w:t xml:space="preserve"> и расположить их рядом на доске. Во время выполнения заданий ученики по очереди выходят к доске, находятся в движении</w:t>
      </w:r>
      <w:r w:rsidR="007E4513" w:rsidRPr="00114B76">
        <w:rPr>
          <w:rFonts w:ascii="Times New Roman" w:hAnsi="Times New Roman" w:cs="Times New Roman"/>
          <w:sz w:val="24"/>
          <w:szCs w:val="24"/>
        </w:rPr>
        <w:t xml:space="preserve">, что предотвращает утомляемость школьников на уроке. </w:t>
      </w:r>
    </w:p>
    <w:p w:rsidR="00A75943" w:rsidRPr="00114B76" w:rsidRDefault="00091CE6" w:rsidP="00114B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rect id="_x0000_s1065" style="position:absolute;left:0;text-align:left;margin-left:-4.15pt;margin-top:.25pt;width:77.85pt;height:36.8pt;z-index:251698176" strokecolor="#0070c0" strokeweight="1.5pt">
            <v:textbox>
              <w:txbxContent>
                <w:p w:rsidR="00145BA8" w:rsidRDefault="00CC4E28" w:rsidP="00CC4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передние </w:t>
                  </w:r>
                </w:p>
                <w:p w:rsidR="00CC4E28" w:rsidRPr="007F5CE9" w:rsidRDefault="00CC4E28" w:rsidP="00CC4E28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ноги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Cs/>
          <w:noProof/>
          <w:sz w:val="24"/>
          <w:szCs w:val="24"/>
        </w:rPr>
        <w:pict>
          <v:rect id="_x0000_s1067" style="position:absolute;left:0;text-align:left;margin-left:185.7pt;margin-top:10.9pt;width:77.85pt;height:26.15pt;z-index:251699200" strokecolor="red" strokeweight="1.5pt">
            <v:textbox>
              <w:txbxContent>
                <w:p w:rsidR="00A14A4B" w:rsidRPr="00770F40" w:rsidRDefault="00A14A4B" w:rsidP="00770F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70F40">
                    <w:rPr>
                      <w:b/>
                      <w:sz w:val="24"/>
                      <w:szCs w:val="24"/>
                    </w:rPr>
                    <w:t>прямая</w:t>
                  </w:r>
                </w:p>
              </w:txbxContent>
            </v:textbox>
          </v:rect>
        </w:pict>
      </w:r>
    </w:p>
    <w:p w:rsidR="002201AE" w:rsidRPr="00114B76" w:rsidRDefault="007E5F74" w:rsidP="00114B7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8" style="position:absolute;left:0;text-align:left;margin-left:-4.15pt;margin-top:19.1pt;width:77.85pt;height:26.15pt;z-index:251700224" strokecolor="#0070c0" strokeweight="1.5pt">
            <v:textbox>
              <w:txbxContent>
                <w:p w:rsidR="007F5CE9" w:rsidRPr="007F5CE9" w:rsidRDefault="007F5CE9">
                  <w:pPr>
                    <w:rPr>
                      <w:b/>
                      <w:color w:val="FF0000"/>
                    </w:rPr>
                  </w:pPr>
                  <w:r w:rsidRPr="007F5CE9">
                    <w:rPr>
                      <w:b/>
                      <w:color w:val="FF0000"/>
                    </w:rPr>
                    <w:t>хвост</w:t>
                  </w:r>
                </w:p>
              </w:txbxContent>
            </v:textbox>
          </v:rect>
        </w:pict>
      </w:r>
      <w:r w:rsidR="00D21CA7" w:rsidRPr="00114B76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5F5B0D" w:rsidRPr="00114B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01AE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9" style="position:absolute;left:0;text-align:left;margin-left:185.7pt;margin-top:4.5pt;width:77.85pt;height:26.15pt;z-index:251701248" strokecolor="red" strokeweight="1.5pt">
            <v:textbox>
              <w:txbxContent>
                <w:p w:rsidR="00A14A4B" w:rsidRPr="00770F40" w:rsidRDefault="00A14A4B" w:rsidP="00770F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70F40">
                    <w:rPr>
                      <w:b/>
                      <w:sz w:val="24"/>
                      <w:szCs w:val="24"/>
                    </w:rPr>
                    <w:t>длинные</w:t>
                  </w:r>
                </w:p>
              </w:txbxContent>
            </v:textbox>
          </v:rect>
        </w:pict>
      </w:r>
    </w:p>
    <w:p w:rsid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70" style="position:absolute;left:0;text-align:left;margin-left:-6pt;margin-top:17.55pt;width:77.85pt;height:26.15pt;z-index:251702272" strokecolor="#0070c0" strokeweight="1.5pt">
            <v:textbox>
              <w:txbxContent>
                <w:p w:rsidR="007F5CE9" w:rsidRPr="007F5CE9" w:rsidRDefault="007F5CE9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CE9">
                    <w:rPr>
                      <w:b/>
                      <w:color w:val="FF0000"/>
                      <w:sz w:val="24"/>
                      <w:szCs w:val="24"/>
                    </w:rPr>
                    <w:t>уши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1" style="position:absolute;left:0;text-align:left;margin-left:183.15pt;margin-top:22.15pt;width:77.85pt;height:26.15pt;z-index:251703296" strokecolor="red" strokeweight="1.5pt">
            <v:textbox>
              <w:txbxContent>
                <w:p w:rsidR="00770F40" w:rsidRPr="00770F40" w:rsidRDefault="00770F40">
                  <w:pPr>
                    <w:rPr>
                      <w:b/>
                      <w:sz w:val="24"/>
                      <w:szCs w:val="24"/>
                    </w:rPr>
                  </w:pPr>
                  <w:r w:rsidRPr="00770F40">
                    <w:rPr>
                      <w:b/>
                      <w:sz w:val="24"/>
                      <w:szCs w:val="24"/>
                    </w:rPr>
                    <w:t xml:space="preserve">короткие </w:t>
                  </w:r>
                </w:p>
              </w:txbxContent>
            </v:textbox>
          </v:rect>
        </w:pict>
      </w:r>
    </w:p>
    <w:p w:rsidR="002201AE" w:rsidRPr="00114B76" w:rsidRDefault="002201AE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AB7" w:rsidRPr="00114B76" w:rsidRDefault="007E5F74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5" style="position:absolute;left:0;text-align:left;margin-left:-13.65pt;margin-top:9.7pt;width:85.35pt;height:35.15pt;z-index:251707392" strokecolor="#0070c0" strokeweight="1.5pt">
            <v:textbox>
              <w:txbxContent>
                <w:p w:rsidR="007F5CE9" w:rsidRPr="007F5CE9" w:rsidRDefault="007F5CE9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CE9">
                    <w:rPr>
                      <w:b/>
                      <w:color w:val="FF0000"/>
                      <w:sz w:val="24"/>
                      <w:szCs w:val="24"/>
                    </w:rPr>
                    <w:t>передние зубы</w:t>
                  </w:r>
                </w:p>
              </w:txbxContent>
            </v:textbox>
          </v:rect>
        </w:pict>
      </w:r>
      <w:r w:rsidR="00091CE6">
        <w:rPr>
          <w:rFonts w:ascii="Times New Roman" w:hAnsi="Times New Roman" w:cs="Times New Roman"/>
          <w:noProof/>
          <w:sz w:val="24"/>
          <w:szCs w:val="24"/>
        </w:rPr>
        <w:pict>
          <v:rect id="_x0000_s1076" style="position:absolute;left:0;text-align:left;margin-left:178.05pt;margin-top:18.7pt;width:82.95pt;height:26.15pt;z-index:251708416" strokecolor="red" strokeweight="1.5pt">
            <v:textbox>
              <w:txbxContent>
                <w:p w:rsidR="00770F40" w:rsidRPr="00770F40" w:rsidRDefault="00770F40" w:rsidP="00770F4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70F40">
                    <w:rPr>
                      <w:b/>
                      <w:sz w:val="24"/>
                      <w:szCs w:val="24"/>
                    </w:rPr>
                    <w:t>удлиненное</w:t>
                  </w:r>
                </w:p>
              </w:txbxContent>
            </v:textbox>
          </v:rect>
        </w:pict>
      </w:r>
      <w:r w:rsidR="005F5B0D" w:rsidRPr="00114B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EF2AB7" w:rsidRPr="00114B76" w:rsidRDefault="00EF2AB7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AB7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3" style="position:absolute;left:0;text-align:left;margin-left:183.15pt;margin-top:24.7pt;width:77.85pt;height:25.7pt;z-index:251705344" strokecolor="red" strokeweight="1.5pt">
            <v:textbox>
              <w:txbxContent>
                <w:p w:rsidR="00770F40" w:rsidRPr="00770F40" w:rsidRDefault="00770F40">
                  <w:pPr>
                    <w:rPr>
                      <w:b/>
                      <w:sz w:val="24"/>
                      <w:szCs w:val="24"/>
                    </w:rPr>
                  </w:pPr>
                  <w:r w:rsidRPr="00770F40">
                    <w:rPr>
                      <w:b/>
                      <w:sz w:val="24"/>
                      <w:szCs w:val="24"/>
                    </w:rPr>
                    <w:t>широкая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4" style="position:absolute;left:0;text-align:left;margin-left:-13.65pt;margin-top:12.5pt;width:85.35pt;height:37.9pt;z-index:251706368" strokecolor="#0070c0" strokeweight="1.5pt">
            <v:textbox>
              <w:txbxContent>
                <w:p w:rsidR="007F5CE9" w:rsidRPr="007F5CE9" w:rsidRDefault="007F5CE9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7F5CE9">
                    <w:rPr>
                      <w:b/>
                      <w:color w:val="FF0000"/>
                      <w:sz w:val="24"/>
                      <w:szCs w:val="24"/>
                    </w:rPr>
                    <w:t>задние ноги</w:t>
                  </w:r>
                </w:p>
              </w:txbxContent>
            </v:textbox>
          </v:rect>
        </w:pict>
      </w:r>
    </w:p>
    <w:p w:rsidR="00EF2AB7" w:rsidRPr="00114B76" w:rsidRDefault="00EF2AB7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AB7" w:rsidRPr="00114B76" w:rsidRDefault="00EF2AB7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AB7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8" style="position:absolute;left:0;text-align:left;margin-left:-17.75pt;margin-top:5.25pt;width:89.6pt;height:31.7pt;z-index:251710464" strokecolor="#0070c0" strokeweight="1.5pt">
            <v:textbox>
              <w:txbxContent>
                <w:p w:rsidR="007F5CE9" w:rsidRPr="009A11B6" w:rsidRDefault="007F5CE9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9A11B6">
                    <w:rPr>
                      <w:b/>
                      <w:color w:val="FF0000"/>
                      <w:sz w:val="24"/>
                      <w:szCs w:val="24"/>
                    </w:rPr>
                    <w:t>спина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1" style="position:absolute;left:0;text-align:left;margin-left:180.6pt;margin-top:5.25pt;width:85.5pt;height:30.9pt;z-index:251713536" strokecolor="red" strokeweight="1.5pt">
            <v:textbox>
              <w:txbxContent>
                <w:p w:rsidR="00A75943" w:rsidRPr="00A75943" w:rsidRDefault="00A75943" w:rsidP="00A75943">
                  <w:pPr>
                    <w:rPr>
                      <w:b/>
                    </w:rPr>
                  </w:pPr>
                  <w:r w:rsidRPr="00A75943">
                    <w:rPr>
                      <w:b/>
                    </w:rPr>
                    <w:t>небольшая</w:t>
                  </w:r>
                </w:p>
              </w:txbxContent>
            </v:textbox>
          </v:rect>
        </w:pict>
      </w:r>
    </w:p>
    <w:p w:rsidR="00EF2AB7" w:rsidRPr="00114B76" w:rsidRDefault="00EF2AB7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AB7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77" style="position:absolute;left:0;text-align:left;margin-left:-13.65pt;margin-top:16.5pt;width:85.5pt;height:30.9pt;z-index:251709440" strokecolor="#0070c0" strokeweight="1.5pt">
            <v:textbox>
              <w:txbxContent>
                <w:p w:rsidR="009A11B6" w:rsidRPr="009A11B6" w:rsidRDefault="009A11B6" w:rsidP="009A11B6">
                  <w:pPr>
                    <w:rPr>
                      <w:b/>
                      <w:color w:val="FF0000"/>
                    </w:rPr>
                  </w:pPr>
                  <w:r w:rsidRPr="009A11B6">
                    <w:rPr>
                      <w:b/>
                      <w:color w:val="FF0000"/>
                    </w:rPr>
                    <w:t>туловище</w:t>
                  </w:r>
                </w:p>
              </w:txbxContent>
            </v:textbox>
          </v:rect>
        </w:pict>
      </w:r>
      <w:r w:rsidRPr="00091CE6">
        <w:rPr>
          <w:rFonts w:ascii="Times New Roman" w:hAnsi="Times New Roman" w:cs="Times New Roman"/>
          <w:bCs/>
          <w:noProof/>
          <w:sz w:val="24"/>
          <w:szCs w:val="24"/>
        </w:rPr>
        <w:pict>
          <v:rect id="_x0000_s1072" style="position:absolute;left:0;text-align:left;margin-left:178.05pt;margin-top:8.5pt;width:77.85pt;height:33.9pt;z-index:251704320" strokecolor="red" strokeweight="1.5pt">
            <v:textbox>
              <w:txbxContent>
                <w:p w:rsidR="00EB042C" w:rsidRPr="00EB042C" w:rsidRDefault="00EB042C">
                  <w:pPr>
                    <w:rPr>
                      <w:b/>
                    </w:rPr>
                  </w:pPr>
                  <w:r w:rsidRPr="00EB042C">
                    <w:rPr>
                      <w:b/>
                    </w:rPr>
                    <w:t>узкие и острые</w:t>
                  </w:r>
                </w:p>
              </w:txbxContent>
            </v:textbox>
          </v:rect>
        </w:pict>
      </w:r>
    </w:p>
    <w:p w:rsidR="00EF2AB7" w:rsidRPr="00114B76" w:rsidRDefault="00EF2AB7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AB7" w:rsidRPr="00114B76" w:rsidRDefault="00091CE6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80" style="position:absolute;left:0;text-align:left;margin-left:-17.75pt;margin-top:16.8pt;width:85.5pt;height:30.9pt;z-index:251712512" strokecolor="#0070c0" strokeweight="1.5pt">
            <v:textbox>
              <w:txbxContent>
                <w:p w:rsidR="00A75943" w:rsidRPr="009A11B6" w:rsidRDefault="00A75943" w:rsidP="00A75943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голова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79" style="position:absolute;left:0;text-align:left;margin-left:178.05pt;margin-top:21.55pt;width:77.85pt;height:26.15pt;z-index:251711488" strokecolor="red" strokeweight="1.5pt">
            <v:textbox>
              <w:txbxContent>
                <w:p w:rsidR="00025977" w:rsidRPr="00025977" w:rsidRDefault="00025977">
                  <w:pPr>
                    <w:rPr>
                      <w:b/>
                      <w:sz w:val="24"/>
                      <w:szCs w:val="24"/>
                    </w:rPr>
                  </w:pPr>
                  <w:r w:rsidRPr="00025977">
                    <w:rPr>
                      <w:b/>
                      <w:sz w:val="24"/>
                      <w:szCs w:val="24"/>
                    </w:rPr>
                    <w:t>длинные</w:t>
                  </w:r>
                </w:p>
              </w:txbxContent>
            </v:textbox>
          </v:rect>
        </w:pict>
      </w:r>
    </w:p>
    <w:p w:rsidR="00EF2AB7" w:rsidRPr="00114B76" w:rsidRDefault="00EF2AB7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AB7" w:rsidRPr="00114B76" w:rsidRDefault="00EF2AB7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2AB7" w:rsidRPr="00114B76" w:rsidRDefault="00EF2AB7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30E9" w:rsidRPr="00114B76" w:rsidRDefault="007E4513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Можно данные карточки не передвигать, а пары соединить стрелочками. Это будет еще один вариант проверки знаний учащихся по данной теме</w:t>
      </w:r>
    </w:p>
    <w:p w:rsidR="00EF2AB7" w:rsidRPr="00114B76" w:rsidRDefault="005F76F0" w:rsidP="00B503D9">
      <w:pPr>
        <w:ind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 </w:t>
      </w:r>
      <w:r w:rsidR="00F345D7">
        <w:rPr>
          <w:rFonts w:ascii="Times New Roman" w:hAnsi="Times New Roman" w:cs="Times New Roman"/>
          <w:sz w:val="24"/>
          <w:szCs w:val="24"/>
        </w:rPr>
        <w:t xml:space="preserve">   </w:t>
      </w:r>
      <w:r w:rsidRPr="00114B76">
        <w:rPr>
          <w:rFonts w:ascii="Times New Roman" w:hAnsi="Times New Roman" w:cs="Times New Roman"/>
          <w:sz w:val="24"/>
          <w:szCs w:val="24"/>
        </w:rPr>
        <w:t xml:space="preserve">Одним </w:t>
      </w:r>
      <w:r w:rsidR="009E21E3">
        <w:rPr>
          <w:rFonts w:ascii="Times New Roman" w:hAnsi="Times New Roman" w:cs="Times New Roman"/>
          <w:sz w:val="24"/>
          <w:szCs w:val="24"/>
        </w:rPr>
        <w:t xml:space="preserve">из видов </w:t>
      </w:r>
      <w:r w:rsidRPr="00114B76">
        <w:rPr>
          <w:rFonts w:ascii="Times New Roman" w:hAnsi="Times New Roman" w:cs="Times New Roman"/>
          <w:sz w:val="24"/>
          <w:szCs w:val="24"/>
        </w:rPr>
        <w:t xml:space="preserve"> дидактической игры являются словесные игры.</w:t>
      </w:r>
      <w:r w:rsidRPr="00114B76">
        <w:rPr>
          <w:rFonts w:ascii="Times New Roman" w:hAnsi="Times New Roman" w:cs="Times New Roman"/>
          <w:color w:val="000000"/>
          <w:sz w:val="24"/>
          <w:szCs w:val="24"/>
        </w:rPr>
        <w:t xml:space="preserve">  К ним относятся </w:t>
      </w:r>
      <w:r w:rsidR="004730E9" w:rsidRPr="00114B76">
        <w:rPr>
          <w:rFonts w:ascii="Times New Roman" w:hAnsi="Times New Roman" w:cs="Times New Roman"/>
          <w:color w:val="000000"/>
          <w:sz w:val="24"/>
          <w:szCs w:val="24"/>
        </w:rPr>
        <w:t>кроссворды</w:t>
      </w:r>
      <w:r w:rsidRPr="00114B76">
        <w:rPr>
          <w:rFonts w:ascii="Times New Roman" w:hAnsi="Times New Roman" w:cs="Times New Roman"/>
          <w:color w:val="000000"/>
          <w:sz w:val="24"/>
          <w:szCs w:val="24"/>
        </w:rPr>
        <w:t>, викторины, загадки, ребусы. При выполнении данных заданий ученики находят самостоятельно ответы на поставленные вопросы. Часто использую в своей практике  готовые кроссворды на определенные темы</w:t>
      </w:r>
      <w:r w:rsidR="00F94A0E">
        <w:rPr>
          <w:rFonts w:ascii="Times New Roman" w:hAnsi="Times New Roman" w:cs="Times New Roman"/>
          <w:color w:val="000000"/>
          <w:sz w:val="24"/>
          <w:szCs w:val="24"/>
        </w:rPr>
        <w:t>, которые составляю сама</w:t>
      </w:r>
      <w:r w:rsidRPr="00114B76">
        <w:rPr>
          <w:rFonts w:ascii="Times New Roman" w:hAnsi="Times New Roman" w:cs="Times New Roman"/>
          <w:color w:val="000000"/>
          <w:sz w:val="24"/>
          <w:szCs w:val="24"/>
        </w:rPr>
        <w:t>. При изучении темы «Уход за кроликами» учащиеся знакомятся с ручным  инвентарем, который</w:t>
      </w:r>
      <w:r w:rsidR="00146448" w:rsidRPr="00114B76">
        <w:rPr>
          <w:rFonts w:ascii="Times New Roman" w:hAnsi="Times New Roman" w:cs="Times New Roman"/>
          <w:color w:val="000000"/>
          <w:sz w:val="24"/>
          <w:szCs w:val="24"/>
        </w:rPr>
        <w:t xml:space="preserve"> применяется. В конце темы на обобщающем уроке </w:t>
      </w:r>
      <w:r w:rsidRPr="00114B76">
        <w:rPr>
          <w:rFonts w:ascii="Times New Roman" w:hAnsi="Times New Roman" w:cs="Times New Roman"/>
          <w:color w:val="000000"/>
          <w:sz w:val="24"/>
          <w:szCs w:val="24"/>
        </w:rPr>
        <w:t xml:space="preserve">  был использован следующий кроссворд. </w:t>
      </w:r>
    </w:p>
    <w:p w:rsidR="00AE17E2" w:rsidRPr="00114B76" w:rsidRDefault="00AE17E2" w:rsidP="00114B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B76">
        <w:rPr>
          <w:rFonts w:ascii="Times New Roman" w:hAnsi="Times New Roman" w:cs="Times New Roman"/>
          <w:b/>
          <w:sz w:val="24"/>
          <w:szCs w:val="24"/>
        </w:rPr>
        <w:t>Кроссворд  «Ручной  инвентарь»</w:t>
      </w:r>
    </w:p>
    <w:p w:rsidR="00146448" w:rsidRPr="00114B76" w:rsidRDefault="00146448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Цель игры:</w:t>
      </w:r>
    </w:p>
    <w:p w:rsidR="00146448" w:rsidRPr="00114B76" w:rsidRDefault="00146448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- проверить и закрепить знания учащихся по теме «Ручной инвентарь»;</w:t>
      </w:r>
    </w:p>
    <w:p w:rsidR="00146448" w:rsidRPr="00114B76" w:rsidRDefault="00146448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-  развивать сообразительность и внимание учащихся;</w:t>
      </w:r>
    </w:p>
    <w:p w:rsidR="00146448" w:rsidRPr="00114B76" w:rsidRDefault="00146448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- </w:t>
      </w:r>
      <w:r w:rsidR="00AC37AD" w:rsidRPr="00114B76">
        <w:rPr>
          <w:rFonts w:ascii="Times New Roman" w:hAnsi="Times New Roman" w:cs="Times New Roman"/>
          <w:sz w:val="24"/>
          <w:szCs w:val="24"/>
        </w:rPr>
        <w:t>снижение утомляемости учащихся.</w:t>
      </w:r>
    </w:p>
    <w:p w:rsidR="00146448" w:rsidRPr="00114B76" w:rsidRDefault="00146448" w:rsidP="00114B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7AD" w:rsidRPr="00B946CB" w:rsidRDefault="005F76F0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AE17E2" w:rsidRPr="00114B76">
        <w:rPr>
          <w:rFonts w:ascii="Times New Roman" w:hAnsi="Times New Roman" w:cs="Times New Roman"/>
          <w:sz w:val="24"/>
          <w:szCs w:val="24"/>
        </w:rPr>
        <w:t>ставить в пустые клетки названия предметов ручного инвентаря</w:t>
      </w:r>
      <w:r w:rsidRPr="00114B76">
        <w:rPr>
          <w:rFonts w:ascii="Times New Roman" w:hAnsi="Times New Roman" w:cs="Times New Roman"/>
          <w:sz w:val="24"/>
          <w:szCs w:val="24"/>
        </w:rPr>
        <w:t>, который используется при уходе за кроликами.</w:t>
      </w:r>
    </w:p>
    <w:tbl>
      <w:tblPr>
        <w:tblStyle w:val="a7"/>
        <w:tblpPr w:leftFromText="180" w:rightFromText="180" w:vertAnchor="text" w:horzAnchor="margin" w:tblpY="37"/>
        <w:tblW w:w="8017" w:type="dxa"/>
        <w:tblLook w:val="04A0"/>
      </w:tblPr>
      <w:tblGrid>
        <w:gridCol w:w="799"/>
        <w:gridCol w:w="799"/>
        <w:gridCol w:w="799"/>
        <w:gridCol w:w="799"/>
        <w:gridCol w:w="799"/>
        <w:gridCol w:w="799"/>
        <w:gridCol w:w="624"/>
        <w:gridCol w:w="851"/>
        <w:gridCol w:w="709"/>
        <w:gridCol w:w="567"/>
        <w:gridCol w:w="36"/>
        <w:gridCol w:w="410"/>
        <w:gridCol w:w="26"/>
      </w:tblGrid>
      <w:tr w:rsidR="00742748" w:rsidRPr="00114B76" w:rsidTr="00742748">
        <w:trPr>
          <w:gridAfter w:val="1"/>
          <w:wAfter w:w="26" w:type="dxa"/>
        </w:trPr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B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7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4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5"/>
            <w:tcBorders>
              <w:top w:val="nil"/>
              <w:bottom w:val="nil"/>
              <w:right w:val="nil"/>
            </w:tcBorders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748" w:rsidRPr="00114B76" w:rsidTr="00742748">
        <w:trPr>
          <w:gridAfter w:val="1"/>
          <w:wAfter w:w="26" w:type="dxa"/>
        </w:trPr>
        <w:tc>
          <w:tcPr>
            <w:tcW w:w="1598" w:type="dxa"/>
            <w:gridSpan w:val="2"/>
            <w:tcBorders>
              <w:left w:val="nil"/>
              <w:bottom w:val="nil"/>
            </w:tcBorders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B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14B7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624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5"/>
            <w:tcBorders>
              <w:top w:val="nil"/>
              <w:bottom w:val="nil"/>
              <w:right w:val="nil"/>
            </w:tcBorders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748" w:rsidRPr="00114B76" w:rsidTr="00742748">
        <w:trPr>
          <w:gridAfter w:val="1"/>
          <w:wAfter w:w="26" w:type="dxa"/>
        </w:trPr>
        <w:tc>
          <w:tcPr>
            <w:tcW w:w="3196" w:type="dxa"/>
            <w:gridSpan w:val="4"/>
            <w:tcBorders>
              <w:top w:val="nil"/>
              <w:left w:val="nil"/>
              <w:bottom w:val="nil"/>
            </w:tcBorders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B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7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24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nil"/>
              <w:right w:val="nil"/>
            </w:tcBorders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748" w:rsidRPr="00114B76" w:rsidTr="00742748">
        <w:trPr>
          <w:gridAfter w:val="1"/>
          <w:wAfter w:w="26" w:type="dxa"/>
        </w:trPr>
        <w:tc>
          <w:tcPr>
            <w:tcW w:w="3995" w:type="dxa"/>
            <w:gridSpan w:val="5"/>
            <w:tcBorders>
              <w:top w:val="nil"/>
              <w:left w:val="nil"/>
              <w:bottom w:val="nil"/>
            </w:tcBorders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76">
              <w:rPr>
                <w:rFonts w:ascii="Times New Roman" w:hAnsi="Times New Roman" w:cs="Times New Roman"/>
                <w:b/>
                <w:sz w:val="24"/>
                <w:szCs w:val="24"/>
              </w:rPr>
              <w:t>4.л</w:t>
            </w:r>
          </w:p>
        </w:tc>
        <w:tc>
          <w:tcPr>
            <w:tcW w:w="624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gridSpan w:val="2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748" w:rsidRPr="00114B76" w:rsidTr="00742748">
        <w:trPr>
          <w:gridAfter w:val="1"/>
          <w:wAfter w:w="26" w:type="dxa"/>
        </w:trPr>
        <w:tc>
          <w:tcPr>
            <w:tcW w:w="1598" w:type="dxa"/>
            <w:gridSpan w:val="2"/>
            <w:tcBorders>
              <w:top w:val="nil"/>
              <w:left w:val="nil"/>
              <w:bottom w:val="nil"/>
            </w:tcBorders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B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7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624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5"/>
            <w:tcBorders>
              <w:right w:val="nil"/>
            </w:tcBorders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748" w:rsidRPr="00114B76" w:rsidTr="00742748">
        <w:trPr>
          <w:gridBefore w:val="2"/>
          <w:wBefore w:w="1598" w:type="dxa"/>
        </w:trPr>
        <w:tc>
          <w:tcPr>
            <w:tcW w:w="1598" w:type="dxa"/>
            <w:gridSpan w:val="2"/>
            <w:tcBorders>
              <w:left w:val="nil"/>
              <w:bottom w:val="nil"/>
            </w:tcBorders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B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B7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624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gridSpan w:val="3"/>
          </w:tcPr>
          <w:p w:rsidR="00742748" w:rsidRPr="00114B76" w:rsidRDefault="00742748" w:rsidP="00114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7E2" w:rsidRPr="00114B76" w:rsidRDefault="00AE17E2" w:rsidP="00114B7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E9" w:rsidRPr="00114B76" w:rsidRDefault="004730E9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7AD" w:rsidRPr="00114B76" w:rsidRDefault="00AC37AD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7AD" w:rsidRDefault="00AC37AD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5D7" w:rsidRPr="00114B76" w:rsidRDefault="00F345D7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На доске картинки ручного инвентаря, учащиеся должны выбрать и вписать в соответствующие строчки. </w:t>
      </w:r>
    </w:p>
    <w:p w:rsidR="004861A0" w:rsidRDefault="00C556E3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9950" cy="2143125"/>
            <wp:effectExtent l="19050" t="0" r="0" b="0"/>
            <wp:docPr id="9" name="Рисунок 5" descr="сканирование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сканирование00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36000"/>
                    </a:blip>
                    <a:srcRect l="6262" t="45485" r="7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648" cy="214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B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86075" cy="1162050"/>
            <wp:effectExtent l="19050" t="0" r="9525" b="0"/>
            <wp:docPr id="10" name="Рисунок 1" descr="сканирование0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" name="Picture 5" descr="сканирование00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18000"/>
                    </a:blip>
                    <a:srcRect l="55159" t="7698" r="7326" b="66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456" cy="1161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4B76">
        <w:rPr>
          <w:rFonts w:ascii="Times New Roman" w:hAnsi="Times New Roman" w:cs="Times New Roman"/>
          <w:sz w:val="24"/>
          <w:szCs w:val="24"/>
        </w:rPr>
        <w:t>скребки</w:t>
      </w:r>
      <w:r w:rsidR="004861A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F2AB7" w:rsidRPr="00114B76" w:rsidRDefault="004861A0" w:rsidP="00114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861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33911" cy="1352550"/>
            <wp:effectExtent l="19050" t="0" r="4439" b="0"/>
            <wp:docPr id="2" name="Рисунок 1" descr="http://prombaza.su/upload/iblock/edf/edfdf15d09680bdd4247b9e16be9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mbaza.su/upload/iblock/edf/edfdf15d09680bdd4247b9e16be901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11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носилки</w:t>
      </w:r>
    </w:p>
    <w:p w:rsidR="00AE17E2" w:rsidRPr="00114B76" w:rsidRDefault="00AE17E2" w:rsidP="00114B76">
      <w:pPr>
        <w:framePr w:hSpace="180" w:wrap="around" w:vAnchor="text" w:hAnchor="text" w:y="1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Ответы:</w:t>
      </w:r>
    </w:p>
    <w:p w:rsidR="00AE17E2" w:rsidRPr="00114B76" w:rsidRDefault="00AE17E2" w:rsidP="00114B76">
      <w:pPr>
        <w:pStyle w:val="a8"/>
        <w:framePr w:hSpace="180" w:wrap="around" w:vAnchor="text" w:hAnchor="text" w:y="1"/>
        <w:numPr>
          <w:ilvl w:val="0"/>
          <w:numId w:val="4"/>
        </w:numPr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Носилки</w:t>
      </w:r>
    </w:p>
    <w:p w:rsidR="00AE17E2" w:rsidRPr="00114B76" w:rsidRDefault="00AE17E2" w:rsidP="00114B76">
      <w:pPr>
        <w:pStyle w:val="a8"/>
        <w:framePr w:hSpace="180" w:wrap="around" w:vAnchor="text" w:hAnchor="text" w:y="1"/>
        <w:numPr>
          <w:ilvl w:val="0"/>
          <w:numId w:val="4"/>
        </w:numPr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Ведро </w:t>
      </w:r>
    </w:p>
    <w:p w:rsidR="00AE17E2" w:rsidRPr="00114B76" w:rsidRDefault="00AE17E2" w:rsidP="00114B76">
      <w:pPr>
        <w:pStyle w:val="a8"/>
        <w:framePr w:hSpace="180" w:wrap="around" w:vAnchor="text" w:hAnchor="text" w:y="1"/>
        <w:numPr>
          <w:ilvl w:val="0"/>
          <w:numId w:val="4"/>
        </w:numPr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 Совок</w:t>
      </w:r>
    </w:p>
    <w:p w:rsidR="00AE17E2" w:rsidRPr="00114B76" w:rsidRDefault="00AE17E2" w:rsidP="00114B76">
      <w:pPr>
        <w:pStyle w:val="a8"/>
        <w:framePr w:hSpace="180" w:wrap="around" w:vAnchor="text" w:hAnchor="text" w:y="1"/>
        <w:numPr>
          <w:ilvl w:val="0"/>
          <w:numId w:val="4"/>
        </w:numPr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Лопата</w:t>
      </w:r>
    </w:p>
    <w:p w:rsidR="00AE17E2" w:rsidRPr="00114B76" w:rsidRDefault="00AE17E2" w:rsidP="00114B76">
      <w:pPr>
        <w:pStyle w:val="a8"/>
        <w:framePr w:hSpace="180" w:wrap="around" w:vAnchor="text" w:hAnchor="text" w:y="1"/>
        <w:numPr>
          <w:ilvl w:val="0"/>
          <w:numId w:val="4"/>
        </w:numPr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Веник</w:t>
      </w:r>
    </w:p>
    <w:p w:rsidR="00EF2AB7" w:rsidRPr="00114B76" w:rsidRDefault="00AE17E2" w:rsidP="00114B76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Скребки</w:t>
      </w:r>
    </w:p>
    <w:p w:rsidR="00AC37AD" w:rsidRDefault="00B503D9" w:rsidP="00B503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AC37AD" w:rsidRPr="00114B76">
        <w:rPr>
          <w:rFonts w:ascii="Times New Roman" w:hAnsi="Times New Roman" w:cs="Times New Roman"/>
          <w:sz w:val="24"/>
          <w:szCs w:val="24"/>
        </w:rPr>
        <w:t xml:space="preserve">Таким образом, использование дидактических игр на уроках сельскохозяйственного труда </w:t>
      </w:r>
      <w:r w:rsidR="00F345D7">
        <w:rPr>
          <w:rFonts w:ascii="Times New Roman" w:hAnsi="Times New Roman" w:cs="Times New Roman"/>
          <w:sz w:val="24"/>
          <w:szCs w:val="24"/>
        </w:rPr>
        <w:t xml:space="preserve"> </w:t>
      </w:r>
      <w:r w:rsidR="00AC37AD" w:rsidRPr="00114B76">
        <w:rPr>
          <w:rFonts w:ascii="Times New Roman" w:hAnsi="Times New Roman" w:cs="Times New Roman"/>
          <w:sz w:val="24"/>
          <w:szCs w:val="24"/>
        </w:rPr>
        <w:t>способствует</w:t>
      </w:r>
      <w:r w:rsidR="007374B5" w:rsidRPr="00114B76">
        <w:rPr>
          <w:rFonts w:ascii="Times New Roman" w:hAnsi="Times New Roman" w:cs="Times New Roman"/>
          <w:sz w:val="24"/>
          <w:szCs w:val="24"/>
        </w:rPr>
        <w:t>:</w:t>
      </w:r>
      <w:r w:rsidR="00AC37AD" w:rsidRPr="00114B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5D7" w:rsidRPr="00114B76" w:rsidRDefault="00F345D7" w:rsidP="00B503D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37AD" w:rsidRPr="00114B76" w:rsidRDefault="00AC37AD" w:rsidP="00B503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>- закреплению знаний, умений и навыков учащихся по определенным темам;</w:t>
      </w:r>
    </w:p>
    <w:p w:rsidR="00AC37AD" w:rsidRPr="00114B76" w:rsidRDefault="007374B5" w:rsidP="00B503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-  снижению  утомляемости </w:t>
      </w:r>
      <w:r w:rsidR="00AC37AD" w:rsidRPr="00114B76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Pr="00114B76">
        <w:rPr>
          <w:rFonts w:ascii="Times New Roman" w:hAnsi="Times New Roman" w:cs="Times New Roman"/>
          <w:sz w:val="24"/>
          <w:szCs w:val="24"/>
        </w:rPr>
        <w:t xml:space="preserve"> во время учебного процесса</w:t>
      </w:r>
      <w:r w:rsidR="00AC37AD" w:rsidRPr="00114B76">
        <w:rPr>
          <w:rFonts w:ascii="Times New Roman" w:hAnsi="Times New Roman" w:cs="Times New Roman"/>
          <w:sz w:val="24"/>
          <w:szCs w:val="24"/>
        </w:rPr>
        <w:t>;</w:t>
      </w:r>
    </w:p>
    <w:p w:rsidR="00AC37AD" w:rsidRPr="00114B76" w:rsidRDefault="00AC37AD" w:rsidP="00B503D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14B76">
        <w:rPr>
          <w:rFonts w:ascii="Times New Roman" w:hAnsi="Times New Roman" w:cs="Times New Roman"/>
          <w:sz w:val="24"/>
          <w:szCs w:val="24"/>
        </w:rPr>
        <w:t xml:space="preserve">- </w:t>
      </w:r>
      <w:r w:rsidR="00B946CB">
        <w:rPr>
          <w:rFonts w:ascii="Times New Roman" w:hAnsi="Times New Roman" w:cs="Times New Roman"/>
          <w:sz w:val="24"/>
          <w:szCs w:val="24"/>
        </w:rPr>
        <w:t>развитию</w:t>
      </w:r>
      <w:r w:rsidR="007374B5" w:rsidRPr="00114B76">
        <w:rPr>
          <w:rFonts w:ascii="Times New Roman" w:hAnsi="Times New Roman" w:cs="Times New Roman"/>
          <w:sz w:val="24"/>
          <w:szCs w:val="24"/>
        </w:rPr>
        <w:t xml:space="preserve"> </w:t>
      </w:r>
      <w:r w:rsidR="00B946CB">
        <w:rPr>
          <w:rFonts w:ascii="Times New Roman" w:hAnsi="Times New Roman" w:cs="Times New Roman"/>
          <w:sz w:val="24"/>
          <w:szCs w:val="24"/>
        </w:rPr>
        <w:t xml:space="preserve"> сообразительности и внимания</w:t>
      </w:r>
      <w:r w:rsidRPr="00114B76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7374B5" w:rsidRPr="00114B76" w:rsidRDefault="00B946CB" w:rsidP="00B50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развития познавательных  способностей</w:t>
      </w:r>
      <w:r w:rsidR="007374B5" w:rsidRPr="00114B76">
        <w:rPr>
          <w:rFonts w:ascii="Times New Roman" w:hAnsi="Times New Roman" w:cs="Times New Roman"/>
          <w:sz w:val="24"/>
          <w:szCs w:val="24"/>
        </w:rPr>
        <w:t xml:space="preserve">   воспитанников;</w:t>
      </w:r>
    </w:p>
    <w:p w:rsidR="007374B5" w:rsidRPr="00114B76" w:rsidRDefault="00B946CB" w:rsidP="00B503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формирования   устойчивого </w:t>
      </w:r>
      <w:r w:rsidR="007374B5" w:rsidRPr="00114B76">
        <w:rPr>
          <w:rFonts w:ascii="Times New Roman" w:hAnsi="Times New Roman" w:cs="Times New Roman"/>
          <w:sz w:val="24"/>
          <w:szCs w:val="24"/>
        </w:rPr>
        <w:t xml:space="preserve">  интерес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374B5" w:rsidRPr="00114B76">
        <w:rPr>
          <w:rFonts w:ascii="Times New Roman" w:hAnsi="Times New Roman" w:cs="Times New Roman"/>
          <w:sz w:val="24"/>
          <w:szCs w:val="24"/>
        </w:rPr>
        <w:t xml:space="preserve"> к изучению предмета сельскохозяйственный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74B5" w:rsidRPr="00114B76">
        <w:rPr>
          <w:rFonts w:ascii="Times New Roman" w:hAnsi="Times New Roman" w:cs="Times New Roman"/>
          <w:sz w:val="24"/>
          <w:szCs w:val="24"/>
        </w:rPr>
        <w:t>труд.</w:t>
      </w:r>
    </w:p>
    <w:p w:rsidR="004D1A96" w:rsidRPr="00114B76" w:rsidRDefault="004D1A96" w:rsidP="00114B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1A96" w:rsidRPr="00114B76" w:rsidSect="00DF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84158"/>
    <w:multiLevelType w:val="hybridMultilevel"/>
    <w:tmpl w:val="6DACD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D0D0F"/>
    <w:multiLevelType w:val="hybridMultilevel"/>
    <w:tmpl w:val="3FD64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433B6"/>
    <w:multiLevelType w:val="hybridMultilevel"/>
    <w:tmpl w:val="F7B0C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B77B5"/>
    <w:multiLevelType w:val="hybridMultilevel"/>
    <w:tmpl w:val="38E4C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A96"/>
    <w:rsid w:val="00001126"/>
    <w:rsid w:val="00022417"/>
    <w:rsid w:val="00025977"/>
    <w:rsid w:val="000832F3"/>
    <w:rsid w:val="00091CE6"/>
    <w:rsid w:val="000A7633"/>
    <w:rsid w:val="00114B76"/>
    <w:rsid w:val="00123C4D"/>
    <w:rsid w:val="00145BA8"/>
    <w:rsid w:val="00146448"/>
    <w:rsid w:val="001545DB"/>
    <w:rsid w:val="001870DF"/>
    <w:rsid w:val="001A15DF"/>
    <w:rsid w:val="001C550A"/>
    <w:rsid w:val="001D3128"/>
    <w:rsid w:val="001E3CDC"/>
    <w:rsid w:val="002076AF"/>
    <w:rsid w:val="002201AE"/>
    <w:rsid w:val="00265A2C"/>
    <w:rsid w:val="002B4D4C"/>
    <w:rsid w:val="00323912"/>
    <w:rsid w:val="00326D79"/>
    <w:rsid w:val="0039318A"/>
    <w:rsid w:val="00393449"/>
    <w:rsid w:val="003E487B"/>
    <w:rsid w:val="00434E29"/>
    <w:rsid w:val="00465F47"/>
    <w:rsid w:val="004730E9"/>
    <w:rsid w:val="004812C6"/>
    <w:rsid w:val="004861A0"/>
    <w:rsid w:val="004A5416"/>
    <w:rsid w:val="004D1A96"/>
    <w:rsid w:val="004D272C"/>
    <w:rsid w:val="004D5170"/>
    <w:rsid w:val="00513BD8"/>
    <w:rsid w:val="00595613"/>
    <w:rsid w:val="005F0087"/>
    <w:rsid w:val="005F06F9"/>
    <w:rsid w:val="005F5B0D"/>
    <w:rsid w:val="005F76F0"/>
    <w:rsid w:val="0064451D"/>
    <w:rsid w:val="00692004"/>
    <w:rsid w:val="006D0050"/>
    <w:rsid w:val="006D5F67"/>
    <w:rsid w:val="007300E7"/>
    <w:rsid w:val="007374B5"/>
    <w:rsid w:val="00742748"/>
    <w:rsid w:val="00770F40"/>
    <w:rsid w:val="007802AA"/>
    <w:rsid w:val="00792BB1"/>
    <w:rsid w:val="007A1F6B"/>
    <w:rsid w:val="007D0FE7"/>
    <w:rsid w:val="007E4513"/>
    <w:rsid w:val="007E5F74"/>
    <w:rsid w:val="007E6BAD"/>
    <w:rsid w:val="007F5CE9"/>
    <w:rsid w:val="00821323"/>
    <w:rsid w:val="00825F94"/>
    <w:rsid w:val="0085216F"/>
    <w:rsid w:val="0087444F"/>
    <w:rsid w:val="008F0860"/>
    <w:rsid w:val="00935436"/>
    <w:rsid w:val="009A11B6"/>
    <w:rsid w:val="009E21E3"/>
    <w:rsid w:val="00A1374D"/>
    <w:rsid w:val="00A14A4B"/>
    <w:rsid w:val="00A41692"/>
    <w:rsid w:val="00A75943"/>
    <w:rsid w:val="00A77CE7"/>
    <w:rsid w:val="00AC37AD"/>
    <w:rsid w:val="00AE17E2"/>
    <w:rsid w:val="00B503D9"/>
    <w:rsid w:val="00B52C8B"/>
    <w:rsid w:val="00B85138"/>
    <w:rsid w:val="00B9428F"/>
    <w:rsid w:val="00B946CB"/>
    <w:rsid w:val="00B946ED"/>
    <w:rsid w:val="00C32964"/>
    <w:rsid w:val="00C40969"/>
    <w:rsid w:val="00C41D43"/>
    <w:rsid w:val="00C556E3"/>
    <w:rsid w:val="00C929E1"/>
    <w:rsid w:val="00CC4E28"/>
    <w:rsid w:val="00CC516A"/>
    <w:rsid w:val="00CC790F"/>
    <w:rsid w:val="00CE3808"/>
    <w:rsid w:val="00CF1705"/>
    <w:rsid w:val="00D149B3"/>
    <w:rsid w:val="00D21CA7"/>
    <w:rsid w:val="00D34AB8"/>
    <w:rsid w:val="00D3661B"/>
    <w:rsid w:val="00D53753"/>
    <w:rsid w:val="00D76534"/>
    <w:rsid w:val="00DB08DE"/>
    <w:rsid w:val="00DC441D"/>
    <w:rsid w:val="00DD05E9"/>
    <w:rsid w:val="00DF17C1"/>
    <w:rsid w:val="00DF76D5"/>
    <w:rsid w:val="00E0074D"/>
    <w:rsid w:val="00E65BB3"/>
    <w:rsid w:val="00E954C2"/>
    <w:rsid w:val="00E958A2"/>
    <w:rsid w:val="00EB042C"/>
    <w:rsid w:val="00EF2AB7"/>
    <w:rsid w:val="00F10B5C"/>
    <w:rsid w:val="00F345D7"/>
    <w:rsid w:val="00F53326"/>
    <w:rsid w:val="00F74B8B"/>
    <w:rsid w:val="00F9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A96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145B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45B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59"/>
    <w:rsid w:val="004730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E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8B470-2553-498A-A97A-0C13451F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Волшебник</dc:creator>
  <cp:keywords/>
  <dc:description/>
  <cp:lastModifiedBy>Волшебник</cp:lastModifiedBy>
  <cp:revision>67</cp:revision>
  <dcterms:created xsi:type="dcterms:W3CDTF">2018-02-01T04:35:00Z</dcterms:created>
  <dcterms:modified xsi:type="dcterms:W3CDTF">2018-02-09T14:30:00Z</dcterms:modified>
</cp:coreProperties>
</file>