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22" w:rsidRDefault="00A355AD" w:rsidP="000378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971">
        <w:rPr>
          <w:rFonts w:ascii="Times New Roman" w:hAnsi="Times New Roman" w:cs="Times New Roman"/>
          <w:b/>
          <w:sz w:val="24"/>
          <w:szCs w:val="24"/>
        </w:rPr>
        <w:t xml:space="preserve">Сенсорная интеграция как реабилитационный ресурс детей </w:t>
      </w:r>
      <w:r w:rsidR="00191D6F">
        <w:rPr>
          <w:rFonts w:ascii="Times New Roman" w:hAnsi="Times New Roman" w:cs="Times New Roman"/>
          <w:b/>
          <w:sz w:val="24"/>
          <w:szCs w:val="24"/>
        </w:rPr>
        <w:t>с ОВЗ</w:t>
      </w:r>
      <w:r w:rsidRPr="00D71971">
        <w:rPr>
          <w:rFonts w:ascii="Times New Roman" w:hAnsi="Times New Roman" w:cs="Times New Roman"/>
          <w:b/>
          <w:sz w:val="24"/>
          <w:szCs w:val="24"/>
        </w:rPr>
        <w:t>.</w:t>
      </w:r>
    </w:p>
    <w:p w:rsidR="00C654A3" w:rsidRDefault="00442C22" w:rsidP="000378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86B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4F0CF8" w:rsidRPr="0003786B">
        <w:rPr>
          <w:rFonts w:ascii="Times New Roman" w:hAnsi="Times New Roman" w:cs="Times New Roman"/>
          <w:sz w:val="24"/>
          <w:szCs w:val="24"/>
        </w:rPr>
        <w:t>отмечается</w:t>
      </w:r>
      <w:r w:rsidRPr="0003786B">
        <w:rPr>
          <w:rFonts w:ascii="Times New Roman" w:hAnsi="Times New Roman" w:cs="Times New Roman"/>
          <w:sz w:val="24"/>
          <w:szCs w:val="24"/>
        </w:rPr>
        <w:t xml:space="preserve"> </w:t>
      </w:r>
      <w:r w:rsidR="004F0CF8" w:rsidRPr="0003786B">
        <w:rPr>
          <w:rFonts w:ascii="Times New Roman" w:hAnsi="Times New Roman" w:cs="Times New Roman"/>
          <w:sz w:val="24"/>
          <w:szCs w:val="24"/>
        </w:rPr>
        <w:t xml:space="preserve">тенденция большинства </w:t>
      </w:r>
      <w:r w:rsidR="00025709" w:rsidRPr="0003786B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03786B">
        <w:rPr>
          <w:rFonts w:ascii="Times New Roman" w:hAnsi="Times New Roman" w:cs="Times New Roman"/>
          <w:sz w:val="24"/>
          <w:szCs w:val="24"/>
        </w:rPr>
        <w:t xml:space="preserve">к </w:t>
      </w:r>
      <w:r w:rsidR="0003786B">
        <w:rPr>
          <w:rFonts w:ascii="Times New Roman" w:hAnsi="Times New Roman" w:cs="Times New Roman"/>
          <w:sz w:val="24"/>
          <w:szCs w:val="24"/>
        </w:rPr>
        <w:t xml:space="preserve">раннему </w:t>
      </w:r>
      <w:r w:rsidR="0003786B" w:rsidRPr="0003786B">
        <w:rPr>
          <w:rFonts w:ascii="Times New Roman" w:hAnsi="Times New Roman" w:cs="Times New Roman"/>
          <w:sz w:val="24"/>
          <w:szCs w:val="24"/>
        </w:rPr>
        <w:t>«академическому»</w:t>
      </w:r>
      <w:r w:rsidRPr="0003786B">
        <w:rPr>
          <w:rFonts w:ascii="Times New Roman" w:hAnsi="Times New Roman" w:cs="Times New Roman"/>
          <w:sz w:val="24"/>
          <w:szCs w:val="24"/>
        </w:rPr>
        <w:t xml:space="preserve"> обучению</w:t>
      </w:r>
      <w:r w:rsidR="00C654A3" w:rsidRPr="0003786B">
        <w:rPr>
          <w:rFonts w:ascii="Times New Roman" w:hAnsi="Times New Roman" w:cs="Times New Roman"/>
          <w:sz w:val="24"/>
          <w:szCs w:val="24"/>
        </w:rPr>
        <w:t>,</w:t>
      </w:r>
      <w:r w:rsidRPr="0003786B">
        <w:rPr>
          <w:rFonts w:ascii="Times New Roman" w:hAnsi="Times New Roman" w:cs="Times New Roman"/>
          <w:sz w:val="24"/>
          <w:szCs w:val="24"/>
        </w:rPr>
        <w:t xml:space="preserve"> </w:t>
      </w:r>
      <w:r w:rsidR="0003786B">
        <w:rPr>
          <w:rFonts w:ascii="Times New Roman" w:hAnsi="Times New Roman" w:cs="Times New Roman"/>
          <w:sz w:val="24"/>
          <w:szCs w:val="24"/>
        </w:rPr>
        <w:t xml:space="preserve">когда малыша </w:t>
      </w:r>
      <w:r w:rsidRPr="0003786B">
        <w:rPr>
          <w:rFonts w:ascii="Times New Roman" w:hAnsi="Times New Roman" w:cs="Times New Roman"/>
          <w:sz w:val="24"/>
          <w:szCs w:val="24"/>
        </w:rPr>
        <w:t xml:space="preserve">стремятся усадить за стол </w:t>
      </w:r>
      <w:r w:rsidR="0003786B">
        <w:rPr>
          <w:rFonts w:ascii="Times New Roman" w:hAnsi="Times New Roman" w:cs="Times New Roman"/>
          <w:sz w:val="24"/>
          <w:szCs w:val="24"/>
        </w:rPr>
        <w:t>для длительных и утомительных занятий, не соответствующих возрасту ребенка</w:t>
      </w:r>
      <w:r w:rsidRPr="0003786B">
        <w:rPr>
          <w:rFonts w:ascii="Times New Roman" w:hAnsi="Times New Roman" w:cs="Times New Roman"/>
          <w:sz w:val="24"/>
          <w:szCs w:val="24"/>
        </w:rPr>
        <w:t>.</w:t>
      </w:r>
      <w:r w:rsidR="00C654A3" w:rsidRPr="0003786B">
        <w:rPr>
          <w:rFonts w:ascii="Times New Roman" w:hAnsi="Times New Roman" w:cs="Times New Roman"/>
          <w:sz w:val="24"/>
          <w:szCs w:val="24"/>
        </w:rPr>
        <w:t xml:space="preserve"> </w:t>
      </w:r>
      <w:r w:rsidR="0003786B">
        <w:rPr>
          <w:rFonts w:ascii="Times New Roman" w:hAnsi="Times New Roman" w:cs="Times New Roman"/>
          <w:sz w:val="24"/>
          <w:szCs w:val="24"/>
        </w:rPr>
        <w:t xml:space="preserve">Такой подход обусловлен недостаточным пониманием взрослыми взаимосвязи между двигательным развитием и интеллектуальным. Ведь, </w:t>
      </w:r>
      <w:proofErr w:type="gramStart"/>
      <w:r w:rsidR="0003786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03786B">
        <w:rPr>
          <w:rFonts w:ascii="Times New Roman" w:hAnsi="Times New Roman" w:cs="Times New Roman"/>
          <w:sz w:val="24"/>
          <w:szCs w:val="24"/>
        </w:rPr>
        <w:t xml:space="preserve"> годы жизни малыша </w:t>
      </w:r>
      <w:r w:rsidR="00E87609">
        <w:rPr>
          <w:rFonts w:ascii="Times New Roman" w:hAnsi="Times New Roman" w:cs="Times New Roman"/>
          <w:sz w:val="24"/>
          <w:szCs w:val="24"/>
        </w:rPr>
        <w:t>сенсомоторное</w:t>
      </w:r>
      <w:r w:rsidR="0003786B">
        <w:rPr>
          <w:rFonts w:ascii="Times New Roman" w:hAnsi="Times New Roman" w:cs="Times New Roman"/>
          <w:sz w:val="24"/>
          <w:szCs w:val="24"/>
        </w:rPr>
        <w:t xml:space="preserve"> развитие является определяющим </w:t>
      </w:r>
      <w:r w:rsidR="0021589F">
        <w:rPr>
          <w:rFonts w:ascii="Times New Roman" w:hAnsi="Times New Roman" w:cs="Times New Roman"/>
          <w:sz w:val="24"/>
          <w:szCs w:val="24"/>
        </w:rPr>
        <w:t xml:space="preserve">в </w:t>
      </w:r>
      <w:r w:rsidR="0003786B">
        <w:rPr>
          <w:rFonts w:ascii="Times New Roman" w:hAnsi="Times New Roman" w:cs="Times New Roman"/>
          <w:sz w:val="24"/>
          <w:szCs w:val="24"/>
        </w:rPr>
        <w:t>накоплени</w:t>
      </w:r>
      <w:r w:rsidR="0021589F">
        <w:rPr>
          <w:rFonts w:ascii="Times New Roman" w:hAnsi="Times New Roman" w:cs="Times New Roman"/>
          <w:sz w:val="24"/>
          <w:szCs w:val="24"/>
        </w:rPr>
        <w:t xml:space="preserve">и </w:t>
      </w:r>
      <w:r w:rsidR="0003786B">
        <w:rPr>
          <w:rFonts w:ascii="Times New Roman" w:hAnsi="Times New Roman" w:cs="Times New Roman"/>
          <w:sz w:val="24"/>
          <w:szCs w:val="24"/>
        </w:rPr>
        <w:t xml:space="preserve">достаточного </w:t>
      </w:r>
      <w:r w:rsidR="00E87609">
        <w:rPr>
          <w:rFonts w:ascii="Times New Roman" w:hAnsi="Times New Roman" w:cs="Times New Roman"/>
          <w:sz w:val="24"/>
          <w:szCs w:val="24"/>
        </w:rPr>
        <w:t xml:space="preserve">чувственного </w:t>
      </w:r>
      <w:r w:rsidR="0003786B">
        <w:rPr>
          <w:rFonts w:ascii="Times New Roman" w:hAnsi="Times New Roman" w:cs="Times New Roman"/>
          <w:sz w:val="24"/>
          <w:szCs w:val="24"/>
        </w:rPr>
        <w:t xml:space="preserve">опыта, который в дальнейшем </w:t>
      </w:r>
      <w:r w:rsidR="0021589F">
        <w:rPr>
          <w:rFonts w:ascii="Times New Roman" w:hAnsi="Times New Roman" w:cs="Times New Roman"/>
          <w:sz w:val="24"/>
          <w:szCs w:val="24"/>
        </w:rPr>
        <w:t xml:space="preserve">и будет являться базой </w:t>
      </w:r>
      <w:r w:rsidR="0003786B">
        <w:rPr>
          <w:rFonts w:ascii="Times New Roman" w:hAnsi="Times New Roman" w:cs="Times New Roman"/>
          <w:sz w:val="24"/>
          <w:szCs w:val="24"/>
        </w:rPr>
        <w:t>для развития высших психических функций.</w:t>
      </w:r>
      <w:r w:rsidR="00E87609">
        <w:rPr>
          <w:rFonts w:ascii="Times New Roman" w:hAnsi="Times New Roman" w:cs="Times New Roman"/>
          <w:sz w:val="24"/>
          <w:szCs w:val="24"/>
        </w:rPr>
        <w:t xml:space="preserve"> Главный компонент опыта – сенсорная информация из окружающей среды, поступающая через глаза, уши, вкусовые рецепторы, нос и нервные рецепторы, располагающиеся на коже, в каждой мышце и каждом органе тела. На основе этой информации ребенок начинает вырабатывать способы адекватного реагирования на то, что происходит вокруг.</w:t>
      </w:r>
    </w:p>
    <w:p w:rsidR="005E3687" w:rsidRPr="00D71971" w:rsidRDefault="005E3687" w:rsidP="005E36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ребенка с ограниченными возможностями здоровья</w:t>
      </w:r>
      <w:r w:rsidR="00365228">
        <w:rPr>
          <w:rFonts w:ascii="Times New Roman" w:hAnsi="Times New Roman" w:cs="Times New Roman"/>
          <w:sz w:val="24"/>
          <w:szCs w:val="24"/>
        </w:rPr>
        <w:t xml:space="preserve"> (ОВЗ)</w:t>
      </w:r>
      <w:r w:rsidRPr="00D71971">
        <w:rPr>
          <w:rFonts w:ascii="Times New Roman" w:hAnsi="Times New Roman" w:cs="Times New Roman"/>
          <w:sz w:val="24"/>
          <w:szCs w:val="24"/>
        </w:rPr>
        <w:t xml:space="preserve"> наблюдаются трудности с обработкой сенсорной информации, что подтверждается их измен</w:t>
      </w:r>
      <w:r w:rsidR="002C2B52">
        <w:rPr>
          <w:rFonts w:ascii="Times New Roman" w:hAnsi="Times New Roman" w:cs="Times New Roman"/>
          <w:sz w:val="24"/>
          <w:szCs w:val="24"/>
        </w:rPr>
        <w:t>ё</w:t>
      </w:r>
      <w:r w:rsidRPr="00D71971">
        <w:rPr>
          <w:rFonts w:ascii="Times New Roman" w:hAnsi="Times New Roman" w:cs="Times New Roman"/>
          <w:sz w:val="24"/>
          <w:szCs w:val="24"/>
        </w:rPr>
        <w:t xml:space="preserve">нной реакцией на </w:t>
      </w:r>
      <w:proofErr w:type="spellStart"/>
      <w:r w:rsidRPr="00D71971">
        <w:rPr>
          <w:rFonts w:ascii="Times New Roman" w:hAnsi="Times New Roman" w:cs="Times New Roman"/>
          <w:sz w:val="24"/>
          <w:szCs w:val="24"/>
        </w:rPr>
        <w:t>проприоцептивные</w:t>
      </w:r>
      <w:proofErr w:type="spellEnd"/>
      <w:r w:rsidRPr="00D71971">
        <w:rPr>
          <w:rFonts w:ascii="Times New Roman" w:hAnsi="Times New Roman" w:cs="Times New Roman"/>
          <w:sz w:val="24"/>
          <w:szCs w:val="24"/>
        </w:rPr>
        <w:t xml:space="preserve">, вестибулярные либо тактильные раздражители. </w:t>
      </w:r>
    </w:p>
    <w:p w:rsidR="005E3687" w:rsidRPr="00D71971" w:rsidRDefault="005E3687" w:rsidP="005E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>Проприоцептивные ощущения – это бессознательное различие ощущений, приходящих от наших суставов, мышц, сухожилий и связок.</w:t>
      </w:r>
    </w:p>
    <w:p w:rsidR="005E3687" w:rsidRDefault="005E3687" w:rsidP="005E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Проприоцепция помогает нам двигаться. Если бы она не была развита, наши движения были бы медленными, неловкими и требовали куда больше усилий. Слабые проприоцептивные сигналы от рук не позволяли бы нам понять, что </w:t>
      </w:r>
      <w:r w:rsidR="002C2B52" w:rsidRPr="00D71971">
        <w:rPr>
          <w:rFonts w:ascii="Times New Roman" w:hAnsi="Times New Roman" w:cs="Times New Roman"/>
          <w:sz w:val="24"/>
          <w:szCs w:val="24"/>
        </w:rPr>
        <w:t xml:space="preserve">делают </w:t>
      </w:r>
      <w:r w:rsidRPr="00D71971">
        <w:rPr>
          <w:rFonts w:ascii="Times New Roman" w:hAnsi="Times New Roman" w:cs="Times New Roman"/>
          <w:sz w:val="24"/>
          <w:szCs w:val="24"/>
        </w:rPr>
        <w:t>руки, и мы не могли бы застегивать пуговицы, закручивать крышку банки.</w:t>
      </w:r>
    </w:p>
    <w:p w:rsidR="005E3687" w:rsidRPr="00D71971" w:rsidRDefault="005E3687" w:rsidP="005E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>Вестибулярные ощущения – это чувства от гравитации, регистрации движений головы, а также передвижения тела в пространстве.</w:t>
      </w:r>
    </w:p>
    <w:p w:rsidR="005E3687" w:rsidRPr="0003786B" w:rsidRDefault="005E3687" w:rsidP="005E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b/>
          <w:sz w:val="24"/>
          <w:szCs w:val="24"/>
        </w:rPr>
        <w:tab/>
      </w:r>
      <w:r w:rsidRPr="00D71971">
        <w:rPr>
          <w:rFonts w:ascii="Times New Roman" w:hAnsi="Times New Roman" w:cs="Times New Roman"/>
          <w:sz w:val="24"/>
          <w:szCs w:val="24"/>
        </w:rPr>
        <w:t xml:space="preserve">Тактильные ощущения – это способность ощущать и различать прикосновения. </w:t>
      </w:r>
    </w:p>
    <w:p w:rsidR="00A355AD" w:rsidRPr="00140BCD" w:rsidRDefault="000F7AC0" w:rsidP="000378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A25467">
        <w:rPr>
          <w:rFonts w:ascii="Times New Roman" w:hAnsi="Times New Roman" w:cs="Times New Roman"/>
          <w:b/>
          <w:sz w:val="24"/>
          <w:szCs w:val="24"/>
        </w:rPr>
        <w:t>с</w:t>
      </w:r>
      <w:r w:rsidR="00A355AD" w:rsidRPr="00A25467">
        <w:rPr>
          <w:rFonts w:ascii="Times New Roman" w:hAnsi="Times New Roman" w:cs="Times New Roman"/>
          <w:b/>
          <w:sz w:val="24"/>
          <w:szCs w:val="24"/>
        </w:rPr>
        <w:t>енсорная интеграции</w:t>
      </w:r>
      <w:r w:rsidR="00F03FF2">
        <w:rPr>
          <w:rFonts w:ascii="Times New Roman" w:hAnsi="Times New Roman" w:cs="Times New Roman"/>
          <w:sz w:val="24"/>
          <w:szCs w:val="24"/>
        </w:rPr>
        <w:t xml:space="preserve"> </w:t>
      </w:r>
      <w:r w:rsidR="00A355AD" w:rsidRPr="00D71971">
        <w:rPr>
          <w:rFonts w:ascii="Times New Roman" w:hAnsi="Times New Roman" w:cs="Times New Roman"/>
          <w:sz w:val="24"/>
          <w:szCs w:val="24"/>
        </w:rPr>
        <w:t>– это упорядочивание, организация ощущений, получаемых от органов чувств, позволяя организму создавать адаптивный ответ (обоснованное и целенаправленно</w:t>
      </w:r>
      <w:r w:rsidR="00140BCD">
        <w:rPr>
          <w:rFonts w:ascii="Times New Roman" w:hAnsi="Times New Roman" w:cs="Times New Roman"/>
          <w:sz w:val="24"/>
          <w:szCs w:val="24"/>
        </w:rPr>
        <w:t>е действие в ответ на ощущения).</w:t>
      </w:r>
    </w:p>
    <w:p w:rsidR="00A355AD" w:rsidRPr="00D71971" w:rsidRDefault="00A355AD" w:rsidP="00191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Pr="00A25467">
        <w:rPr>
          <w:rFonts w:ascii="Times New Roman" w:hAnsi="Times New Roman" w:cs="Times New Roman"/>
          <w:b/>
          <w:sz w:val="24"/>
          <w:szCs w:val="24"/>
        </w:rPr>
        <w:t>Сенсорная интеграция</w:t>
      </w:r>
      <w:r w:rsidR="00A25467">
        <w:rPr>
          <w:rFonts w:ascii="Times New Roman" w:hAnsi="Times New Roman" w:cs="Times New Roman"/>
          <w:sz w:val="24"/>
          <w:szCs w:val="24"/>
        </w:rPr>
        <w:t xml:space="preserve"> </w:t>
      </w:r>
      <w:r w:rsidRPr="00D71971">
        <w:rPr>
          <w:rFonts w:ascii="Times New Roman" w:hAnsi="Times New Roman" w:cs="Times New Roman"/>
          <w:sz w:val="24"/>
          <w:szCs w:val="24"/>
        </w:rPr>
        <w:t>–</w:t>
      </w:r>
      <w:r w:rsidR="00365228">
        <w:rPr>
          <w:rFonts w:ascii="Times New Roman" w:hAnsi="Times New Roman" w:cs="Times New Roman"/>
          <w:sz w:val="24"/>
          <w:szCs w:val="24"/>
        </w:rPr>
        <w:t xml:space="preserve"> </w:t>
      </w:r>
      <w:r w:rsidRPr="00D71971">
        <w:rPr>
          <w:rFonts w:ascii="Times New Roman" w:hAnsi="Times New Roman" w:cs="Times New Roman"/>
          <w:sz w:val="24"/>
          <w:szCs w:val="24"/>
        </w:rPr>
        <w:t>это процесс</w:t>
      </w:r>
      <w:r w:rsidR="002C2B52">
        <w:rPr>
          <w:rFonts w:ascii="Times New Roman" w:hAnsi="Times New Roman" w:cs="Times New Roman"/>
          <w:sz w:val="24"/>
          <w:szCs w:val="24"/>
        </w:rPr>
        <w:t>,</w:t>
      </w:r>
      <w:r w:rsidRPr="00D71971">
        <w:rPr>
          <w:rFonts w:ascii="Times New Roman" w:hAnsi="Times New Roman" w:cs="Times New Roman"/>
          <w:sz w:val="24"/>
          <w:szCs w:val="24"/>
        </w:rPr>
        <w:t xml:space="preserve"> во </w:t>
      </w:r>
      <w:r w:rsidR="002C2B52" w:rsidRPr="00D71971">
        <w:rPr>
          <w:rFonts w:ascii="Times New Roman" w:hAnsi="Times New Roman" w:cs="Times New Roman"/>
          <w:sz w:val="24"/>
          <w:szCs w:val="24"/>
        </w:rPr>
        <w:t>время</w:t>
      </w:r>
      <w:r w:rsidRPr="00D71971">
        <w:rPr>
          <w:rFonts w:ascii="Times New Roman" w:hAnsi="Times New Roman" w:cs="Times New Roman"/>
          <w:sz w:val="24"/>
          <w:szCs w:val="24"/>
        </w:rPr>
        <w:t xml:space="preserve"> которого нервная система человека получает информацию от рецепторов всех чувств (осязание, обоняние, зрение, слух, вкус, вестибулярный аппарат, ощущение тела или проприоцепция), затем организует их и интерпретирует так, чтобы они могли быть использованы в целенаправленной деятельности</w:t>
      </w:r>
      <w:r w:rsidR="00701895" w:rsidRPr="00D71971">
        <w:rPr>
          <w:rFonts w:ascii="Times New Roman" w:hAnsi="Times New Roman" w:cs="Times New Roman"/>
          <w:sz w:val="24"/>
          <w:szCs w:val="24"/>
        </w:rPr>
        <w:t>. Другими словами, это адаптационная реакция, служащая для выполнения определенного действия, принятия собственного положения тела и т.п. У большинства людей процесс сенсорной интеграции происходит автоматически, обеспечивая реа</w:t>
      </w:r>
      <w:r w:rsidR="00451A2F" w:rsidRPr="00D71971">
        <w:rPr>
          <w:rFonts w:ascii="Times New Roman" w:hAnsi="Times New Roman" w:cs="Times New Roman"/>
          <w:sz w:val="24"/>
          <w:szCs w:val="24"/>
        </w:rPr>
        <w:t xml:space="preserve">кции, </w:t>
      </w:r>
      <w:r w:rsidR="00451A2F" w:rsidRPr="00D71971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соответственно требованиям </w:t>
      </w:r>
      <w:r w:rsidR="00701895" w:rsidRPr="00D71971">
        <w:rPr>
          <w:rFonts w:ascii="Times New Roman" w:hAnsi="Times New Roman" w:cs="Times New Roman"/>
          <w:sz w:val="24"/>
          <w:szCs w:val="24"/>
        </w:rPr>
        <w:t xml:space="preserve">окружения и обуславливает правильное сенсомоторное развитие. </w:t>
      </w:r>
    </w:p>
    <w:p w:rsidR="00701895" w:rsidRPr="00D71971" w:rsidRDefault="00701895" w:rsidP="00191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="000F7AC0">
        <w:rPr>
          <w:rFonts w:ascii="Times New Roman" w:hAnsi="Times New Roman" w:cs="Times New Roman"/>
          <w:sz w:val="24"/>
          <w:szCs w:val="24"/>
        </w:rPr>
        <w:t>Э</w:t>
      </w:r>
      <w:r w:rsidRPr="00D71971">
        <w:rPr>
          <w:rFonts w:ascii="Times New Roman" w:hAnsi="Times New Roman" w:cs="Times New Roman"/>
          <w:sz w:val="24"/>
          <w:szCs w:val="24"/>
        </w:rPr>
        <w:t>т</w:t>
      </w:r>
      <w:r w:rsidR="000F7AC0">
        <w:rPr>
          <w:rFonts w:ascii="Times New Roman" w:hAnsi="Times New Roman" w:cs="Times New Roman"/>
          <w:sz w:val="24"/>
          <w:szCs w:val="24"/>
        </w:rPr>
        <w:t>а</w:t>
      </w:r>
      <w:r w:rsidRPr="00D71971">
        <w:rPr>
          <w:rFonts w:ascii="Times New Roman" w:hAnsi="Times New Roman" w:cs="Times New Roman"/>
          <w:sz w:val="24"/>
          <w:szCs w:val="24"/>
        </w:rPr>
        <w:t xml:space="preserve"> функция нервной системы обязательно присутств</w:t>
      </w:r>
      <w:r w:rsidR="000F7AC0">
        <w:rPr>
          <w:rFonts w:ascii="Times New Roman" w:hAnsi="Times New Roman" w:cs="Times New Roman"/>
          <w:sz w:val="24"/>
          <w:szCs w:val="24"/>
        </w:rPr>
        <w:t>ует</w:t>
      </w:r>
      <w:r w:rsidRPr="00D71971">
        <w:rPr>
          <w:rFonts w:ascii="Times New Roman" w:hAnsi="Times New Roman" w:cs="Times New Roman"/>
          <w:sz w:val="24"/>
          <w:szCs w:val="24"/>
        </w:rPr>
        <w:t xml:space="preserve"> у каждого человека, однако у кого-то </w:t>
      </w:r>
      <w:r w:rsidR="000F7AC0">
        <w:rPr>
          <w:rFonts w:ascii="Times New Roman" w:hAnsi="Times New Roman" w:cs="Times New Roman"/>
          <w:sz w:val="24"/>
          <w:szCs w:val="24"/>
        </w:rPr>
        <w:t>она</w:t>
      </w:r>
      <w:r w:rsidRPr="00D71971">
        <w:rPr>
          <w:rFonts w:ascii="Times New Roman" w:hAnsi="Times New Roman" w:cs="Times New Roman"/>
          <w:sz w:val="24"/>
          <w:szCs w:val="24"/>
        </w:rPr>
        <w:t xml:space="preserve"> развита лучше, у кого-то хуже. Прекрасные адаптивные ответы демонстрируют балерины, художники, профессиональные танцоры, музыканты и обычные люди, которые обладают развитой речью, саморегуляцией и пр. Несформированные адаптивные ответы не позволяют человеку выполнять целый ряд действий: от успешного катания на велосипеде или коньках, до чтения и письма.</w:t>
      </w:r>
    </w:p>
    <w:p w:rsidR="00701895" w:rsidRPr="00D71971" w:rsidRDefault="00701895" w:rsidP="00191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Pr="00A25467">
        <w:rPr>
          <w:rFonts w:ascii="Times New Roman" w:hAnsi="Times New Roman" w:cs="Times New Roman"/>
          <w:b/>
          <w:sz w:val="24"/>
          <w:szCs w:val="24"/>
        </w:rPr>
        <w:t>Сенсорная интеграция</w:t>
      </w:r>
      <w:r w:rsidRPr="00D71971">
        <w:rPr>
          <w:rFonts w:ascii="Times New Roman" w:hAnsi="Times New Roman" w:cs="Times New Roman"/>
          <w:sz w:val="24"/>
          <w:szCs w:val="24"/>
        </w:rPr>
        <w:t xml:space="preserve"> – основа речи, движений, произвольного внимания и поведения, мотивации и многих других умений и навыков. Она  формируется в определенной последовательности, при этом каждый уровень </w:t>
      </w:r>
      <w:r w:rsidR="00847B88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Pr="00D71971">
        <w:rPr>
          <w:rFonts w:ascii="Times New Roman" w:hAnsi="Times New Roman" w:cs="Times New Roman"/>
          <w:sz w:val="24"/>
          <w:szCs w:val="24"/>
        </w:rPr>
        <w:t xml:space="preserve"> базируется на предыдущем. </w:t>
      </w:r>
    </w:p>
    <w:p w:rsidR="00701895" w:rsidRPr="00D71971" w:rsidRDefault="00701895" w:rsidP="00191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Базовый уровень </w:t>
      </w:r>
      <w:r w:rsidR="00847B88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Pr="00D71971">
        <w:rPr>
          <w:rFonts w:ascii="Times New Roman" w:hAnsi="Times New Roman" w:cs="Times New Roman"/>
          <w:sz w:val="24"/>
          <w:szCs w:val="24"/>
        </w:rPr>
        <w:t xml:space="preserve"> складывается из самовосприятия и базирующегося на нем восприятия окружающего, в свою очередь са</w:t>
      </w:r>
      <w:r w:rsidR="00D71971">
        <w:rPr>
          <w:rFonts w:ascii="Times New Roman" w:hAnsi="Times New Roman" w:cs="Times New Roman"/>
          <w:sz w:val="24"/>
          <w:szCs w:val="24"/>
        </w:rPr>
        <w:t>мо</w:t>
      </w:r>
      <w:r w:rsidRPr="00D71971">
        <w:rPr>
          <w:rFonts w:ascii="Times New Roman" w:hAnsi="Times New Roman" w:cs="Times New Roman"/>
          <w:sz w:val="24"/>
          <w:szCs w:val="24"/>
        </w:rPr>
        <w:t>восприятие</w:t>
      </w:r>
      <w:r w:rsidR="00451A2F" w:rsidRPr="00D71971">
        <w:rPr>
          <w:rFonts w:ascii="Times New Roman" w:hAnsi="Times New Roman" w:cs="Times New Roman"/>
          <w:sz w:val="24"/>
          <w:szCs w:val="24"/>
        </w:rPr>
        <w:t xml:space="preserve"> </w:t>
      </w:r>
      <w:r w:rsidRPr="00D71971">
        <w:rPr>
          <w:rFonts w:ascii="Times New Roman" w:hAnsi="Times New Roman" w:cs="Times New Roman"/>
          <w:sz w:val="24"/>
          <w:szCs w:val="24"/>
        </w:rPr>
        <w:t>в</w:t>
      </w:r>
      <w:r w:rsidR="00451A2F" w:rsidRPr="00D71971">
        <w:rPr>
          <w:rFonts w:ascii="Times New Roman" w:hAnsi="Times New Roman" w:cs="Times New Roman"/>
          <w:sz w:val="24"/>
          <w:szCs w:val="24"/>
        </w:rPr>
        <w:t>к</w:t>
      </w:r>
      <w:r w:rsidRPr="00D71971">
        <w:rPr>
          <w:rFonts w:ascii="Times New Roman" w:hAnsi="Times New Roman" w:cs="Times New Roman"/>
          <w:sz w:val="24"/>
          <w:szCs w:val="24"/>
        </w:rPr>
        <w:t>лючает в себя</w:t>
      </w:r>
      <w:r w:rsidR="00170E49" w:rsidRPr="00D71971">
        <w:rPr>
          <w:rFonts w:ascii="Times New Roman" w:hAnsi="Times New Roman" w:cs="Times New Roman"/>
          <w:sz w:val="24"/>
          <w:szCs w:val="24"/>
        </w:rPr>
        <w:t xml:space="preserve">: чувствительность к прикосновениям, ощущение положения тела в пространстве, ощущения от внутренних органов, ощущения от мышц и суставов, ощущения движения и равновесия, вестибулярные ощущения. На самовосприятии основываются ощущения от пяти органов чувств (зрение, слух, тактильность, обоняние, вкус). Вершиной системы </w:t>
      </w:r>
      <w:r w:rsidR="00847B88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="00170E49" w:rsidRPr="00D71971">
        <w:rPr>
          <w:rFonts w:ascii="Times New Roman" w:hAnsi="Times New Roman" w:cs="Times New Roman"/>
          <w:sz w:val="24"/>
          <w:szCs w:val="24"/>
        </w:rPr>
        <w:t xml:space="preserve"> являются эмоции и высшие психические функции.</w:t>
      </w:r>
    </w:p>
    <w:p w:rsidR="004C7885" w:rsidRPr="00D71971" w:rsidRDefault="00170E49" w:rsidP="005E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В генах человека заложен базовый уровень </w:t>
      </w:r>
      <w:r w:rsidR="00847B88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Pr="00D71971">
        <w:rPr>
          <w:rFonts w:ascii="Times New Roman" w:hAnsi="Times New Roman" w:cs="Times New Roman"/>
          <w:sz w:val="24"/>
          <w:szCs w:val="24"/>
        </w:rPr>
        <w:t xml:space="preserve">, но каждый ребенок имеет определенную способность к дальнейшему ее развитию. С развитием </w:t>
      </w:r>
      <w:r w:rsidR="00847B88">
        <w:rPr>
          <w:rFonts w:ascii="Times New Roman" w:hAnsi="Times New Roman" w:cs="Times New Roman"/>
          <w:sz w:val="24"/>
          <w:szCs w:val="24"/>
        </w:rPr>
        <w:t xml:space="preserve">сенсорной интеграции </w:t>
      </w:r>
      <w:r w:rsidRPr="00D71971">
        <w:rPr>
          <w:rFonts w:ascii="Times New Roman" w:hAnsi="Times New Roman" w:cs="Times New Roman"/>
          <w:sz w:val="24"/>
          <w:szCs w:val="24"/>
        </w:rPr>
        <w:t xml:space="preserve">улучшается </w:t>
      </w:r>
      <w:proofErr w:type="gramStart"/>
      <w:r w:rsidRPr="00D71971">
        <w:rPr>
          <w:rFonts w:ascii="Times New Roman" w:hAnsi="Times New Roman" w:cs="Times New Roman"/>
          <w:sz w:val="24"/>
          <w:szCs w:val="24"/>
        </w:rPr>
        <w:t>самоорганизация</w:t>
      </w:r>
      <w:proofErr w:type="gramEnd"/>
      <w:r w:rsidRPr="00D71971">
        <w:rPr>
          <w:rFonts w:ascii="Times New Roman" w:hAnsi="Times New Roman" w:cs="Times New Roman"/>
          <w:sz w:val="24"/>
          <w:szCs w:val="24"/>
        </w:rPr>
        <w:t xml:space="preserve"> и становятся доступными более сложные навыки. </w:t>
      </w:r>
    </w:p>
    <w:p w:rsidR="004C7885" w:rsidRPr="00D71971" w:rsidRDefault="004C7885" w:rsidP="00191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Проблемы сенсорной интеграции довольно распространены среди детей с аутизмом, синдромом  Дауна, ДЦП, </w:t>
      </w:r>
      <w:r w:rsidR="00140BCD">
        <w:rPr>
          <w:rFonts w:ascii="Times New Roman" w:hAnsi="Times New Roman" w:cs="Times New Roman"/>
          <w:sz w:val="24"/>
          <w:szCs w:val="24"/>
        </w:rPr>
        <w:t>задержкой психического развития</w:t>
      </w:r>
      <w:r w:rsidRPr="00D71971">
        <w:rPr>
          <w:rFonts w:ascii="Times New Roman" w:hAnsi="Times New Roman" w:cs="Times New Roman"/>
          <w:sz w:val="24"/>
          <w:szCs w:val="24"/>
        </w:rPr>
        <w:t xml:space="preserve"> и речевого, синдромом дефицита внимания</w:t>
      </w:r>
      <w:r w:rsidR="00D14FA0" w:rsidRPr="00D71971">
        <w:rPr>
          <w:rFonts w:ascii="Times New Roman" w:hAnsi="Times New Roman" w:cs="Times New Roman"/>
          <w:sz w:val="24"/>
          <w:szCs w:val="24"/>
        </w:rPr>
        <w:t xml:space="preserve">, а также наблюдается у детей, воспитываемых в условиях сенсорной депривации (домах ребенка). </w:t>
      </w:r>
    </w:p>
    <w:p w:rsidR="00D14FA0" w:rsidRPr="00D71971" w:rsidRDefault="00D14FA0" w:rsidP="00191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Эти проблемы приводят к </w:t>
      </w:r>
      <w:r w:rsidRPr="00D71971">
        <w:rPr>
          <w:rFonts w:ascii="Times New Roman" w:hAnsi="Times New Roman" w:cs="Times New Roman"/>
          <w:b/>
          <w:sz w:val="24"/>
          <w:szCs w:val="24"/>
        </w:rPr>
        <w:t xml:space="preserve">нарушению </w:t>
      </w:r>
      <w:r w:rsidR="00847B88">
        <w:rPr>
          <w:rFonts w:ascii="Times New Roman" w:hAnsi="Times New Roman" w:cs="Times New Roman"/>
          <w:b/>
          <w:sz w:val="24"/>
          <w:szCs w:val="24"/>
        </w:rPr>
        <w:t>сенсорной интеграции</w:t>
      </w:r>
      <w:r w:rsidRPr="00D71971">
        <w:rPr>
          <w:rFonts w:ascii="Times New Roman" w:hAnsi="Times New Roman" w:cs="Times New Roman"/>
          <w:sz w:val="24"/>
          <w:szCs w:val="24"/>
        </w:rPr>
        <w:t xml:space="preserve">. Данный термин обозначает комплексное расстройство, при котором дети не правильно интерпретируют повседневную сенсорную информацию, в том числе тактильную, зрительную, слуховую, обонятельную, вкусовую и двигательную, что в свою очередь приводит к проблемам поведения, обучения, развития речи, общения, координации и т.д. </w:t>
      </w:r>
      <w:r w:rsidR="00825C46" w:rsidRPr="00D71971">
        <w:rPr>
          <w:rFonts w:ascii="Times New Roman" w:hAnsi="Times New Roman" w:cs="Times New Roman"/>
          <w:sz w:val="24"/>
          <w:szCs w:val="24"/>
        </w:rPr>
        <w:t xml:space="preserve">Другими словами, если ребенок не может интегрировать информацию, идущую от глаз, ушей и в целом тела, он не в состоянии адекватно оценить реальность, а потому почувствовать и отреагировать </w:t>
      </w:r>
      <w:r w:rsidR="00825C46" w:rsidRPr="00D71971">
        <w:rPr>
          <w:rFonts w:ascii="Times New Roman" w:hAnsi="Times New Roman" w:cs="Times New Roman"/>
          <w:sz w:val="24"/>
          <w:szCs w:val="24"/>
        </w:rPr>
        <w:lastRenderedPageBreak/>
        <w:t>соответствующим образом. В этом случае мозг не обрабатывает и не упорядочивает информацию, раздражающую сенсорные каналы и в результате ребенок не получает точные сведения не только об окружающем мире, но и о самом себе.</w:t>
      </w:r>
    </w:p>
    <w:p w:rsidR="005E4885" w:rsidRPr="00D71971" w:rsidRDefault="00D14FA0" w:rsidP="00191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У детей  </w:t>
      </w:r>
      <w:r w:rsidRPr="00191D6F">
        <w:rPr>
          <w:rFonts w:ascii="Times New Roman" w:hAnsi="Times New Roman" w:cs="Times New Roman"/>
          <w:sz w:val="24"/>
          <w:szCs w:val="24"/>
        </w:rPr>
        <w:t xml:space="preserve">с нарушениями </w:t>
      </w:r>
      <w:r w:rsidR="00847B88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Pr="00191D6F">
        <w:rPr>
          <w:rFonts w:ascii="Times New Roman" w:hAnsi="Times New Roman" w:cs="Times New Roman"/>
          <w:sz w:val="24"/>
          <w:szCs w:val="24"/>
        </w:rPr>
        <w:t>, чаще всег</w:t>
      </w:r>
      <w:r w:rsidR="00446691">
        <w:rPr>
          <w:rFonts w:ascii="Times New Roman" w:hAnsi="Times New Roman" w:cs="Times New Roman"/>
          <w:sz w:val="24"/>
          <w:szCs w:val="24"/>
        </w:rPr>
        <w:t>о, одно или несколько чувств не</w:t>
      </w:r>
      <w:r w:rsidRPr="00191D6F">
        <w:rPr>
          <w:rFonts w:ascii="Times New Roman" w:hAnsi="Times New Roman" w:cs="Times New Roman"/>
          <w:sz w:val="24"/>
          <w:szCs w:val="24"/>
        </w:rPr>
        <w:t>достаточно развиты (гипосензитивность</w:t>
      </w:r>
      <w:r w:rsidRPr="00D71971">
        <w:rPr>
          <w:rFonts w:ascii="Times New Roman" w:hAnsi="Times New Roman" w:cs="Times New Roman"/>
          <w:sz w:val="24"/>
          <w:szCs w:val="24"/>
        </w:rPr>
        <w:t xml:space="preserve">) или наоборот – </w:t>
      </w:r>
      <w:r w:rsidR="00446691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D71971">
        <w:rPr>
          <w:rFonts w:ascii="Times New Roman" w:hAnsi="Times New Roman" w:cs="Times New Roman"/>
          <w:sz w:val="24"/>
          <w:szCs w:val="24"/>
        </w:rPr>
        <w:t>чрезмерн</w:t>
      </w:r>
      <w:r w:rsidR="00446691">
        <w:rPr>
          <w:rFonts w:ascii="Times New Roman" w:hAnsi="Times New Roman" w:cs="Times New Roman"/>
          <w:sz w:val="24"/>
          <w:szCs w:val="24"/>
        </w:rPr>
        <w:t xml:space="preserve">ая чувствительность </w:t>
      </w:r>
      <w:r w:rsidRPr="00D71971">
        <w:rPr>
          <w:rFonts w:ascii="Times New Roman" w:hAnsi="Times New Roman" w:cs="Times New Roman"/>
          <w:sz w:val="24"/>
          <w:szCs w:val="24"/>
        </w:rPr>
        <w:t>(гиперсензитивност</w:t>
      </w:r>
      <w:r w:rsidR="00446691">
        <w:rPr>
          <w:rFonts w:ascii="Times New Roman" w:hAnsi="Times New Roman" w:cs="Times New Roman"/>
          <w:sz w:val="24"/>
          <w:szCs w:val="24"/>
        </w:rPr>
        <w:t>ь</w:t>
      </w:r>
      <w:r w:rsidRPr="00D71971">
        <w:rPr>
          <w:rFonts w:ascii="Times New Roman" w:hAnsi="Times New Roman" w:cs="Times New Roman"/>
          <w:sz w:val="24"/>
          <w:szCs w:val="24"/>
        </w:rPr>
        <w:t>)</w:t>
      </w:r>
      <w:r w:rsidR="00446691">
        <w:rPr>
          <w:rFonts w:ascii="Times New Roman" w:hAnsi="Times New Roman" w:cs="Times New Roman"/>
          <w:sz w:val="24"/>
          <w:szCs w:val="24"/>
        </w:rPr>
        <w:t>,</w:t>
      </w:r>
      <w:r w:rsidR="00376AB1" w:rsidRPr="00D71971">
        <w:rPr>
          <w:rFonts w:ascii="Times New Roman" w:hAnsi="Times New Roman" w:cs="Times New Roman"/>
          <w:sz w:val="24"/>
          <w:szCs w:val="24"/>
        </w:rPr>
        <w:t xml:space="preserve"> </w:t>
      </w:r>
      <w:r w:rsidR="00446691">
        <w:rPr>
          <w:rFonts w:ascii="Times New Roman" w:hAnsi="Times New Roman" w:cs="Times New Roman"/>
          <w:sz w:val="24"/>
          <w:szCs w:val="24"/>
        </w:rPr>
        <w:t>которая</w:t>
      </w:r>
      <w:r w:rsidR="00376AB1" w:rsidRPr="00D71971">
        <w:rPr>
          <w:rFonts w:ascii="Times New Roman" w:hAnsi="Times New Roman" w:cs="Times New Roman"/>
          <w:sz w:val="24"/>
          <w:szCs w:val="24"/>
        </w:rPr>
        <w:t xml:space="preserve"> проявляется негативным ответом (эмоциональным или поведенческим) к любым сенсорным стимулам,</w:t>
      </w:r>
      <w:r w:rsidR="00BF55CE" w:rsidRPr="00D71971">
        <w:rPr>
          <w:rFonts w:ascii="Times New Roman" w:hAnsi="Times New Roman" w:cs="Times New Roman"/>
          <w:sz w:val="24"/>
          <w:szCs w:val="24"/>
        </w:rPr>
        <w:t xml:space="preserve"> но чаще </w:t>
      </w:r>
      <w:proofErr w:type="gramStart"/>
      <w:r w:rsidR="00BF55CE" w:rsidRPr="00D719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F55CE" w:rsidRPr="00D71971">
        <w:rPr>
          <w:rFonts w:ascii="Times New Roman" w:hAnsi="Times New Roman" w:cs="Times New Roman"/>
          <w:sz w:val="24"/>
          <w:szCs w:val="24"/>
        </w:rPr>
        <w:t xml:space="preserve"> тактильным и слуховым, </w:t>
      </w:r>
      <w:r w:rsidR="00376AB1" w:rsidRPr="00D71971">
        <w:rPr>
          <w:rFonts w:ascii="Times New Roman" w:hAnsi="Times New Roman" w:cs="Times New Roman"/>
          <w:sz w:val="24"/>
          <w:szCs w:val="24"/>
        </w:rPr>
        <w:t xml:space="preserve"> которые обычно не отвергаются другими детьми</w:t>
      </w:r>
      <w:r w:rsidRPr="00D71971">
        <w:rPr>
          <w:rFonts w:ascii="Times New Roman" w:hAnsi="Times New Roman" w:cs="Times New Roman"/>
          <w:sz w:val="24"/>
          <w:szCs w:val="24"/>
        </w:rPr>
        <w:t>.</w:t>
      </w:r>
    </w:p>
    <w:p w:rsidR="00D14FA0" w:rsidRPr="00D71971" w:rsidRDefault="00D14FA0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71">
        <w:rPr>
          <w:rFonts w:ascii="Times New Roman" w:hAnsi="Times New Roman" w:cs="Times New Roman"/>
          <w:b/>
          <w:sz w:val="24"/>
          <w:szCs w:val="24"/>
        </w:rPr>
        <w:tab/>
        <w:t xml:space="preserve">Проявления нарушений </w:t>
      </w:r>
      <w:r w:rsidR="00847B88">
        <w:rPr>
          <w:rFonts w:ascii="Times New Roman" w:hAnsi="Times New Roman" w:cs="Times New Roman"/>
          <w:b/>
          <w:sz w:val="24"/>
          <w:szCs w:val="24"/>
        </w:rPr>
        <w:t>сенсорной интеграции</w:t>
      </w:r>
      <w:r w:rsidRPr="00D71971">
        <w:rPr>
          <w:rFonts w:ascii="Times New Roman" w:hAnsi="Times New Roman" w:cs="Times New Roman"/>
          <w:b/>
          <w:sz w:val="24"/>
          <w:szCs w:val="24"/>
        </w:rPr>
        <w:t xml:space="preserve"> у детей.</w:t>
      </w:r>
    </w:p>
    <w:p w:rsidR="00D14FA0" w:rsidRPr="00A25467" w:rsidRDefault="00B77CA7" w:rsidP="00191D6F">
      <w:pPr>
        <w:pStyle w:val="a3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FA0" w:rsidRPr="00A25467">
        <w:rPr>
          <w:rFonts w:ascii="Times New Roman" w:hAnsi="Times New Roman" w:cs="Times New Roman"/>
          <w:b/>
          <w:sz w:val="24"/>
          <w:szCs w:val="24"/>
        </w:rPr>
        <w:t xml:space="preserve">Тактильная дисфункция: </w:t>
      </w:r>
    </w:p>
    <w:p w:rsidR="00D14FA0" w:rsidRPr="00D71971" w:rsidRDefault="00D14FA0" w:rsidP="00365228">
      <w:pPr>
        <w:pStyle w:val="a3"/>
        <w:numPr>
          <w:ilvl w:val="0"/>
          <w:numId w:val="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эмоциональное или негативное реагирование даже на легкое прикосновение</w:t>
      </w:r>
    </w:p>
    <w:p w:rsidR="00D14FA0" w:rsidRPr="00D71971" w:rsidRDefault="00D14FA0" w:rsidP="00365228">
      <w:pPr>
        <w:pStyle w:val="a3"/>
        <w:numPr>
          <w:ilvl w:val="0"/>
          <w:numId w:val="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уход в себя, если прикосновение кажется ребенку скребущим и неприятным, ребенок начинает тереть то место, к которому прикасались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D14FA0" w:rsidRPr="00D71971" w:rsidRDefault="00D839A0" w:rsidP="00365228">
      <w:pPr>
        <w:pStyle w:val="a3"/>
        <w:numPr>
          <w:ilvl w:val="0"/>
          <w:numId w:val="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сверхреакция или очень слабая реакция на боль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D839A0" w:rsidRPr="00D71971" w:rsidRDefault="00D839A0" w:rsidP="00365228">
      <w:pPr>
        <w:pStyle w:val="a3"/>
        <w:numPr>
          <w:ilvl w:val="0"/>
          <w:numId w:val="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раздражение на новую одежду, особенно жесткую и колючую, на воротнички рубашки, ремни, шапки, носки и т.д.</w:t>
      </w:r>
    </w:p>
    <w:p w:rsidR="00D839A0" w:rsidRPr="00D71971" w:rsidRDefault="00D839A0" w:rsidP="00365228">
      <w:pPr>
        <w:pStyle w:val="a3"/>
        <w:numPr>
          <w:ilvl w:val="0"/>
          <w:numId w:val="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избегание игр, в которых можно испачкаться (песок, рисование пальцами), или наоборот </w:t>
      </w:r>
      <w:proofErr w:type="gramStart"/>
      <w:r w:rsidRPr="00D71971">
        <w:rPr>
          <w:rFonts w:ascii="Times New Roman" w:hAnsi="Times New Roman" w:cs="Times New Roman"/>
          <w:sz w:val="24"/>
          <w:szCs w:val="24"/>
        </w:rPr>
        <w:t>не обращают внимание</w:t>
      </w:r>
      <w:proofErr w:type="gramEnd"/>
      <w:r w:rsidRPr="00D71971">
        <w:rPr>
          <w:rFonts w:ascii="Times New Roman" w:hAnsi="Times New Roman" w:cs="Times New Roman"/>
          <w:sz w:val="24"/>
          <w:szCs w:val="24"/>
        </w:rPr>
        <w:t xml:space="preserve"> на грязь на лице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5E4885" w:rsidRPr="00191D6F" w:rsidRDefault="00D839A0" w:rsidP="00365228">
      <w:pPr>
        <w:pStyle w:val="a3"/>
        <w:numPr>
          <w:ilvl w:val="0"/>
          <w:numId w:val="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делают больно детям или домашним животным во время игры, не осознавая, что тем больно</w:t>
      </w:r>
      <w:r w:rsidR="005E4885" w:rsidRPr="00D71971">
        <w:rPr>
          <w:rFonts w:ascii="Times New Roman" w:hAnsi="Times New Roman" w:cs="Times New Roman"/>
          <w:b/>
          <w:sz w:val="24"/>
          <w:szCs w:val="24"/>
        </w:rPr>
        <w:t>.</w:t>
      </w:r>
    </w:p>
    <w:p w:rsidR="00D839A0" w:rsidRPr="00A25467" w:rsidRDefault="00D839A0" w:rsidP="00365228">
      <w:pPr>
        <w:pStyle w:val="a3"/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467">
        <w:rPr>
          <w:rFonts w:ascii="Times New Roman" w:hAnsi="Times New Roman" w:cs="Times New Roman"/>
          <w:b/>
          <w:sz w:val="24"/>
          <w:szCs w:val="24"/>
        </w:rPr>
        <w:t xml:space="preserve"> Вестибулярная дисфункция:</w:t>
      </w:r>
    </w:p>
    <w:p w:rsidR="00D839A0" w:rsidRPr="00D71971" w:rsidRDefault="00D839A0" w:rsidP="00365228">
      <w:pPr>
        <w:pStyle w:val="a3"/>
        <w:numPr>
          <w:ilvl w:val="0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медленно и осторожно двигаются, часто просто сидят на </w:t>
      </w:r>
      <w:proofErr w:type="gramStart"/>
      <w:r w:rsidRPr="00D71971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D71971">
        <w:rPr>
          <w:rFonts w:ascii="Times New Roman" w:hAnsi="Times New Roman" w:cs="Times New Roman"/>
          <w:sz w:val="24"/>
          <w:szCs w:val="24"/>
        </w:rPr>
        <w:t>, или наоборот, испытывают потребность в постоянном движении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D839A0" w:rsidRPr="00D71971" w:rsidRDefault="00D839A0" w:rsidP="00365228">
      <w:pPr>
        <w:pStyle w:val="a3"/>
        <w:numPr>
          <w:ilvl w:val="0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испытывают дискомфорт в лифте, на эскалаторе, укачиваются при езде в машине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D839A0" w:rsidRPr="00D71971" w:rsidRDefault="00D839A0" w:rsidP="00365228">
      <w:pPr>
        <w:pStyle w:val="a3"/>
        <w:numPr>
          <w:ilvl w:val="0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боятся упасть, даже если такой угрозы нет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D839A0" w:rsidRPr="00D71971" w:rsidRDefault="00D839A0" w:rsidP="00365228">
      <w:pPr>
        <w:pStyle w:val="a3"/>
        <w:numPr>
          <w:ilvl w:val="0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пугаются, когда находятся вниз головой.</w:t>
      </w:r>
    </w:p>
    <w:p w:rsidR="00D839A0" w:rsidRPr="00A25467" w:rsidRDefault="00B77CA7" w:rsidP="00365228">
      <w:pPr>
        <w:pStyle w:val="a3"/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A0" w:rsidRPr="00A25467">
        <w:rPr>
          <w:rFonts w:ascii="Times New Roman" w:hAnsi="Times New Roman" w:cs="Times New Roman"/>
          <w:b/>
          <w:sz w:val="24"/>
          <w:szCs w:val="24"/>
        </w:rPr>
        <w:t>Проприо</w:t>
      </w:r>
      <w:r w:rsidR="006C7653" w:rsidRPr="00A25467">
        <w:rPr>
          <w:rFonts w:ascii="Times New Roman" w:hAnsi="Times New Roman" w:cs="Times New Roman"/>
          <w:b/>
          <w:sz w:val="24"/>
          <w:szCs w:val="24"/>
        </w:rPr>
        <w:t>цептивная дисфункция: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умышленно врезаются в окружающие предметы и крушат все вокруг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шлепают ногами во время ходьбы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любят стучать палкой или другими предметами о стену или забор во время ходьбы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трут руки о стол, кусают и сосут пальцы, щелкают суставами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жуют несъедобные предметы – воротничок рубашки, манжеты, завязки капюшона, карандаши, игрушки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трудно понимают расположение тела в пространстве, поэтому часто падают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lastRenderedPageBreak/>
        <w:t>трудно поднимаются и спускаются по ступенькам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плохо  удерживают позу</w:t>
      </w:r>
      <w:r w:rsidR="00191D6F">
        <w:rPr>
          <w:rFonts w:ascii="Times New Roman" w:hAnsi="Times New Roman" w:cs="Times New Roman"/>
          <w:sz w:val="24"/>
          <w:szCs w:val="24"/>
        </w:rPr>
        <w:t>,</w:t>
      </w:r>
    </w:p>
    <w:p w:rsidR="006C7653" w:rsidRPr="00D71971" w:rsidRDefault="006C7653" w:rsidP="00365228">
      <w:pPr>
        <w:pStyle w:val="a3"/>
        <w:numPr>
          <w:ilvl w:val="0"/>
          <w:numId w:val="12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неспособны поддержать баланс, стоя на одной ноге.</w:t>
      </w:r>
    </w:p>
    <w:p w:rsidR="006C7653" w:rsidRDefault="00191D6F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5BC5" w:rsidRPr="00D71971">
        <w:rPr>
          <w:rFonts w:ascii="Times New Roman" w:hAnsi="Times New Roman" w:cs="Times New Roman"/>
          <w:sz w:val="24"/>
          <w:szCs w:val="24"/>
        </w:rPr>
        <w:t>Также наблюдается быстрая утомляемость, слабая организация поведения, отсутствие планирования, трудности в концентрации, импульсивность, двигательная неуклюжесть, слабая двигательная координация, расстройства мышечного тонуса.</w:t>
      </w:r>
    </w:p>
    <w:p w:rsidR="00B25BC5" w:rsidRPr="00EE4832" w:rsidRDefault="00EE4832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228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446691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="00365228">
        <w:rPr>
          <w:rFonts w:ascii="Times New Roman" w:hAnsi="Times New Roman" w:cs="Times New Roman"/>
          <w:sz w:val="24"/>
          <w:szCs w:val="24"/>
        </w:rPr>
        <w:t xml:space="preserve"> выступает в качестве реабилитационного ресурса  детей с ОВЗ.</w:t>
      </w:r>
    </w:p>
    <w:p w:rsidR="00B25BC5" w:rsidRPr="00D71971" w:rsidRDefault="00B25BC5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Создателем метода </w:t>
      </w:r>
      <w:r w:rsidR="00B77CA7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Pr="00D71971">
        <w:rPr>
          <w:rFonts w:ascii="Times New Roman" w:hAnsi="Times New Roman" w:cs="Times New Roman"/>
          <w:sz w:val="24"/>
          <w:szCs w:val="24"/>
        </w:rPr>
        <w:t xml:space="preserve"> является Энн Джин Айрес – специалист по детскому развитию, сотрудник Южно – Калифорнийского университета в </w:t>
      </w:r>
      <w:proofErr w:type="gramStart"/>
      <w:r w:rsidRPr="00D71971">
        <w:rPr>
          <w:rFonts w:ascii="Times New Roman" w:hAnsi="Times New Roman" w:cs="Times New Roman"/>
          <w:sz w:val="24"/>
          <w:szCs w:val="24"/>
        </w:rPr>
        <w:t>Лос – Анджелесе</w:t>
      </w:r>
      <w:proofErr w:type="gramEnd"/>
      <w:r w:rsidRPr="00D71971">
        <w:rPr>
          <w:rFonts w:ascii="Times New Roman" w:hAnsi="Times New Roman" w:cs="Times New Roman"/>
          <w:sz w:val="24"/>
          <w:szCs w:val="24"/>
        </w:rPr>
        <w:t>. Доктор Айрес начала разрабатывать теорию сенсорной интеграции в 50-х годах ХХвека. А в 1979</w:t>
      </w:r>
      <w:r w:rsidR="00EE4832">
        <w:rPr>
          <w:rFonts w:ascii="Times New Roman" w:hAnsi="Times New Roman" w:cs="Times New Roman"/>
          <w:sz w:val="24"/>
          <w:szCs w:val="24"/>
        </w:rPr>
        <w:t xml:space="preserve"> </w:t>
      </w:r>
      <w:r w:rsidRPr="00D71971">
        <w:rPr>
          <w:rFonts w:ascii="Times New Roman" w:hAnsi="Times New Roman" w:cs="Times New Roman"/>
          <w:sz w:val="24"/>
          <w:szCs w:val="24"/>
        </w:rPr>
        <w:t>году была опубликована ее книга «Сенсорная интеграция и ребенок</w:t>
      </w:r>
      <w:r w:rsidR="00476A96" w:rsidRPr="00D71971">
        <w:rPr>
          <w:rFonts w:ascii="Times New Roman" w:hAnsi="Times New Roman" w:cs="Times New Roman"/>
          <w:sz w:val="24"/>
          <w:szCs w:val="24"/>
        </w:rPr>
        <w:t>». В России эта книга вышла в свет в 2009</w:t>
      </w:r>
      <w:r w:rsidR="00EE4832">
        <w:rPr>
          <w:rFonts w:ascii="Times New Roman" w:hAnsi="Times New Roman" w:cs="Times New Roman"/>
          <w:sz w:val="24"/>
          <w:szCs w:val="24"/>
        </w:rPr>
        <w:t xml:space="preserve"> </w:t>
      </w:r>
      <w:r w:rsidR="00476A96" w:rsidRPr="00D71971">
        <w:rPr>
          <w:rFonts w:ascii="Times New Roman" w:hAnsi="Times New Roman" w:cs="Times New Roman"/>
          <w:sz w:val="24"/>
          <w:szCs w:val="24"/>
        </w:rPr>
        <w:t xml:space="preserve">году. В этой книге автор дает превосходный обзор процессов </w:t>
      </w:r>
      <w:r w:rsidR="00B77CA7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="00476A96" w:rsidRPr="00D71971">
        <w:rPr>
          <w:rFonts w:ascii="Times New Roman" w:hAnsi="Times New Roman" w:cs="Times New Roman"/>
          <w:sz w:val="24"/>
          <w:szCs w:val="24"/>
        </w:rPr>
        <w:t xml:space="preserve">, которые непрерывно протекают в </w:t>
      </w:r>
      <w:r w:rsidR="00EE4832">
        <w:rPr>
          <w:rFonts w:ascii="Times New Roman" w:hAnsi="Times New Roman" w:cs="Times New Roman"/>
          <w:sz w:val="24"/>
          <w:szCs w:val="24"/>
        </w:rPr>
        <w:t>центральной нервной системе</w:t>
      </w:r>
      <w:r w:rsidR="00476A96" w:rsidRPr="00D71971">
        <w:rPr>
          <w:rFonts w:ascii="Times New Roman" w:hAnsi="Times New Roman" w:cs="Times New Roman"/>
          <w:sz w:val="24"/>
          <w:szCs w:val="24"/>
        </w:rPr>
        <w:t>, а также анализирует, каким образом нарушения обработки и интеграции сенсорных сигналов влияют на такие важнейшие сферы жизни ребенка, как эмоции, игра, социальное взаимодействие, регуляция поведения, обучение и освоение двигательных навыков.</w:t>
      </w:r>
    </w:p>
    <w:p w:rsidR="00EE4832" w:rsidRDefault="00476A96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="00EE4832">
        <w:rPr>
          <w:rFonts w:ascii="Times New Roman" w:hAnsi="Times New Roman" w:cs="Times New Roman"/>
          <w:sz w:val="24"/>
          <w:szCs w:val="24"/>
        </w:rPr>
        <w:t xml:space="preserve">В чем же </w:t>
      </w:r>
      <w:r w:rsidR="00EE4832" w:rsidRPr="00EE4832">
        <w:rPr>
          <w:rFonts w:ascii="Times New Roman" w:hAnsi="Times New Roman" w:cs="Times New Roman"/>
          <w:sz w:val="24"/>
          <w:szCs w:val="24"/>
        </w:rPr>
        <w:t>с</w:t>
      </w:r>
      <w:r w:rsidR="00B86219" w:rsidRPr="00EE4832">
        <w:rPr>
          <w:rFonts w:ascii="Times New Roman" w:hAnsi="Times New Roman" w:cs="Times New Roman"/>
          <w:sz w:val="24"/>
          <w:szCs w:val="24"/>
        </w:rPr>
        <w:t>уть метода сенсорной интеграции</w:t>
      </w:r>
      <w:r w:rsidR="00EE4832">
        <w:rPr>
          <w:rFonts w:ascii="Times New Roman" w:hAnsi="Times New Roman" w:cs="Times New Roman"/>
          <w:sz w:val="24"/>
          <w:szCs w:val="24"/>
        </w:rPr>
        <w:t>?</w:t>
      </w:r>
      <w:r w:rsidR="00EE4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6219" w:rsidRPr="00EE4832" w:rsidRDefault="00EE4832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6219" w:rsidRPr="00D71971">
        <w:rPr>
          <w:rFonts w:ascii="Times New Roman" w:hAnsi="Times New Roman" w:cs="Times New Roman"/>
          <w:sz w:val="24"/>
          <w:szCs w:val="24"/>
        </w:rPr>
        <w:t>Особое внимание уделяется формированию сочетанности в сенсорном восприятии, синтезу сенсорных систем. В совместной деятельности различных сенсорных систем имеется объективный порядок постоянных взаимосвязей, который включает в себя три основные цепочки:</w:t>
      </w:r>
    </w:p>
    <w:p w:rsidR="00B86219" w:rsidRPr="00D71971" w:rsidRDefault="00B86219" w:rsidP="00191D6F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тактильная – проприоцептивная – вестибулярная – зрительная</w:t>
      </w:r>
      <w:r w:rsidR="00EE4832">
        <w:rPr>
          <w:rFonts w:ascii="Times New Roman" w:hAnsi="Times New Roman" w:cs="Times New Roman"/>
          <w:sz w:val="24"/>
          <w:szCs w:val="24"/>
        </w:rPr>
        <w:t>.</w:t>
      </w:r>
    </w:p>
    <w:p w:rsidR="00B86219" w:rsidRPr="00D71971" w:rsidRDefault="00B86219" w:rsidP="00191D6F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тактильная – слуховая – зрительная</w:t>
      </w:r>
      <w:r w:rsidR="00EE4832">
        <w:rPr>
          <w:rFonts w:ascii="Times New Roman" w:hAnsi="Times New Roman" w:cs="Times New Roman"/>
          <w:sz w:val="24"/>
          <w:szCs w:val="24"/>
        </w:rPr>
        <w:t>.</w:t>
      </w:r>
    </w:p>
    <w:p w:rsidR="00B86219" w:rsidRPr="00D71971" w:rsidRDefault="00B86219" w:rsidP="00191D6F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тактильная – вкусовая </w:t>
      </w:r>
      <w:r w:rsidR="00396236" w:rsidRPr="00D71971">
        <w:rPr>
          <w:rFonts w:ascii="Times New Roman" w:hAnsi="Times New Roman" w:cs="Times New Roman"/>
          <w:sz w:val="24"/>
          <w:szCs w:val="24"/>
        </w:rPr>
        <w:t>–</w:t>
      </w:r>
      <w:r w:rsidR="00EE4832">
        <w:rPr>
          <w:rFonts w:ascii="Times New Roman" w:hAnsi="Times New Roman" w:cs="Times New Roman"/>
          <w:sz w:val="24"/>
          <w:szCs w:val="24"/>
        </w:rPr>
        <w:t xml:space="preserve"> </w:t>
      </w:r>
      <w:r w:rsidR="00396236" w:rsidRPr="00D71971">
        <w:rPr>
          <w:rFonts w:ascii="Times New Roman" w:hAnsi="Times New Roman" w:cs="Times New Roman"/>
          <w:sz w:val="24"/>
          <w:szCs w:val="24"/>
        </w:rPr>
        <w:t>обонятельная – зрительная.</w:t>
      </w:r>
    </w:p>
    <w:p w:rsidR="00396236" w:rsidRPr="00D71971" w:rsidRDefault="00396236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Генетическим началом этих цепей являются тактильные функции, а их  всеобщим эффектом – зрительное восприятие. Зрительная сенсорная система выступает, как преобразователь и интегратор всего чувственного опыта человека. </w:t>
      </w:r>
    </w:p>
    <w:p w:rsidR="00396236" w:rsidRPr="00D71971" w:rsidRDefault="00396236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Основная идея метода сенсорной интеграции: впечатления собственного тела – тактильные, проприоцептивные, вестибулярные являются базой для приобретения и накопления сенсорного опыта и развития личности в целом. Это положение обусловлено онтогенезом развития сенсорных систем. Тактильная, проприоцептивная, вестибулярная системы формируются практически полностью до рождения ребенка. Другие – зрительная, слуховая, обонятельная, вкусовая развиваются на их основе значительно </w:t>
      </w:r>
      <w:r w:rsidRPr="00D71971">
        <w:rPr>
          <w:rFonts w:ascii="Times New Roman" w:hAnsi="Times New Roman" w:cs="Times New Roman"/>
          <w:sz w:val="24"/>
          <w:szCs w:val="24"/>
        </w:rPr>
        <w:lastRenderedPageBreak/>
        <w:t xml:space="preserve">позже. Поэтому терапия </w:t>
      </w:r>
      <w:r w:rsidR="00B77CA7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Pr="00D71971">
        <w:rPr>
          <w:rFonts w:ascii="Times New Roman" w:hAnsi="Times New Roman" w:cs="Times New Roman"/>
          <w:sz w:val="24"/>
          <w:szCs w:val="24"/>
        </w:rPr>
        <w:t xml:space="preserve"> направлена, прежде всего, на развитие взаимодействия между тактильной, проприоцептивной и вестибулярной системами, как предпосылки для формирования других чувств. </w:t>
      </w:r>
    </w:p>
    <w:p w:rsidR="00396236" w:rsidRPr="00D71971" w:rsidRDefault="00396236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  <w:t xml:space="preserve">Метод </w:t>
      </w:r>
      <w:r w:rsidR="00B77CA7">
        <w:rPr>
          <w:rFonts w:ascii="Times New Roman" w:hAnsi="Times New Roman" w:cs="Times New Roman"/>
          <w:sz w:val="24"/>
          <w:szCs w:val="24"/>
        </w:rPr>
        <w:t>сенсорной интеграции</w:t>
      </w:r>
      <w:r w:rsidRPr="00D71971">
        <w:rPr>
          <w:rFonts w:ascii="Times New Roman" w:hAnsi="Times New Roman" w:cs="Times New Roman"/>
          <w:sz w:val="24"/>
          <w:szCs w:val="24"/>
        </w:rPr>
        <w:t xml:space="preserve"> удовлетворяет потребность ребенка в осознании себя, а также окружающего предметного мира, обеспечивает развитие моторных, познавательных сенсорных и досуговых умений ребенка. Коррекционно – развивающую работу в данном направлении можно проиллюстрировать следующим комплексом специальных игр и упражнений. Важно, чтобы при выполнении упражнений было как можно меньше принуждения. Ребенок не должен испытывать даже кратковременного стресса. Поэтому лучше начинать с таких воздействий, которые он хорошо переносит, постепенно переходя к менее </w:t>
      </w:r>
      <w:proofErr w:type="gramStart"/>
      <w:r w:rsidRPr="00D71971">
        <w:rPr>
          <w:rFonts w:ascii="Times New Roman" w:hAnsi="Times New Roman" w:cs="Times New Roman"/>
          <w:sz w:val="24"/>
          <w:szCs w:val="24"/>
        </w:rPr>
        <w:t>приятным</w:t>
      </w:r>
      <w:proofErr w:type="gramEnd"/>
      <w:r w:rsidRPr="00D71971">
        <w:rPr>
          <w:rFonts w:ascii="Times New Roman" w:hAnsi="Times New Roman" w:cs="Times New Roman"/>
          <w:sz w:val="24"/>
          <w:szCs w:val="24"/>
        </w:rPr>
        <w:t xml:space="preserve"> для него. В выполнении данных упражнений ребенку отводится активная роль. </w:t>
      </w:r>
    </w:p>
    <w:p w:rsidR="00396236" w:rsidRPr="00AC78A5" w:rsidRDefault="00D71971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971">
        <w:rPr>
          <w:rFonts w:ascii="Times New Roman" w:hAnsi="Times New Roman" w:cs="Times New Roman"/>
          <w:b/>
          <w:sz w:val="24"/>
          <w:szCs w:val="24"/>
        </w:rPr>
        <w:tab/>
      </w:r>
      <w:r w:rsidR="00C27BC4">
        <w:rPr>
          <w:rFonts w:ascii="Times New Roman" w:hAnsi="Times New Roman" w:cs="Times New Roman"/>
          <w:b/>
          <w:sz w:val="24"/>
          <w:szCs w:val="24"/>
        </w:rPr>
        <w:t>И</w:t>
      </w:r>
      <w:r w:rsidR="00396236" w:rsidRPr="00AC78A5">
        <w:rPr>
          <w:rFonts w:ascii="Times New Roman" w:hAnsi="Times New Roman" w:cs="Times New Roman"/>
          <w:b/>
          <w:sz w:val="24"/>
          <w:szCs w:val="24"/>
        </w:rPr>
        <w:t>гр</w:t>
      </w:r>
      <w:r w:rsidR="00C27BC4">
        <w:rPr>
          <w:rFonts w:ascii="Times New Roman" w:hAnsi="Times New Roman" w:cs="Times New Roman"/>
          <w:b/>
          <w:sz w:val="24"/>
          <w:szCs w:val="24"/>
        </w:rPr>
        <w:t>ы</w:t>
      </w:r>
      <w:r w:rsidR="00396236" w:rsidRPr="00AC78A5">
        <w:rPr>
          <w:rFonts w:ascii="Times New Roman" w:hAnsi="Times New Roman" w:cs="Times New Roman"/>
          <w:b/>
          <w:sz w:val="24"/>
          <w:szCs w:val="24"/>
        </w:rPr>
        <w:t xml:space="preserve"> и упражнени</w:t>
      </w:r>
      <w:r w:rsidR="00C27BC4">
        <w:rPr>
          <w:rFonts w:ascii="Times New Roman" w:hAnsi="Times New Roman" w:cs="Times New Roman"/>
          <w:b/>
          <w:sz w:val="24"/>
          <w:szCs w:val="24"/>
        </w:rPr>
        <w:t>я</w:t>
      </w:r>
      <w:r w:rsidR="00396236" w:rsidRPr="00AC78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7BC4">
        <w:rPr>
          <w:rFonts w:ascii="Times New Roman" w:hAnsi="Times New Roman" w:cs="Times New Roman"/>
          <w:b/>
          <w:sz w:val="24"/>
          <w:szCs w:val="24"/>
        </w:rPr>
        <w:t>способствующие развитию</w:t>
      </w:r>
      <w:r w:rsidR="00396236" w:rsidRPr="00AC78A5">
        <w:rPr>
          <w:rFonts w:ascii="Times New Roman" w:hAnsi="Times New Roman" w:cs="Times New Roman"/>
          <w:b/>
          <w:sz w:val="24"/>
          <w:szCs w:val="24"/>
        </w:rPr>
        <w:t xml:space="preserve"> сенсорной интеграции.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Вращение по кругу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Раскачивание на качелях или в гамаке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Перекатывание со спины на живот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Заворачивание в ковер, одеяло, тяжелые ткани, рулон бумаги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Пролезание в ограниченное пространство, преодоление препятствий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Толкание тяжелых предметов, игры с тяжелым мячом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Растягивание эластичных лент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Балансирование на гимнастических мячах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>Катание на животе на роликовой доске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Ползание, ходьба, бег по неровной, наклонной, ограниченной, неустойчивой поверхности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Лазание по тренажерным стенкам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Перетягивание каната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Прыжки на мате, батуте, в мешке, через скакалку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85649E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CD7" w:rsidRPr="00D71971">
        <w:rPr>
          <w:rFonts w:ascii="Times New Roman" w:hAnsi="Times New Roman" w:cs="Times New Roman"/>
          <w:sz w:val="24"/>
          <w:szCs w:val="24"/>
        </w:rPr>
        <w:t xml:space="preserve">Прыжки на палочке </w:t>
      </w:r>
      <w:r>
        <w:rPr>
          <w:rFonts w:ascii="Times New Roman" w:hAnsi="Times New Roman" w:cs="Times New Roman"/>
          <w:sz w:val="24"/>
          <w:szCs w:val="24"/>
        </w:rPr>
        <w:t>«Л</w:t>
      </w:r>
      <w:r w:rsidR="00DE2CD7" w:rsidRPr="00D71971">
        <w:rPr>
          <w:rFonts w:ascii="Times New Roman" w:hAnsi="Times New Roman" w:cs="Times New Roman"/>
          <w:sz w:val="24"/>
          <w:szCs w:val="24"/>
        </w:rPr>
        <w:t>ошадка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E2CD7" w:rsidRPr="00D71971">
        <w:rPr>
          <w:rFonts w:ascii="Times New Roman" w:hAnsi="Times New Roman" w:cs="Times New Roman"/>
          <w:sz w:val="24"/>
          <w:szCs w:val="24"/>
        </w:rPr>
        <w:t>, в ритме музыки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Имитация движений животных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85649E" w:rsidRDefault="00DE2CD7" w:rsidP="0085649E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Движение под музыку, пение песен с движениями</w:t>
      </w:r>
      <w:r w:rsidR="00AC78A5" w:rsidRPr="0085649E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Футбол бумажным пакетом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Броски в цель бумажных снежков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D71971" w:rsidRDefault="00DE2CD7" w:rsidP="00191D6F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 xml:space="preserve"> Игры с мыльными пузырями</w:t>
      </w:r>
      <w:r w:rsidR="00AC78A5">
        <w:rPr>
          <w:rFonts w:ascii="Times New Roman" w:hAnsi="Times New Roman" w:cs="Times New Roman"/>
          <w:sz w:val="24"/>
          <w:szCs w:val="24"/>
        </w:rPr>
        <w:t>.</w:t>
      </w:r>
    </w:p>
    <w:p w:rsidR="00DE2CD7" w:rsidRPr="0085649E" w:rsidRDefault="00DE2CD7" w:rsidP="0085649E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49E">
        <w:rPr>
          <w:rFonts w:ascii="Times New Roman" w:hAnsi="Times New Roman" w:cs="Times New Roman"/>
          <w:sz w:val="24"/>
          <w:szCs w:val="24"/>
        </w:rPr>
        <w:t>Дидактические игры</w:t>
      </w:r>
      <w:r w:rsidR="00033A93" w:rsidRPr="0085649E">
        <w:rPr>
          <w:rFonts w:ascii="Times New Roman" w:hAnsi="Times New Roman" w:cs="Times New Roman"/>
          <w:sz w:val="24"/>
          <w:szCs w:val="24"/>
        </w:rPr>
        <w:t xml:space="preserve"> на материале твердых и мягких вкладок, мозаик, матрешек, конструктивных, разбирающихся по частям предметов и игрушек.</w:t>
      </w:r>
    </w:p>
    <w:p w:rsidR="00033A93" w:rsidRPr="0085649E" w:rsidRDefault="00033A93" w:rsidP="0085649E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49E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Исследовательские игры с водой, песком, камешками, ракушками, </w:t>
      </w:r>
      <w:r w:rsidR="0085649E">
        <w:rPr>
          <w:rFonts w:ascii="Times New Roman" w:hAnsi="Times New Roman" w:cs="Times New Roman"/>
          <w:sz w:val="24"/>
          <w:szCs w:val="24"/>
        </w:rPr>
        <w:t>крупами, природным материалом</w:t>
      </w:r>
      <w:r w:rsidRPr="0085649E">
        <w:rPr>
          <w:rFonts w:ascii="Times New Roman" w:hAnsi="Times New Roman" w:cs="Times New Roman"/>
          <w:sz w:val="24"/>
          <w:szCs w:val="24"/>
        </w:rPr>
        <w:t>, игры с надувным</w:t>
      </w:r>
      <w:r w:rsidR="002E1F8E" w:rsidRPr="0085649E">
        <w:rPr>
          <w:rFonts w:ascii="Times New Roman" w:hAnsi="Times New Roman" w:cs="Times New Roman"/>
          <w:sz w:val="24"/>
          <w:szCs w:val="24"/>
        </w:rPr>
        <w:t>и и плавающими предметами.</w:t>
      </w:r>
    </w:p>
    <w:p w:rsidR="00033A93" w:rsidRPr="00D71971" w:rsidRDefault="00033A93" w:rsidP="00856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="0085649E">
        <w:rPr>
          <w:rFonts w:ascii="Times New Roman" w:hAnsi="Times New Roman" w:cs="Times New Roman"/>
          <w:sz w:val="24"/>
          <w:szCs w:val="24"/>
        </w:rPr>
        <w:t>А также, о</w:t>
      </w:r>
      <w:r w:rsidRPr="00D71971">
        <w:rPr>
          <w:rFonts w:ascii="Times New Roman" w:hAnsi="Times New Roman" w:cs="Times New Roman"/>
          <w:sz w:val="24"/>
          <w:szCs w:val="24"/>
        </w:rPr>
        <w:t xml:space="preserve">дним из современных средств реализации метода сенсорной интеграции является специально оборудованная сенсорная комната. Она представляет собой искусственно созданное окружение, где ребенок, пребывая в безопасной, комфортной обстановке, наполненной разнообразными стимулами, самостоятельно или при ненавязчивом сопровождении специалиста исследует среду. Каждая </w:t>
      </w:r>
      <w:r w:rsidR="00B77CA7">
        <w:rPr>
          <w:rFonts w:ascii="Times New Roman" w:hAnsi="Times New Roman" w:cs="Times New Roman"/>
          <w:sz w:val="24"/>
          <w:szCs w:val="24"/>
        </w:rPr>
        <w:t>сенсорная комната</w:t>
      </w:r>
      <w:r w:rsidRPr="00D71971">
        <w:rPr>
          <w:rFonts w:ascii="Times New Roman" w:hAnsi="Times New Roman" w:cs="Times New Roman"/>
          <w:sz w:val="24"/>
          <w:szCs w:val="24"/>
        </w:rPr>
        <w:t xml:space="preserve"> предлагает гораздо больше различных впечатлений, чем традиционное окружение и позволяет их использовать более длительное время. В условиях </w:t>
      </w:r>
      <w:r w:rsidR="00B77CA7">
        <w:rPr>
          <w:rFonts w:ascii="Times New Roman" w:hAnsi="Times New Roman" w:cs="Times New Roman"/>
          <w:sz w:val="24"/>
          <w:szCs w:val="24"/>
        </w:rPr>
        <w:t>сенсорной комнаты</w:t>
      </w:r>
      <w:r w:rsidRPr="00D71971">
        <w:rPr>
          <w:rFonts w:ascii="Times New Roman" w:hAnsi="Times New Roman" w:cs="Times New Roman"/>
          <w:sz w:val="24"/>
          <w:szCs w:val="24"/>
        </w:rPr>
        <w:t xml:space="preserve"> используется массированный поток информации на каждую сенсорную систему. Одновременная стимуляция нескольких сенсорных систем приводит не только к повышению активности восприятия, но и  к</w:t>
      </w:r>
      <w:r w:rsidR="0085649E">
        <w:rPr>
          <w:rFonts w:ascii="Times New Roman" w:hAnsi="Times New Roman" w:cs="Times New Roman"/>
          <w:sz w:val="24"/>
          <w:szCs w:val="24"/>
        </w:rPr>
        <w:t xml:space="preserve"> </w:t>
      </w:r>
      <w:r w:rsidRPr="00D71971">
        <w:rPr>
          <w:rFonts w:ascii="Times New Roman" w:hAnsi="Times New Roman" w:cs="Times New Roman"/>
          <w:sz w:val="24"/>
          <w:szCs w:val="24"/>
        </w:rPr>
        <w:t>обеспечени</w:t>
      </w:r>
      <w:r w:rsidR="0085649E">
        <w:rPr>
          <w:rFonts w:ascii="Times New Roman" w:hAnsi="Times New Roman" w:cs="Times New Roman"/>
          <w:sz w:val="24"/>
          <w:szCs w:val="24"/>
        </w:rPr>
        <w:t>ю</w:t>
      </w:r>
      <w:r w:rsidRPr="00D71971">
        <w:rPr>
          <w:rFonts w:ascii="Times New Roman" w:hAnsi="Times New Roman" w:cs="Times New Roman"/>
          <w:sz w:val="24"/>
          <w:szCs w:val="24"/>
        </w:rPr>
        <w:t xml:space="preserve"> сенсорной интеграции. </w:t>
      </w:r>
    </w:p>
    <w:p w:rsidR="0027218D" w:rsidRPr="00D71971" w:rsidRDefault="0027218D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="001B684F" w:rsidRPr="001B684F">
        <w:rPr>
          <w:rFonts w:ascii="Times New Roman" w:hAnsi="Times New Roman" w:cs="Times New Roman"/>
          <w:b/>
          <w:sz w:val="24"/>
          <w:szCs w:val="24"/>
        </w:rPr>
        <w:t xml:space="preserve">Примерная </w:t>
      </w:r>
      <w:r w:rsidR="001B684F">
        <w:rPr>
          <w:rFonts w:ascii="Times New Roman" w:hAnsi="Times New Roman" w:cs="Times New Roman"/>
          <w:b/>
          <w:sz w:val="24"/>
          <w:szCs w:val="24"/>
        </w:rPr>
        <w:t>к</w:t>
      </w:r>
      <w:r w:rsidRPr="00D71971">
        <w:rPr>
          <w:rFonts w:ascii="Times New Roman" w:hAnsi="Times New Roman" w:cs="Times New Roman"/>
          <w:b/>
          <w:sz w:val="24"/>
          <w:szCs w:val="24"/>
        </w:rPr>
        <w:t>омплектация сенсорной комнаты.</w:t>
      </w:r>
    </w:p>
    <w:p w:rsidR="0027218D" w:rsidRPr="00D71971" w:rsidRDefault="0027218D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Pr="00D71971">
        <w:rPr>
          <w:rFonts w:ascii="Times New Roman" w:hAnsi="Times New Roman" w:cs="Times New Roman"/>
          <w:i/>
          <w:sz w:val="24"/>
          <w:szCs w:val="24"/>
        </w:rPr>
        <w:t xml:space="preserve">Мягкая среда: </w:t>
      </w:r>
      <w:r w:rsidRPr="00D71971">
        <w:rPr>
          <w:rFonts w:ascii="Times New Roman" w:hAnsi="Times New Roman" w:cs="Times New Roman"/>
          <w:sz w:val="24"/>
          <w:szCs w:val="24"/>
        </w:rPr>
        <w:t>маты, мягкие игровые модули, подушки, пуфи</w:t>
      </w:r>
      <w:r w:rsidR="0085649E">
        <w:rPr>
          <w:rFonts w:ascii="Times New Roman" w:hAnsi="Times New Roman" w:cs="Times New Roman"/>
          <w:sz w:val="24"/>
          <w:szCs w:val="24"/>
        </w:rPr>
        <w:t>к – кресло «Груша» с гранулами</w:t>
      </w:r>
      <w:r w:rsidR="000D3534">
        <w:rPr>
          <w:rFonts w:ascii="Times New Roman" w:hAnsi="Times New Roman" w:cs="Times New Roman"/>
          <w:sz w:val="24"/>
          <w:szCs w:val="24"/>
        </w:rPr>
        <w:t>. С</w:t>
      </w:r>
      <w:r w:rsidRPr="00D71971">
        <w:rPr>
          <w:rFonts w:ascii="Times New Roman" w:hAnsi="Times New Roman" w:cs="Times New Roman"/>
          <w:sz w:val="24"/>
          <w:szCs w:val="24"/>
        </w:rPr>
        <w:t>пособству</w:t>
      </w:r>
      <w:r w:rsidR="000D3534">
        <w:rPr>
          <w:rFonts w:ascii="Times New Roman" w:hAnsi="Times New Roman" w:cs="Times New Roman"/>
          <w:sz w:val="24"/>
          <w:szCs w:val="24"/>
        </w:rPr>
        <w:t xml:space="preserve">ют </w:t>
      </w:r>
      <w:r w:rsidR="000D3534" w:rsidRPr="00D71971">
        <w:rPr>
          <w:rFonts w:ascii="Times New Roman" w:hAnsi="Times New Roman" w:cs="Times New Roman"/>
          <w:sz w:val="24"/>
          <w:szCs w:val="24"/>
        </w:rPr>
        <w:t>релаксаци</w:t>
      </w:r>
      <w:r w:rsidR="000D3534">
        <w:rPr>
          <w:rFonts w:ascii="Times New Roman" w:hAnsi="Times New Roman" w:cs="Times New Roman"/>
          <w:sz w:val="24"/>
          <w:szCs w:val="24"/>
        </w:rPr>
        <w:t>и,</w:t>
      </w:r>
      <w:r w:rsidR="000D3534" w:rsidRPr="00D71971">
        <w:rPr>
          <w:rFonts w:ascii="Times New Roman" w:hAnsi="Times New Roman" w:cs="Times New Roman"/>
          <w:sz w:val="24"/>
          <w:szCs w:val="24"/>
        </w:rPr>
        <w:t xml:space="preserve"> </w:t>
      </w:r>
      <w:r w:rsidRPr="00D71971">
        <w:rPr>
          <w:rFonts w:ascii="Times New Roman" w:hAnsi="Times New Roman" w:cs="Times New Roman"/>
          <w:sz w:val="24"/>
          <w:szCs w:val="24"/>
        </w:rPr>
        <w:t>мягкой тактильной стимуляции</w:t>
      </w:r>
      <w:r w:rsidR="0085649E">
        <w:rPr>
          <w:rFonts w:ascii="Times New Roman" w:hAnsi="Times New Roman" w:cs="Times New Roman"/>
          <w:sz w:val="24"/>
          <w:szCs w:val="24"/>
        </w:rPr>
        <w:t>,</w:t>
      </w:r>
      <w:r w:rsidR="0085649E" w:rsidRPr="0085649E">
        <w:rPr>
          <w:rFonts w:ascii="Times New Roman" w:hAnsi="Times New Roman" w:cs="Times New Roman"/>
          <w:sz w:val="24"/>
          <w:szCs w:val="24"/>
        </w:rPr>
        <w:t xml:space="preserve"> </w:t>
      </w:r>
      <w:r w:rsidR="000D3534" w:rsidRPr="00D71971">
        <w:rPr>
          <w:rFonts w:ascii="Times New Roman" w:hAnsi="Times New Roman" w:cs="Times New Roman"/>
          <w:sz w:val="24"/>
          <w:szCs w:val="24"/>
        </w:rPr>
        <w:t>сняти</w:t>
      </w:r>
      <w:r w:rsidR="000D3534">
        <w:rPr>
          <w:rFonts w:ascii="Times New Roman" w:hAnsi="Times New Roman" w:cs="Times New Roman"/>
          <w:sz w:val="24"/>
          <w:szCs w:val="24"/>
        </w:rPr>
        <w:t>ю</w:t>
      </w:r>
      <w:r w:rsidR="000D3534" w:rsidRPr="00D71971">
        <w:rPr>
          <w:rFonts w:ascii="Times New Roman" w:hAnsi="Times New Roman" w:cs="Times New Roman"/>
          <w:sz w:val="24"/>
          <w:szCs w:val="24"/>
        </w:rPr>
        <w:t xml:space="preserve"> негативных эмоций и состояний</w:t>
      </w:r>
      <w:r w:rsidRPr="00D71971">
        <w:rPr>
          <w:rFonts w:ascii="Times New Roman" w:hAnsi="Times New Roman" w:cs="Times New Roman"/>
          <w:sz w:val="24"/>
          <w:szCs w:val="24"/>
        </w:rPr>
        <w:t xml:space="preserve">, </w:t>
      </w:r>
      <w:r w:rsidR="000D3534" w:rsidRPr="00D71971">
        <w:rPr>
          <w:rFonts w:ascii="Times New Roman" w:hAnsi="Times New Roman" w:cs="Times New Roman"/>
          <w:sz w:val="24"/>
          <w:szCs w:val="24"/>
        </w:rPr>
        <w:t>развити</w:t>
      </w:r>
      <w:r w:rsidR="000D3534">
        <w:rPr>
          <w:rFonts w:ascii="Times New Roman" w:hAnsi="Times New Roman" w:cs="Times New Roman"/>
          <w:sz w:val="24"/>
          <w:szCs w:val="24"/>
        </w:rPr>
        <w:t>ю</w:t>
      </w:r>
      <w:r w:rsidR="000D3534" w:rsidRPr="00D71971">
        <w:rPr>
          <w:rFonts w:ascii="Times New Roman" w:hAnsi="Times New Roman" w:cs="Times New Roman"/>
          <w:sz w:val="24"/>
          <w:szCs w:val="24"/>
        </w:rPr>
        <w:t xml:space="preserve"> образа тела</w:t>
      </w:r>
      <w:r w:rsidR="000D3534" w:rsidRPr="000D3534">
        <w:rPr>
          <w:rFonts w:ascii="Times New Roman" w:hAnsi="Times New Roman" w:cs="Times New Roman"/>
          <w:sz w:val="24"/>
          <w:szCs w:val="24"/>
        </w:rPr>
        <w:t xml:space="preserve"> </w:t>
      </w:r>
      <w:r w:rsidR="000D3534">
        <w:rPr>
          <w:rFonts w:ascii="Times New Roman" w:hAnsi="Times New Roman" w:cs="Times New Roman"/>
          <w:sz w:val="24"/>
          <w:szCs w:val="24"/>
        </w:rPr>
        <w:t xml:space="preserve">и </w:t>
      </w:r>
      <w:r w:rsidR="000D3534" w:rsidRPr="00D71971">
        <w:rPr>
          <w:rFonts w:ascii="Times New Roman" w:hAnsi="Times New Roman" w:cs="Times New Roman"/>
          <w:sz w:val="24"/>
          <w:szCs w:val="24"/>
        </w:rPr>
        <w:t>пространственных представлений</w:t>
      </w:r>
      <w:r w:rsidR="000D3534">
        <w:rPr>
          <w:rFonts w:ascii="Times New Roman" w:hAnsi="Times New Roman" w:cs="Times New Roman"/>
          <w:sz w:val="24"/>
          <w:szCs w:val="24"/>
        </w:rPr>
        <w:t>,</w:t>
      </w:r>
      <w:r w:rsidR="000D3534" w:rsidRPr="00D71971">
        <w:rPr>
          <w:rFonts w:ascii="Times New Roman" w:hAnsi="Times New Roman" w:cs="Times New Roman"/>
          <w:sz w:val="24"/>
          <w:szCs w:val="24"/>
        </w:rPr>
        <w:t xml:space="preserve"> общей моторики</w:t>
      </w:r>
      <w:r w:rsidR="000D3534">
        <w:rPr>
          <w:rFonts w:ascii="Times New Roman" w:hAnsi="Times New Roman" w:cs="Times New Roman"/>
          <w:sz w:val="24"/>
          <w:szCs w:val="24"/>
        </w:rPr>
        <w:t>,</w:t>
      </w:r>
      <w:r w:rsidR="000D3534" w:rsidRPr="00D71971">
        <w:rPr>
          <w:rFonts w:ascii="Times New Roman" w:hAnsi="Times New Roman" w:cs="Times New Roman"/>
          <w:sz w:val="24"/>
          <w:szCs w:val="24"/>
        </w:rPr>
        <w:t xml:space="preserve"> </w:t>
      </w:r>
      <w:r w:rsidRPr="00D71971">
        <w:rPr>
          <w:rFonts w:ascii="Times New Roman" w:hAnsi="Times New Roman" w:cs="Times New Roman"/>
          <w:sz w:val="24"/>
          <w:szCs w:val="24"/>
        </w:rPr>
        <w:t>дает чувст</w:t>
      </w:r>
      <w:r w:rsidR="0085649E">
        <w:rPr>
          <w:rFonts w:ascii="Times New Roman" w:hAnsi="Times New Roman" w:cs="Times New Roman"/>
          <w:sz w:val="24"/>
          <w:szCs w:val="24"/>
        </w:rPr>
        <w:t>во комфорта и защищенности</w:t>
      </w:r>
      <w:r w:rsidRPr="00D719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853" w:rsidRPr="00D71971" w:rsidRDefault="0027218D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Pr="00D71971">
        <w:rPr>
          <w:rFonts w:ascii="Times New Roman" w:hAnsi="Times New Roman" w:cs="Times New Roman"/>
          <w:i/>
          <w:sz w:val="24"/>
          <w:szCs w:val="24"/>
        </w:rPr>
        <w:t>Сухой бассейн</w:t>
      </w:r>
      <w:r w:rsidR="000D3534">
        <w:rPr>
          <w:rFonts w:ascii="Times New Roman" w:hAnsi="Times New Roman" w:cs="Times New Roman"/>
          <w:sz w:val="24"/>
          <w:szCs w:val="24"/>
        </w:rPr>
        <w:t xml:space="preserve"> способствует снижению</w:t>
      </w:r>
      <w:r w:rsidRPr="00D71971">
        <w:rPr>
          <w:rFonts w:ascii="Times New Roman" w:hAnsi="Times New Roman" w:cs="Times New Roman"/>
          <w:sz w:val="24"/>
          <w:szCs w:val="24"/>
        </w:rPr>
        <w:t xml:space="preserve"> уровня психоэмоц</w:t>
      </w:r>
      <w:r w:rsidR="000D3534">
        <w:rPr>
          <w:rFonts w:ascii="Times New Roman" w:hAnsi="Times New Roman" w:cs="Times New Roman"/>
          <w:sz w:val="24"/>
          <w:szCs w:val="24"/>
        </w:rPr>
        <w:t xml:space="preserve">ионального напряжения, </w:t>
      </w:r>
      <w:r w:rsidRPr="00D71971">
        <w:rPr>
          <w:rFonts w:ascii="Times New Roman" w:hAnsi="Times New Roman" w:cs="Times New Roman"/>
          <w:sz w:val="24"/>
          <w:szCs w:val="24"/>
        </w:rPr>
        <w:t>двигательного тонуса, регуляци</w:t>
      </w:r>
      <w:r w:rsidR="000D3534">
        <w:rPr>
          <w:rFonts w:ascii="Times New Roman" w:hAnsi="Times New Roman" w:cs="Times New Roman"/>
          <w:sz w:val="24"/>
          <w:szCs w:val="24"/>
        </w:rPr>
        <w:t>и мышечного напряжения, р</w:t>
      </w:r>
      <w:r w:rsidRPr="00D71971">
        <w:rPr>
          <w:rFonts w:ascii="Times New Roman" w:hAnsi="Times New Roman" w:cs="Times New Roman"/>
          <w:sz w:val="24"/>
          <w:szCs w:val="24"/>
        </w:rPr>
        <w:t>азвити</w:t>
      </w:r>
      <w:r w:rsidR="000D3534">
        <w:rPr>
          <w:rFonts w:ascii="Times New Roman" w:hAnsi="Times New Roman" w:cs="Times New Roman"/>
          <w:sz w:val="24"/>
          <w:szCs w:val="24"/>
        </w:rPr>
        <w:t>ю</w:t>
      </w:r>
      <w:r w:rsidRPr="00D71971">
        <w:rPr>
          <w:rFonts w:ascii="Times New Roman" w:hAnsi="Times New Roman" w:cs="Times New Roman"/>
          <w:sz w:val="24"/>
          <w:szCs w:val="24"/>
        </w:rPr>
        <w:t xml:space="preserve"> кинестетической и тактильной чувствительности, образа тела, пространственных восприятий и представлений, про</w:t>
      </w:r>
      <w:r w:rsidR="000D3534">
        <w:rPr>
          <w:rFonts w:ascii="Times New Roman" w:hAnsi="Times New Roman" w:cs="Times New Roman"/>
          <w:sz w:val="24"/>
          <w:szCs w:val="24"/>
        </w:rPr>
        <w:t>приоцептивной чувствительности, направлен на к</w:t>
      </w:r>
      <w:r w:rsidRPr="00D71971">
        <w:rPr>
          <w:rFonts w:ascii="Times New Roman" w:hAnsi="Times New Roman" w:cs="Times New Roman"/>
          <w:sz w:val="24"/>
          <w:szCs w:val="24"/>
        </w:rPr>
        <w:t>оррекци</w:t>
      </w:r>
      <w:r w:rsidR="000D3534">
        <w:rPr>
          <w:rFonts w:ascii="Times New Roman" w:hAnsi="Times New Roman" w:cs="Times New Roman"/>
          <w:sz w:val="24"/>
          <w:szCs w:val="24"/>
        </w:rPr>
        <w:t xml:space="preserve">ю </w:t>
      </w:r>
      <w:r w:rsidRPr="00D71971">
        <w:rPr>
          <w:rFonts w:ascii="Times New Roman" w:hAnsi="Times New Roman" w:cs="Times New Roman"/>
          <w:sz w:val="24"/>
          <w:szCs w:val="24"/>
        </w:rPr>
        <w:t>уровня</w:t>
      </w:r>
      <w:r w:rsidR="00841BEC" w:rsidRPr="00D71971">
        <w:rPr>
          <w:rFonts w:ascii="Times New Roman" w:hAnsi="Times New Roman" w:cs="Times New Roman"/>
          <w:sz w:val="24"/>
          <w:szCs w:val="24"/>
        </w:rPr>
        <w:t xml:space="preserve"> тревожности, агрессивности.</w:t>
      </w:r>
    </w:p>
    <w:p w:rsidR="00841BEC" w:rsidRPr="00D71971" w:rsidRDefault="00401853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Pr="00D71971">
        <w:rPr>
          <w:rFonts w:ascii="Times New Roman" w:hAnsi="Times New Roman" w:cs="Times New Roman"/>
          <w:i/>
          <w:sz w:val="24"/>
          <w:szCs w:val="24"/>
        </w:rPr>
        <w:t>Зеркальный шар</w:t>
      </w:r>
      <w:r w:rsidR="000D35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3534" w:rsidRPr="000D3534">
        <w:rPr>
          <w:rFonts w:ascii="Times New Roman" w:hAnsi="Times New Roman" w:cs="Times New Roman"/>
          <w:sz w:val="24"/>
          <w:szCs w:val="24"/>
        </w:rPr>
        <w:t>пре</w:t>
      </w:r>
      <w:r w:rsidR="000D3534">
        <w:rPr>
          <w:rFonts w:ascii="Times New Roman" w:hAnsi="Times New Roman" w:cs="Times New Roman"/>
          <w:sz w:val="24"/>
          <w:szCs w:val="24"/>
        </w:rPr>
        <w:t>дназначен для р</w:t>
      </w:r>
      <w:r w:rsidRPr="000D3534">
        <w:rPr>
          <w:rFonts w:ascii="Times New Roman" w:hAnsi="Times New Roman" w:cs="Times New Roman"/>
          <w:sz w:val="24"/>
          <w:szCs w:val="24"/>
        </w:rPr>
        <w:t>азвити</w:t>
      </w:r>
      <w:r w:rsidR="000D3534">
        <w:rPr>
          <w:rFonts w:ascii="Times New Roman" w:hAnsi="Times New Roman" w:cs="Times New Roman"/>
          <w:sz w:val="24"/>
          <w:szCs w:val="24"/>
        </w:rPr>
        <w:t>я</w:t>
      </w:r>
      <w:r w:rsidRPr="00D71971">
        <w:rPr>
          <w:rFonts w:ascii="Times New Roman" w:hAnsi="Times New Roman" w:cs="Times New Roman"/>
          <w:sz w:val="24"/>
          <w:szCs w:val="24"/>
        </w:rPr>
        <w:t xml:space="preserve"> зрительного восприятия, ориентировки в пространстве, создани</w:t>
      </w:r>
      <w:r w:rsidR="000D3534">
        <w:rPr>
          <w:rFonts w:ascii="Times New Roman" w:hAnsi="Times New Roman" w:cs="Times New Roman"/>
          <w:sz w:val="24"/>
          <w:szCs w:val="24"/>
        </w:rPr>
        <w:t>я</w:t>
      </w:r>
      <w:r w:rsidRPr="00D71971">
        <w:rPr>
          <w:rFonts w:ascii="Times New Roman" w:hAnsi="Times New Roman" w:cs="Times New Roman"/>
          <w:sz w:val="24"/>
          <w:szCs w:val="24"/>
        </w:rPr>
        <w:t xml:space="preserve"> психологического комфорта, снижени</w:t>
      </w:r>
      <w:r w:rsidR="000D3534">
        <w:rPr>
          <w:rFonts w:ascii="Times New Roman" w:hAnsi="Times New Roman" w:cs="Times New Roman"/>
          <w:sz w:val="24"/>
          <w:szCs w:val="24"/>
        </w:rPr>
        <w:t>я</w:t>
      </w:r>
      <w:r w:rsidRPr="00D71971">
        <w:rPr>
          <w:rFonts w:ascii="Times New Roman" w:hAnsi="Times New Roman" w:cs="Times New Roman"/>
          <w:sz w:val="24"/>
          <w:szCs w:val="24"/>
        </w:rPr>
        <w:t xml:space="preserve"> уровня тревожности, коррекци</w:t>
      </w:r>
      <w:r w:rsidR="000D3534">
        <w:rPr>
          <w:rFonts w:ascii="Times New Roman" w:hAnsi="Times New Roman" w:cs="Times New Roman"/>
          <w:sz w:val="24"/>
          <w:szCs w:val="24"/>
        </w:rPr>
        <w:t>и</w:t>
      </w:r>
      <w:r w:rsidRPr="00D71971">
        <w:rPr>
          <w:rFonts w:ascii="Times New Roman" w:hAnsi="Times New Roman" w:cs="Times New Roman"/>
          <w:sz w:val="24"/>
          <w:szCs w:val="24"/>
        </w:rPr>
        <w:t xml:space="preserve"> страхов, релаксаци</w:t>
      </w:r>
      <w:r w:rsidR="000D3534">
        <w:rPr>
          <w:rFonts w:ascii="Times New Roman" w:hAnsi="Times New Roman" w:cs="Times New Roman"/>
          <w:sz w:val="24"/>
          <w:szCs w:val="24"/>
        </w:rPr>
        <w:t>и</w:t>
      </w:r>
      <w:r w:rsidRPr="00D71971">
        <w:rPr>
          <w:rFonts w:ascii="Times New Roman" w:hAnsi="Times New Roman" w:cs="Times New Roman"/>
          <w:sz w:val="24"/>
          <w:szCs w:val="24"/>
        </w:rPr>
        <w:t>.</w:t>
      </w:r>
    </w:p>
    <w:p w:rsidR="00401853" w:rsidRPr="000D3534" w:rsidRDefault="00D71971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971">
        <w:rPr>
          <w:rFonts w:ascii="Times New Roman" w:hAnsi="Times New Roman" w:cs="Times New Roman"/>
          <w:i/>
          <w:sz w:val="24"/>
          <w:szCs w:val="24"/>
        </w:rPr>
        <w:tab/>
      </w:r>
      <w:r w:rsidR="00841BEC" w:rsidRPr="00D7197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01853" w:rsidRPr="00D71971">
        <w:rPr>
          <w:rFonts w:ascii="Times New Roman" w:hAnsi="Times New Roman" w:cs="Times New Roman"/>
          <w:i/>
          <w:sz w:val="24"/>
          <w:szCs w:val="24"/>
        </w:rPr>
        <w:t>Пузырьковая колонна</w:t>
      </w:r>
      <w:r w:rsidR="000D3534">
        <w:rPr>
          <w:rFonts w:ascii="Times New Roman" w:hAnsi="Times New Roman" w:cs="Times New Roman"/>
          <w:sz w:val="24"/>
          <w:szCs w:val="24"/>
        </w:rPr>
        <w:t xml:space="preserve"> р</w:t>
      </w:r>
      <w:r w:rsidR="00401853" w:rsidRPr="00D71971">
        <w:rPr>
          <w:rFonts w:ascii="Times New Roman" w:hAnsi="Times New Roman" w:cs="Times New Roman"/>
          <w:sz w:val="24"/>
          <w:szCs w:val="24"/>
        </w:rPr>
        <w:t>азви</w:t>
      </w:r>
      <w:r w:rsidR="000D3534">
        <w:rPr>
          <w:rFonts w:ascii="Times New Roman" w:hAnsi="Times New Roman" w:cs="Times New Roman"/>
          <w:sz w:val="24"/>
          <w:szCs w:val="24"/>
        </w:rPr>
        <w:t xml:space="preserve">вает </w:t>
      </w:r>
      <w:r w:rsidR="00401853" w:rsidRPr="00D71971">
        <w:rPr>
          <w:rFonts w:ascii="Times New Roman" w:hAnsi="Times New Roman" w:cs="Times New Roman"/>
          <w:sz w:val="24"/>
          <w:szCs w:val="24"/>
        </w:rPr>
        <w:t>визуально</w:t>
      </w:r>
      <w:r w:rsidR="000D3534">
        <w:rPr>
          <w:rFonts w:ascii="Times New Roman" w:hAnsi="Times New Roman" w:cs="Times New Roman"/>
          <w:sz w:val="24"/>
          <w:szCs w:val="24"/>
        </w:rPr>
        <w:t>е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восприяти</w:t>
      </w:r>
      <w:r w:rsidR="001B684F">
        <w:rPr>
          <w:rFonts w:ascii="Times New Roman" w:hAnsi="Times New Roman" w:cs="Times New Roman"/>
          <w:sz w:val="24"/>
          <w:szCs w:val="24"/>
        </w:rPr>
        <w:t>е</w:t>
      </w:r>
      <w:r w:rsidR="00401853" w:rsidRPr="00D71971">
        <w:rPr>
          <w:rFonts w:ascii="Times New Roman" w:hAnsi="Times New Roman" w:cs="Times New Roman"/>
          <w:sz w:val="24"/>
          <w:szCs w:val="24"/>
        </w:rPr>
        <w:t>, тактильно</w:t>
      </w:r>
      <w:r w:rsidR="000D3534">
        <w:rPr>
          <w:rFonts w:ascii="Times New Roman" w:hAnsi="Times New Roman" w:cs="Times New Roman"/>
          <w:sz w:val="24"/>
          <w:szCs w:val="24"/>
        </w:rPr>
        <w:t>е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восприяти</w:t>
      </w:r>
      <w:r w:rsidR="000D3534">
        <w:rPr>
          <w:rFonts w:ascii="Times New Roman" w:hAnsi="Times New Roman" w:cs="Times New Roman"/>
          <w:sz w:val="24"/>
          <w:szCs w:val="24"/>
        </w:rPr>
        <w:t>е</w:t>
      </w:r>
      <w:r w:rsidR="00401853" w:rsidRPr="00D71971">
        <w:rPr>
          <w:rFonts w:ascii="Times New Roman" w:hAnsi="Times New Roman" w:cs="Times New Roman"/>
          <w:sz w:val="24"/>
          <w:szCs w:val="24"/>
        </w:rPr>
        <w:t>, цветовосприяти</w:t>
      </w:r>
      <w:r w:rsidR="000D3534">
        <w:rPr>
          <w:rFonts w:ascii="Times New Roman" w:hAnsi="Times New Roman" w:cs="Times New Roman"/>
          <w:sz w:val="24"/>
          <w:szCs w:val="24"/>
        </w:rPr>
        <w:t>е</w:t>
      </w:r>
      <w:r w:rsidR="00401853" w:rsidRPr="00D71971">
        <w:rPr>
          <w:rFonts w:ascii="Times New Roman" w:hAnsi="Times New Roman" w:cs="Times New Roman"/>
          <w:sz w:val="24"/>
          <w:szCs w:val="24"/>
        </w:rPr>
        <w:t>, зрительно – моторн</w:t>
      </w:r>
      <w:r w:rsidR="001B684F">
        <w:rPr>
          <w:rFonts w:ascii="Times New Roman" w:hAnsi="Times New Roman" w:cs="Times New Roman"/>
          <w:sz w:val="24"/>
          <w:szCs w:val="24"/>
        </w:rPr>
        <w:t>ую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координаци</w:t>
      </w:r>
      <w:r w:rsidR="001B684F">
        <w:rPr>
          <w:rFonts w:ascii="Times New Roman" w:hAnsi="Times New Roman" w:cs="Times New Roman"/>
          <w:sz w:val="24"/>
          <w:szCs w:val="24"/>
        </w:rPr>
        <w:t>ю, а</w:t>
      </w:r>
      <w:r w:rsidR="00401853" w:rsidRPr="00D71971">
        <w:rPr>
          <w:rFonts w:ascii="Times New Roman" w:hAnsi="Times New Roman" w:cs="Times New Roman"/>
          <w:sz w:val="24"/>
          <w:szCs w:val="24"/>
        </w:rPr>
        <w:t>ктивиз</w:t>
      </w:r>
      <w:r w:rsidR="001B684F">
        <w:rPr>
          <w:rFonts w:ascii="Times New Roman" w:hAnsi="Times New Roman" w:cs="Times New Roman"/>
          <w:sz w:val="24"/>
          <w:szCs w:val="24"/>
        </w:rPr>
        <w:t>ирует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внимани</w:t>
      </w:r>
      <w:r w:rsidR="001B684F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01853" w:rsidRPr="00D719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1853" w:rsidRPr="00D71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684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B684F">
        <w:rPr>
          <w:rFonts w:ascii="Times New Roman" w:hAnsi="Times New Roman" w:cs="Times New Roman"/>
          <w:sz w:val="24"/>
          <w:szCs w:val="24"/>
        </w:rPr>
        <w:t>тимулирует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зрительны</w:t>
      </w:r>
      <w:r w:rsidR="001B684F">
        <w:rPr>
          <w:rFonts w:ascii="Times New Roman" w:hAnsi="Times New Roman" w:cs="Times New Roman"/>
          <w:sz w:val="24"/>
          <w:szCs w:val="24"/>
        </w:rPr>
        <w:t>е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и тактильны</w:t>
      </w:r>
      <w:r w:rsidR="001B684F">
        <w:rPr>
          <w:rFonts w:ascii="Times New Roman" w:hAnsi="Times New Roman" w:cs="Times New Roman"/>
          <w:sz w:val="24"/>
          <w:szCs w:val="24"/>
        </w:rPr>
        <w:t>е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ощущени</w:t>
      </w:r>
      <w:r w:rsidR="001B684F">
        <w:rPr>
          <w:rFonts w:ascii="Times New Roman" w:hAnsi="Times New Roman" w:cs="Times New Roman"/>
          <w:sz w:val="24"/>
          <w:szCs w:val="24"/>
        </w:rPr>
        <w:t>я, ф</w:t>
      </w:r>
      <w:r w:rsidR="00401853" w:rsidRPr="00D71971">
        <w:rPr>
          <w:rFonts w:ascii="Times New Roman" w:hAnsi="Times New Roman" w:cs="Times New Roman"/>
          <w:sz w:val="24"/>
          <w:szCs w:val="24"/>
        </w:rPr>
        <w:t>ормир</w:t>
      </w:r>
      <w:r w:rsidR="001B684F">
        <w:rPr>
          <w:rFonts w:ascii="Times New Roman" w:hAnsi="Times New Roman" w:cs="Times New Roman"/>
          <w:sz w:val="24"/>
          <w:szCs w:val="24"/>
        </w:rPr>
        <w:t>ует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фиксаци</w:t>
      </w:r>
      <w:r w:rsidR="001B684F">
        <w:rPr>
          <w:rFonts w:ascii="Times New Roman" w:hAnsi="Times New Roman" w:cs="Times New Roman"/>
          <w:sz w:val="24"/>
          <w:szCs w:val="24"/>
        </w:rPr>
        <w:t>ю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взора, концентраци</w:t>
      </w:r>
      <w:r w:rsidR="001B684F">
        <w:rPr>
          <w:rFonts w:ascii="Times New Roman" w:hAnsi="Times New Roman" w:cs="Times New Roman"/>
          <w:sz w:val="24"/>
          <w:szCs w:val="24"/>
        </w:rPr>
        <w:t>ю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 внимания, прослеживани</w:t>
      </w:r>
      <w:r w:rsidR="001B684F">
        <w:rPr>
          <w:rFonts w:ascii="Times New Roman" w:hAnsi="Times New Roman" w:cs="Times New Roman"/>
          <w:sz w:val="24"/>
          <w:szCs w:val="24"/>
        </w:rPr>
        <w:t>е, способствует р</w:t>
      </w:r>
      <w:r w:rsidR="00401853" w:rsidRPr="00D71971">
        <w:rPr>
          <w:rFonts w:ascii="Times New Roman" w:hAnsi="Times New Roman" w:cs="Times New Roman"/>
          <w:sz w:val="24"/>
          <w:szCs w:val="24"/>
        </w:rPr>
        <w:t>елаксаци</w:t>
      </w:r>
      <w:r w:rsidR="001B684F">
        <w:rPr>
          <w:rFonts w:ascii="Times New Roman" w:hAnsi="Times New Roman" w:cs="Times New Roman"/>
          <w:sz w:val="24"/>
          <w:szCs w:val="24"/>
        </w:rPr>
        <w:t>и</w:t>
      </w:r>
      <w:r w:rsidR="00401853" w:rsidRPr="00D719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755B" w:rsidRPr="001B684F" w:rsidRDefault="00401853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Pr="00D71971">
        <w:rPr>
          <w:rFonts w:ascii="Times New Roman" w:hAnsi="Times New Roman" w:cs="Times New Roman"/>
          <w:i/>
          <w:sz w:val="24"/>
          <w:szCs w:val="24"/>
        </w:rPr>
        <w:t>Пучок фибро</w:t>
      </w:r>
      <w:r w:rsidR="00DD755B" w:rsidRPr="00D71971">
        <w:rPr>
          <w:rFonts w:ascii="Times New Roman" w:hAnsi="Times New Roman" w:cs="Times New Roman"/>
          <w:i/>
          <w:sz w:val="24"/>
          <w:szCs w:val="24"/>
        </w:rPr>
        <w:t>оптических волокон «Звездный дождь»</w:t>
      </w:r>
      <w:r w:rsidR="001B684F">
        <w:rPr>
          <w:rFonts w:ascii="Times New Roman" w:hAnsi="Times New Roman" w:cs="Times New Roman"/>
          <w:sz w:val="24"/>
          <w:szCs w:val="24"/>
        </w:rPr>
        <w:t xml:space="preserve"> р</w:t>
      </w:r>
      <w:r w:rsidR="00DD755B" w:rsidRPr="00D71971">
        <w:rPr>
          <w:rFonts w:ascii="Times New Roman" w:hAnsi="Times New Roman" w:cs="Times New Roman"/>
          <w:sz w:val="24"/>
          <w:szCs w:val="24"/>
        </w:rPr>
        <w:t>азви</w:t>
      </w:r>
      <w:r w:rsidR="001B684F">
        <w:rPr>
          <w:rFonts w:ascii="Times New Roman" w:hAnsi="Times New Roman" w:cs="Times New Roman"/>
          <w:sz w:val="24"/>
          <w:szCs w:val="24"/>
        </w:rPr>
        <w:t>вает внимание</w:t>
      </w:r>
      <w:r w:rsidR="00DD755B" w:rsidRPr="00D71971">
        <w:rPr>
          <w:rFonts w:ascii="Times New Roman" w:hAnsi="Times New Roman" w:cs="Times New Roman"/>
          <w:sz w:val="24"/>
          <w:szCs w:val="24"/>
        </w:rPr>
        <w:t xml:space="preserve">, </w:t>
      </w:r>
      <w:r w:rsidR="001B684F">
        <w:rPr>
          <w:rFonts w:ascii="Times New Roman" w:hAnsi="Times New Roman" w:cs="Times New Roman"/>
          <w:sz w:val="24"/>
          <w:szCs w:val="24"/>
        </w:rPr>
        <w:t xml:space="preserve">стимулирует </w:t>
      </w:r>
      <w:r w:rsidR="00DD755B" w:rsidRPr="00D71971">
        <w:rPr>
          <w:rFonts w:ascii="Times New Roman" w:hAnsi="Times New Roman" w:cs="Times New Roman"/>
          <w:sz w:val="24"/>
          <w:szCs w:val="24"/>
        </w:rPr>
        <w:t>зрительн</w:t>
      </w:r>
      <w:r w:rsidR="001B684F">
        <w:rPr>
          <w:rFonts w:ascii="Times New Roman" w:hAnsi="Times New Roman" w:cs="Times New Roman"/>
          <w:sz w:val="24"/>
          <w:szCs w:val="24"/>
        </w:rPr>
        <w:t>ую и тактильную системы,  способствует р</w:t>
      </w:r>
      <w:r w:rsidR="00DD755B" w:rsidRPr="00D71971">
        <w:rPr>
          <w:rFonts w:ascii="Times New Roman" w:hAnsi="Times New Roman" w:cs="Times New Roman"/>
          <w:sz w:val="24"/>
          <w:szCs w:val="24"/>
        </w:rPr>
        <w:t>елаксаци</w:t>
      </w:r>
      <w:r w:rsidR="001B684F">
        <w:rPr>
          <w:rFonts w:ascii="Times New Roman" w:hAnsi="Times New Roman" w:cs="Times New Roman"/>
          <w:sz w:val="24"/>
          <w:szCs w:val="24"/>
        </w:rPr>
        <w:t>и</w:t>
      </w:r>
      <w:r w:rsidR="00DD755B" w:rsidRPr="00D71971">
        <w:rPr>
          <w:rFonts w:ascii="Times New Roman" w:hAnsi="Times New Roman" w:cs="Times New Roman"/>
          <w:sz w:val="24"/>
          <w:szCs w:val="24"/>
        </w:rPr>
        <w:t>.</w:t>
      </w:r>
    </w:p>
    <w:p w:rsidR="00DD755B" w:rsidRDefault="00DD755B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1">
        <w:rPr>
          <w:rFonts w:ascii="Times New Roman" w:hAnsi="Times New Roman" w:cs="Times New Roman"/>
          <w:sz w:val="24"/>
          <w:szCs w:val="24"/>
        </w:rPr>
        <w:tab/>
      </w:r>
      <w:r w:rsidRPr="00D71971">
        <w:rPr>
          <w:rFonts w:ascii="Times New Roman" w:hAnsi="Times New Roman" w:cs="Times New Roman"/>
          <w:i/>
          <w:sz w:val="24"/>
          <w:szCs w:val="24"/>
        </w:rPr>
        <w:t xml:space="preserve">Звуковая среда: </w:t>
      </w:r>
      <w:r w:rsidRPr="00D71971">
        <w:rPr>
          <w:rFonts w:ascii="Times New Roman" w:hAnsi="Times New Roman" w:cs="Times New Roman"/>
          <w:sz w:val="24"/>
          <w:szCs w:val="24"/>
        </w:rPr>
        <w:t>магнитофон с набором дисков</w:t>
      </w:r>
      <w:r w:rsidR="009A0DFB">
        <w:rPr>
          <w:rFonts w:ascii="Times New Roman" w:hAnsi="Times New Roman" w:cs="Times New Roman"/>
          <w:sz w:val="24"/>
          <w:szCs w:val="24"/>
        </w:rPr>
        <w:t xml:space="preserve"> необходим для о</w:t>
      </w:r>
      <w:r w:rsidRPr="00D71971">
        <w:rPr>
          <w:rFonts w:ascii="Times New Roman" w:hAnsi="Times New Roman" w:cs="Times New Roman"/>
          <w:sz w:val="24"/>
          <w:szCs w:val="24"/>
        </w:rPr>
        <w:t>богащени</w:t>
      </w:r>
      <w:r w:rsidR="009A0DFB">
        <w:rPr>
          <w:rFonts w:ascii="Times New Roman" w:hAnsi="Times New Roman" w:cs="Times New Roman"/>
          <w:sz w:val="24"/>
          <w:szCs w:val="24"/>
        </w:rPr>
        <w:t xml:space="preserve">я </w:t>
      </w:r>
      <w:r w:rsidRPr="00D71971">
        <w:rPr>
          <w:rFonts w:ascii="Times New Roman" w:hAnsi="Times New Roman" w:cs="Times New Roman"/>
          <w:sz w:val="24"/>
          <w:szCs w:val="24"/>
        </w:rPr>
        <w:t>восприятия и воображения, создани</w:t>
      </w:r>
      <w:r w:rsidR="009A0DFB">
        <w:rPr>
          <w:rFonts w:ascii="Times New Roman" w:hAnsi="Times New Roman" w:cs="Times New Roman"/>
          <w:sz w:val="24"/>
          <w:szCs w:val="24"/>
        </w:rPr>
        <w:t>я психологического комфорта, р</w:t>
      </w:r>
      <w:r w:rsidRPr="00D71971">
        <w:rPr>
          <w:rFonts w:ascii="Times New Roman" w:hAnsi="Times New Roman" w:cs="Times New Roman"/>
          <w:sz w:val="24"/>
          <w:szCs w:val="24"/>
        </w:rPr>
        <w:t>елаксаци</w:t>
      </w:r>
      <w:r w:rsidR="009A0DFB">
        <w:rPr>
          <w:rFonts w:ascii="Times New Roman" w:hAnsi="Times New Roman" w:cs="Times New Roman"/>
          <w:sz w:val="24"/>
          <w:szCs w:val="24"/>
        </w:rPr>
        <w:t>и, за счет</w:t>
      </w:r>
      <w:r w:rsidRPr="00D71971">
        <w:rPr>
          <w:rFonts w:ascii="Times New Roman" w:hAnsi="Times New Roman" w:cs="Times New Roman"/>
          <w:sz w:val="24"/>
          <w:szCs w:val="24"/>
        </w:rPr>
        <w:t xml:space="preserve"> воздействи</w:t>
      </w:r>
      <w:r w:rsidR="009A0DFB">
        <w:rPr>
          <w:rFonts w:ascii="Times New Roman" w:hAnsi="Times New Roman" w:cs="Times New Roman"/>
          <w:sz w:val="24"/>
          <w:szCs w:val="24"/>
        </w:rPr>
        <w:t xml:space="preserve">я </w:t>
      </w:r>
      <w:r w:rsidRPr="00D71971">
        <w:rPr>
          <w:rFonts w:ascii="Times New Roman" w:hAnsi="Times New Roman" w:cs="Times New Roman"/>
          <w:sz w:val="24"/>
          <w:szCs w:val="24"/>
        </w:rPr>
        <w:t>слуховых образов</w:t>
      </w:r>
      <w:r w:rsidR="009A0DFB">
        <w:rPr>
          <w:rFonts w:ascii="Times New Roman" w:hAnsi="Times New Roman" w:cs="Times New Roman"/>
          <w:sz w:val="24"/>
          <w:szCs w:val="24"/>
        </w:rPr>
        <w:t>, способствует с</w:t>
      </w:r>
      <w:r w:rsidRPr="00D71971">
        <w:rPr>
          <w:rFonts w:ascii="Times New Roman" w:hAnsi="Times New Roman" w:cs="Times New Roman"/>
          <w:sz w:val="24"/>
          <w:szCs w:val="24"/>
        </w:rPr>
        <w:t>нижени</w:t>
      </w:r>
      <w:r w:rsidR="009A0DFB">
        <w:rPr>
          <w:rFonts w:ascii="Times New Roman" w:hAnsi="Times New Roman" w:cs="Times New Roman"/>
          <w:sz w:val="24"/>
          <w:szCs w:val="24"/>
        </w:rPr>
        <w:t>ю</w:t>
      </w:r>
      <w:r w:rsidRPr="00D71971">
        <w:rPr>
          <w:rFonts w:ascii="Times New Roman" w:hAnsi="Times New Roman" w:cs="Times New Roman"/>
          <w:sz w:val="24"/>
          <w:szCs w:val="24"/>
        </w:rPr>
        <w:t xml:space="preserve"> нервно – психическ</w:t>
      </w:r>
      <w:r w:rsidR="009A0DFB">
        <w:rPr>
          <w:rFonts w:ascii="Times New Roman" w:hAnsi="Times New Roman" w:cs="Times New Roman"/>
          <w:sz w:val="24"/>
          <w:szCs w:val="24"/>
        </w:rPr>
        <w:t>ого</w:t>
      </w:r>
      <w:r w:rsidRPr="00D71971">
        <w:rPr>
          <w:rFonts w:ascii="Times New Roman" w:hAnsi="Times New Roman" w:cs="Times New Roman"/>
          <w:sz w:val="24"/>
          <w:szCs w:val="24"/>
        </w:rPr>
        <w:t xml:space="preserve"> и эмоциональн</w:t>
      </w:r>
      <w:r w:rsidR="009A0DFB">
        <w:rPr>
          <w:rFonts w:ascii="Times New Roman" w:hAnsi="Times New Roman" w:cs="Times New Roman"/>
          <w:sz w:val="24"/>
          <w:szCs w:val="24"/>
        </w:rPr>
        <w:t>ого напряжения, а</w:t>
      </w:r>
      <w:r w:rsidRPr="00D71971">
        <w:rPr>
          <w:rFonts w:ascii="Times New Roman" w:hAnsi="Times New Roman" w:cs="Times New Roman"/>
          <w:sz w:val="24"/>
          <w:szCs w:val="24"/>
        </w:rPr>
        <w:t>ктивизаци</w:t>
      </w:r>
      <w:r w:rsidR="009A0DFB">
        <w:rPr>
          <w:rFonts w:ascii="Times New Roman" w:hAnsi="Times New Roman" w:cs="Times New Roman"/>
          <w:sz w:val="24"/>
          <w:szCs w:val="24"/>
        </w:rPr>
        <w:t xml:space="preserve">и </w:t>
      </w:r>
      <w:r w:rsidRPr="00D71971">
        <w:rPr>
          <w:rFonts w:ascii="Times New Roman" w:hAnsi="Times New Roman" w:cs="Times New Roman"/>
          <w:sz w:val="24"/>
          <w:szCs w:val="24"/>
        </w:rPr>
        <w:t xml:space="preserve">двигательной активности. </w:t>
      </w:r>
    </w:p>
    <w:p w:rsidR="009A0DFB" w:rsidRPr="00D71971" w:rsidRDefault="009A0DFB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71971">
        <w:rPr>
          <w:rFonts w:ascii="Times New Roman" w:hAnsi="Times New Roman" w:cs="Times New Roman"/>
          <w:sz w:val="24"/>
          <w:szCs w:val="24"/>
        </w:rPr>
        <w:t xml:space="preserve">Абсолютно всем детям нужны сенсорный опыт, адекватная способность обрабатывать и интегрировать различные виды сенсорной информации, формирование адаптивных ответов. Путь, который нам в этом поможет – развитие </w:t>
      </w:r>
      <w:r>
        <w:rPr>
          <w:rFonts w:ascii="Times New Roman" w:hAnsi="Times New Roman" w:cs="Times New Roman"/>
          <w:sz w:val="24"/>
          <w:szCs w:val="24"/>
        </w:rPr>
        <w:t>сенсомоторных</w:t>
      </w:r>
      <w:r w:rsidRPr="00D71971">
        <w:rPr>
          <w:rFonts w:ascii="Times New Roman" w:hAnsi="Times New Roman" w:cs="Times New Roman"/>
          <w:sz w:val="24"/>
          <w:szCs w:val="24"/>
        </w:rPr>
        <w:t xml:space="preserve"> навыков. Необходимо внимательно отнестись к потребности ребенка в </w:t>
      </w:r>
      <w:r>
        <w:rPr>
          <w:rFonts w:ascii="Times New Roman" w:hAnsi="Times New Roman" w:cs="Times New Roman"/>
          <w:sz w:val="24"/>
          <w:szCs w:val="24"/>
        </w:rPr>
        <w:t xml:space="preserve">двигательной активности </w:t>
      </w:r>
      <w:r w:rsidRPr="00D71971">
        <w:rPr>
          <w:rFonts w:ascii="Times New Roman" w:hAnsi="Times New Roman" w:cs="Times New Roman"/>
          <w:sz w:val="24"/>
          <w:szCs w:val="24"/>
        </w:rPr>
        <w:t xml:space="preserve">и не заменять ее ранним обучением, </w:t>
      </w:r>
      <w:r w:rsidR="00B77CA7" w:rsidRPr="00D71971">
        <w:rPr>
          <w:rFonts w:ascii="Times New Roman" w:hAnsi="Times New Roman" w:cs="Times New Roman"/>
          <w:sz w:val="24"/>
          <w:szCs w:val="24"/>
        </w:rPr>
        <w:t xml:space="preserve">телевизором или </w:t>
      </w:r>
      <w:r w:rsidRPr="00D71971">
        <w:rPr>
          <w:rFonts w:ascii="Times New Roman" w:hAnsi="Times New Roman" w:cs="Times New Roman"/>
          <w:sz w:val="24"/>
          <w:szCs w:val="24"/>
        </w:rPr>
        <w:t xml:space="preserve">компьютером. Сначала ребенок должен все попробовать, потрогать, поэкспериментировать со всеми предметами, которые его окружают, подвигаться в пространстве, проползти, подлезть и залезть на все, что манит, - только так он приобретет опыт, необходимый для развития. </w:t>
      </w:r>
    </w:p>
    <w:p w:rsidR="00D839A0" w:rsidRPr="00D71971" w:rsidRDefault="00D839A0" w:rsidP="00191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14FA0" w:rsidRDefault="00C654A3" w:rsidP="00C27BC4">
      <w:pPr>
        <w:tabs>
          <w:tab w:val="left" w:pos="0"/>
          <w:tab w:val="left" w:pos="2124"/>
          <w:tab w:val="left" w:pos="3540"/>
          <w:tab w:val="left" w:pos="4248"/>
          <w:tab w:val="left" w:pos="4956"/>
          <w:tab w:val="left" w:pos="860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EE7DB8" w:rsidRDefault="00EE7DB8" w:rsidP="00EE7DB8">
      <w:pPr>
        <w:pStyle w:val="a3"/>
        <w:numPr>
          <w:ilvl w:val="0"/>
          <w:numId w:val="15"/>
        </w:numPr>
        <w:tabs>
          <w:tab w:val="left" w:pos="0"/>
          <w:tab w:val="left" w:pos="2124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Айрес Э. Дж. Ребенок и сенсорная интеграция. Понимание скрытых проблем развития / пер. с англ. Ю.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Даре</w:t>
      </w:r>
      <w:proofErr w:type="gramEnd"/>
      <w:r>
        <w:rPr>
          <w:rFonts w:ascii="Times New Roman" w:hAnsi="Times New Roman" w:cs="Times New Roman"/>
          <w:sz w:val="24"/>
          <w:szCs w:val="24"/>
        </w:rPr>
        <w:t>. – М.: Теревинф, 2009.</w:t>
      </w:r>
    </w:p>
    <w:p w:rsidR="00EE7DB8" w:rsidRDefault="00EE7DB8" w:rsidP="00EE7DB8">
      <w:pPr>
        <w:pStyle w:val="a3"/>
        <w:numPr>
          <w:ilvl w:val="0"/>
          <w:numId w:val="15"/>
        </w:numPr>
        <w:tabs>
          <w:tab w:val="left" w:pos="0"/>
          <w:tab w:val="left" w:pos="2124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Жиянова П.Л., при участии Гимадеевой М.Ф. Социальная адаптация детей раннего возраста с синдромом Дауна: Организация, содержание и методика работы адаптационных групп: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особие. 2-е изд. – М.: гуманитарный центр «Монолит», 2005.</w:t>
      </w:r>
    </w:p>
    <w:p w:rsidR="00EE7DB8" w:rsidRDefault="00EE7DB8" w:rsidP="00EE7DB8">
      <w:pPr>
        <w:pStyle w:val="a3"/>
        <w:numPr>
          <w:ilvl w:val="0"/>
          <w:numId w:val="15"/>
        </w:numPr>
        <w:tabs>
          <w:tab w:val="left" w:pos="0"/>
          <w:tab w:val="left" w:pos="2124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Кислинг У. Сенсорная интеграция в диалоге: понять ребенка, распознать проблему, помочь обрести равновесие / Под ред. Е.В. Клочковой / пер.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нем. К.А. Шаер. – М.:</w:t>
      </w:r>
      <w:r w:rsidRPr="00E02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Теревинф, 2010.</w:t>
      </w:r>
    </w:p>
    <w:p w:rsidR="00EE7DB8" w:rsidRDefault="00EE7DB8" w:rsidP="00EE7DB8">
      <w:pPr>
        <w:pStyle w:val="a3"/>
        <w:numPr>
          <w:ilvl w:val="0"/>
          <w:numId w:val="15"/>
        </w:numPr>
        <w:tabs>
          <w:tab w:val="left" w:pos="0"/>
          <w:tab w:val="left" w:pos="2124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Медведева Т.П., Панфилова И.А., Поле Е.В. Комплексное развитие детей с синдромом Дауна: групповые и индивидуальные занятия.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особие. – М.: Благотворительный фонд «Даунсайд Ап», 2004.</w:t>
      </w:r>
    </w:p>
    <w:p w:rsidR="00EE7DB8" w:rsidRPr="00C654A3" w:rsidRDefault="00EE7DB8" w:rsidP="00EE7DB8">
      <w:pPr>
        <w:pStyle w:val="a3"/>
        <w:numPr>
          <w:ilvl w:val="0"/>
          <w:numId w:val="15"/>
        </w:numPr>
        <w:tabs>
          <w:tab w:val="left" w:pos="0"/>
          <w:tab w:val="left" w:pos="2124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Садовская Ю.Е. Новый феномен дисфункции сенсорной интеграции в детском возрасте – от компенсации до выздоровления // Клиническая и неотложная педиатрия: новости, мнения, обучение. – 2015. № 2. С. 69 – 74.</w:t>
      </w:r>
    </w:p>
    <w:p w:rsidR="00C654A3" w:rsidRDefault="00C654A3" w:rsidP="00C27BC4">
      <w:pPr>
        <w:pStyle w:val="a3"/>
        <w:numPr>
          <w:ilvl w:val="0"/>
          <w:numId w:val="15"/>
        </w:numPr>
        <w:tabs>
          <w:tab w:val="left" w:pos="0"/>
          <w:tab w:val="left" w:pos="2124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Сенсорная комната – волшебный мир здоровья: Учебно-методическое пособие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sz w:val="24"/>
          <w:szCs w:val="24"/>
        </w:rPr>
        <w:t>од ред. В.Л.</w:t>
      </w:r>
      <w:r w:rsidR="00697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Жевнерова, Л.В. Баряевой, Ю.С.</w:t>
      </w:r>
      <w:r w:rsidR="00697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Галлямой.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B0F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="000B0F7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ОКА, 2007.</w:t>
      </w:r>
    </w:p>
    <w:p w:rsidR="00C654A3" w:rsidRDefault="00C654A3" w:rsidP="00C27BC4">
      <w:pPr>
        <w:pStyle w:val="a3"/>
        <w:numPr>
          <w:ilvl w:val="0"/>
          <w:numId w:val="15"/>
        </w:numPr>
        <w:tabs>
          <w:tab w:val="left" w:pos="0"/>
          <w:tab w:val="left" w:pos="2124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Титарь А.И. Игровые развивающие занятия</w:t>
      </w:r>
      <w:r w:rsidR="000B0F74">
        <w:rPr>
          <w:rFonts w:ascii="Times New Roman" w:hAnsi="Times New Roman" w:cs="Times New Roman"/>
          <w:sz w:val="24"/>
          <w:szCs w:val="24"/>
        </w:rPr>
        <w:t xml:space="preserve"> в сенсорной комнате: Практическое пособие для ДОУ. – М.: АРКТИ, 2008. </w:t>
      </w:r>
    </w:p>
    <w:p w:rsidR="00EE4832" w:rsidRPr="00D71971" w:rsidRDefault="00EE4832" w:rsidP="00EE48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FA0" w:rsidRPr="00D71971" w:rsidRDefault="00D14FA0" w:rsidP="00191D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6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4FA0" w:rsidRPr="00D71971" w:rsidSect="00C610B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0BA" w:rsidRDefault="00C610BA" w:rsidP="00C610BA">
      <w:pPr>
        <w:spacing w:after="0" w:line="240" w:lineRule="auto"/>
      </w:pPr>
      <w:r>
        <w:separator/>
      </w:r>
    </w:p>
  </w:endnote>
  <w:endnote w:type="continuationSeparator" w:id="1">
    <w:p w:rsidR="00C610BA" w:rsidRDefault="00C610BA" w:rsidP="00C6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4951"/>
      <w:docPartObj>
        <w:docPartGallery w:val="Page Numbers (Bottom of Page)"/>
        <w:docPartUnique/>
      </w:docPartObj>
    </w:sdtPr>
    <w:sdtContent>
      <w:p w:rsidR="00C610BA" w:rsidRDefault="0074439E">
        <w:pPr>
          <w:pStyle w:val="a7"/>
          <w:jc w:val="right"/>
        </w:pPr>
        <w:fldSimple w:instr=" PAGE   \* MERGEFORMAT ">
          <w:r w:rsidR="00F42B1A">
            <w:rPr>
              <w:noProof/>
            </w:rPr>
            <w:t>1</w:t>
          </w:r>
        </w:fldSimple>
      </w:p>
    </w:sdtContent>
  </w:sdt>
  <w:p w:rsidR="00C610BA" w:rsidRDefault="00C610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0BA" w:rsidRDefault="00C610BA" w:rsidP="00C610BA">
      <w:pPr>
        <w:spacing w:after="0" w:line="240" w:lineRule="auto"/>
      </w:pPr>
      <w:r>
        <w:separator/>
      </w:r>
    </w:p>
  </w:footnote>
  <w:footnote w:type="continuationSeparator" w:id="1">
    <w:p w:rsidR="00C610BA" w:rsidRDefault="00C610BA" w:rsidP="00C6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14DC"/>
    <w:multiLevelType w:val="hybridMultilevel"/>
    <w:tmpl w:val="E97CFC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7F02EE"/>
    <w:multiLevelType w:val="hybridMultilevel"/>
    <w:tmpl w:val="29D070E6"/>
    <w:lvl w:ilvl="0" w:tplc="F49C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42456"/>
    <w:multiLevelType w:val="hybridMultilevel"/>
    <w:tmpl w:val="ED708C0A"/>
    <w:lvl w:ilvl="0" w:tplc="EFD69760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781D5E"/>
    <w:multiLevelType w:val="hybridMultilevel"/>
    <w:tmpl w:val="AF70F52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423A741A"/>
    <w:multiLevelType w:val="hybridMultilevel"/>
    <w:tmpl w:val="DDE66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B7373"/>
    <w:multiLevelType w:val="hybridMultilevel"/>
    <w:tmpl w:val="C506F8C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4B304264"/>
    <w:multiLevelType w:val="hybridMultilevel"/>
    <w:tmpl w:val="30987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D325F"/>
    <w:multiLevelType w:val="hybridMultilevel"/>
    <w:tmpl w:val="3DC63D5C"/>
    <w:lvl w:ilvl="0" w:tplc="C686920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5CCC578E"/>
    <w:multiLevelType w:val="hybridMultilevel"/>
    <w:tmpl w:val="6D44410A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5DDF6F14"/>
    <w:multiLevelType w:val="hybridMultilevel"/>
    <w:tmpl w:val="8B2CA70A"/>
    <w:lvl w:ilvl="0" w:tplc="0419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>
    <w:nsid w:val="654D1248"/>
    <w:multiLevelType w:val="hybridMultilevel"/>
    <w:tmpl w:val="091263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6A8F4228"/>
    <w:multiLevelType w:val="hybridMultilevel"/>
    <w:tmpl w:val="62FA90D4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>
    <w:nsid w:val="6DDD0A8F"/>
    <w:multiLevelType w:val="hybridMultilevel"/>
    <w:tmpl w:val="62E2DA22"/>
    <w:lvl w:ilvl="0" w:tplc="F49C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D6E60"/>
    <w:multiLevelType w:val="hybridMultilevel"/>
    <w:tmpl w:val="0D861C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53776"/>
    <w:multiLevelType w:val="hybridMultilevel"/>
    <w:tmpl w:val="B2285F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4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5AD"/>
    <w:rsid w:val="00025709"/>
    <w:rsid w:val="00033A93"/>
    <w:rsid w:val="0003786B"/>
    <w:rsid w:val="000469F5"/>
    <w:rsid w:val="0006544D"/>
    <w:rsid w:val="000B0F74"/>
    <w:rsid w:val="000D3534"/>
    <w:rsid w:val="000F7AC0"/>
    <w:rsid w:val="00140BCD"/>
    <w:rsid w:val="00170E49"/>
    <w:rsid w:val="00191D6F"/>
    <w:rsid w:val="001B684F"/>
    <w:rsid w:val="001B792A"/>
    <w:rsid w:val="0021589F"/>
    <w:rsid w:val="0027218D"/>
    <w:rsid w:val="002721AB"/>
    <w:rsid w:val="002A793B"/>
    <w:rsid w:val="002C2B52"/>
    <w:rsid w:val="002E1F8E"/>
    <w:rsid w:val="00365228"/>
    <w:rsid w:val="00371FE7"/>
    <w:rsid w:val="00372C8A"/>
    <w:rsid w:val="00376AB1"/>
    <w:rsid w:val="00396236"/>
    <w:rsid w:val="00401853"/>
    <w:rsid w:val="00442C22"/>
    <w:rsid w:val="00446691"/>
    <w:rsid w:val="00451A2F"/>
    <w:rsid w:val="00476A96"/>
    <w:rsid w:val="004C7885"/>
    <w:rsid w:val="004F0CF8"/>
    <w:rsid w:val="004F6806"/>
    <w:rsid w:val="00516FE6"/>
    <w:rsid w:val="005E3687"/>
    <w:rsid w:val="005E4885"/>
    <w:rsid w:val="00664087"/>
    <w:rsid w:val="006809FC"/>
    <w:rsid w:val="00697F0E"/>
    <w:rsid w:val="006C7653"/>
    <w:rsid w:val="006D49FF"/>
    <w:rsid w:val="00701895"/>
    <w:rsid w:val="00743448"/>
    <w:rsid w:val="0074439E"/>
    <w:rsid w:val="00817EC3"/>
    <w:rsid w:val="00825C46"/>
    <w:rsid w:val="00841BEC"/>
    <w:rsid w:val="00847B88"/>
    <w:rsid w:val="0085649E"/>
    <w:rsid w:val="008C1FD2"/>
    <w:rsid w:val="008E63ED"/>
    <w:rsid w:val="009A0DFB"/>
    <w:rsid w:val="00A25467"/>
    <w:rsid w:val="00A355AD"/>
    <w:rsid w:val="00A61597"/>
    <w:rsid w:val="00AC78A5"/>
    <w:rsid w:val="00B25BC5"/>
    <w:rsid w:val="00B77CA7"/>
    <w:rsid w:val="00B86219"/>
    <w:rsid w:val="00BF55CE"/>
    <w:rsid w:val="00C27BC4"/>
    <w:rsid w:val="00C610BA"/>
    <w:rsid w:val="00C654A3"/>
    <w:rsid w:val="00D055BE"/>
    <w:rsid w:val="00D14FA0"/>
    <w:rsid w:val="00D71971"/>
    <w:rsid w:val="00D839A0"/>
    <w:rsid w:val="00DD755B"/>
    <w:rsid w:val="00DE2CD7"/>
    <w:rsid w:val="00E02407"/>
    <w:rsid w:val="00E03804"/>
    <w:rsid w:val="00E87609"/>
    <w:rsid w:val="00EE4832"/>
    <w:rsid w:val="00EE7DB8"/>
    <w:rsid w:val="00F03FF2"/>
    <w:rsid w:val="00F42B1A"/>
    <w:rsid w:val="00F8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FA0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610BA"/>
  </w:style>
  <w:style w:type="paragraph" w:styleId="a5">
    <w:name w:val="header"/>
    <w:basedOn w:val="a"/>
    <w:link w:val="a6"/>
    <w:uiPriority w:val="99"/>
    <w:semiHidden/>
    <w:unhideWhenUsed/>
    <w:rsid w:val="00C61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0BA"/>
  </w:style>
  <w:style w:type="paragraph" w:styleId="a7">
    <w:name w:val="footer"/>
    <w:basedOn w:val="a"/>
    <w:link w:val="a8"/>
    <w:uiPriority w:val="99"/>
    <w:unhideWhenUsed/>
    <w:rsid w:val="00C61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6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C00000"/>
      </a:accent5>
      <a:accent6>
        <a:srgbClr val="4E4D51"/>
      </a:accent6>
      <a:hlink>
        <a:srgbClr val="000000"/>
      </a:hlink>
      <a:folHlink>
        <a:srgbClr val="FF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767B-D645-4B82-BBF3-9DFF004B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7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17</cp:revision>
  <dcterms:created xsi:type="dcterms:W3CDTF">2016-04-18T14:45:00Z</dcterms:created>
  <dcterms:modified xsi:type="dcterms:W3CDTF">2018-02-03T15:36:00Z</dcterms:modified>
</cp:coreProperties>
</file>