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FC" w:rsidRPr="00FE3E17" w:rsidRDefault="00E93EFC" w:rsidP="00941F38">
      <w:pPr>
        <w:shd w:val="clear" w:color="auto" w:fill="FFFFFF"/>
        <w:spacing w:before="180"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3E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Применение </w:t>
      </w:r>
      <w:r w:rsidR="00941F38" w:rsidRPr="00FE3E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социо</w:t>
      </w:r>
      <w:r w:rsidRPr="00FE3E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-игровой технологии на занятиях в ДОУ</w:t>
      </w:r>
    </w:p>
    <w:p w:rsidR="00E93EFC" w:rsidRPr="00FE3E17" w:rsidRDefault="00F92210" w:rsidP="00941F3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941F38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целью подготовки к школе по ФГОС </w:t>
      </w:r>
      <w:proofErr w:type="gramStart"/>
      <w:r w:rsidR="00941F38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41F38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1F38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proofErr w:type="gramEnd"/>
      <w:r w:rsidR="00941F38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дошкольника качеств, необходимых для овладения учебной деятельностью — любознательности, инициативности, самостоятельности, произвольности, творческого самовыражения ребенка и др.</w:t>
      </w:r>
      <w:r w:rsidR="006A45F1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F38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«учение» необходимо сделать мотивированным, воспитывать желание у ребенка самостоятельно ставить перед собой цель и находить пути</w:t>
      </w:r>
      <w:r w:rsidR="00FC4E1A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 </w:t>
      </w:r>
      <w:r w:rsidR="006A45F1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="00941F38" w:rsidRPr="00FE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учшее правило – не слишком управлять…» - т.е. чем меньше мы управляем детьми, тем более активную позицию они занимают в жизни. </w:t>
      </w:r>
      <w:r w:rsidR="00E93EFC" w:rsidRPr="00FE3E17">
        <w:rPr>
          <w:rFonts w:ascii="Times New Roman" w:hAnsi="Times New Roman" w:cs="Times New Roman"/>
          <w:sz w:val="28"/>
          <w:szCs w:val="28"/>
        </w:rPr>
        <w:t>Способствуют этому развивающие педагогические технологии, в том числе социо-игровая.</w:t>
      </w:r>
    </w:p>
    <w:p w:rsidR="00A15CE4" w:rsidRPr="00FE3E17" w:rsidRDefault="00A15CE4" w:rsidP="006A45F1">
      <w:pPr>
        <w:pStyle w:val="a3"/>
        <w:ind w:firstLine="567"/>
        <w:rPr>
          <w:sz w:val="28"/>
          <w:szCs w:val="28"/>
        </w:rPr>
      </w:pPr>
      <w:r w:rsidRPr="00FE3E17">
        <w:rPr>
          <w:rStyle w:val="a4"/>
          <w:b w:val="0"/>
          <w:sz w:val="28"/>
          <w:szCs w:val="28"/>
        </w:rPr>
        <w:t xml:space="preserve">Суть социо-игровой технологии можно раскрыть в шести самых основных правилах и условиях: </w:t>
      </w:r>
    </w:p>
    <w:p w:rsidR="0047466C" w:rsidRPr="00FE3E17" w:rsidRDefault="00A15CE4" w:rsidP="0047466C">
      <w:pPr>
        <w:pStyle w:val="a3"/>
        <w:rPr>
          <w:sz w:val="28"/>
          <w:szCs w:val="28"/>
        </w:rPr>
      </w:pPr>
      <w:r w:rsidRPr="00FE3E17">
        <w:rPr>
          <w:b/>
          <w:sz w:val="28"/>
          <w:szCs w:val="28"/>
        </w:rPr>
        <w:t>Микрогруппа</w:t>
      </w:r>
      <w:r w:rsidRPr="00FE3E17">
        <w:rPr>
          <w:sz w:val="28"/>
          <w:szCs w:val="28"/>
        </w:rPr>
        <w:t xml:space="preserve">– </w:t>
      </w:r>
      <w:proofErr w:type="gramStart"/>
      <w:r w:rsidRPr="00FE3E17">
        <w:rPr>
          <w:sz w:val="28"/>
          <w:szCs w:val="28"/>
        </w:rPr>
        <w:t>ун</w:t>
      </w:r>
      <w:proofErr w:type="gramEnd"/>
      <w:r w:rsidRPr="00FE3E17">
        <w:rPr>
          <w:sz w:val="28"/>
          <w:szCs w:val="28"/>
        </w:rPr>
        <w:t xml:space="preserve">икальное условие для детской самостоятельности. </w:t>
      </w:r>
      <w:r w:rsidRPr="00FE3E17">
        <w:rPr>
          <w:rStyle w:val="a4"/>
          <w:b w:val="0"/>
          <w:sz w:val="28"/>
          <w:szCs w:val="28"/>
        </w:rPr>
        <w:t>Она позволяет ребенку самому ставить цель своих действий, искать решение, вступать в отношения «</w:t>
      </w:r>
      <w:proofErr w:type="gramStart"/>
      <w:r w:rsidRPr="00FE3E17">
        <w:rPr>
          <w:rStyle w:val="a4"/>
          <w:b w:val="0"/>
          <w:sz w:val="28"/>
          <w:szCs w:val="28"/>
        </w:rPr>
        <w:t>Ребенок-сверстники</w:t>
      </w:r>
      <w:proofErr w:type="gramEnd"/>
      <w:r w:rsidRPr="00FE3E17">
        <w:rPr>
          <w:rStyle w:val="a4"/>
          <w:b w:val="0"/>
          <w:sz w:val="28"/>
          <w:szCs w:val="28"/>
        </w:rPr>
        <w:t xml:space="preserve">». </w:t>
      </w:r>
      <w:r w:rsidRPr="00FE3E17">
        <w:rPr>
          <w:sz w:val="28"/>
          <w:szCs w:val="28"/>
        </w:rPr>
        <w:t>При игровом делении на микрогруппы можно использовать</w:t>
      </w:r>
      <w:r w:rsidR="0047466C" w:rsidRPr="00FE3E17">
        <w:rPr>
          <w:sz w:val="28"/>
          <w:szCs w:val="28"/>
        </w:rPr>
        <w:t>: считалки, разрезные картинки, по цвету глаз, по цвету одежды, кто приехал на машине, а кто пешком, кто на каком этаже живет и т.д. Такое деление позволяет настроить ребенка на дальнейшую работу.</w:t>
      </w:r>
    </w:p>
    <w:p w:rsidR="0047466C" w:rsidRPr="00FE3E17" w:rsidRDefault="0047466C" w:rsidP="0047466C">
      <w:pPr>
        <w:pStyle w:val="a3"/>
        <w:rPr>
          <w:sz w:val="28"/>
          <w:szCs w:val="28"/>
        </w:rPr>
      </w:pPr>
      <w:r w:rsidRPr="00FE3E17">
        <w:rPr>
          <w:b/>
          <w:sz w:val="28"/>
          <w:szCs w:val="28"/>
        </w:rPr>
        <w:t xml:space="preserve">Смена лидерства </w:t>
      </w:r>
      <w:proofErr w:type="gramStart"/>
      <w:r w:rsidRPr="00FE3E17">
        <w:rPr>
          <w:b/>
          <w:sz w:val="28"/>
          <w:szCs w:val="28"/>
        </w:rPr>
        <w:t>–</w:t>
      </w:r>
      <w:r w:rsidRPr="00FE3E17">
        <w:rPr>
          <w:sz w:val="28"/>
          <w:szCs w:val="28"/>
        </w:rPr>
        <w:t>в</w:t>
      </w:r>
      <w:proofErr w:type="gramEnd"/>
      <w:r w:rsidRPr="00FE3E17">
        <w:rPr>
          <w:sz w:val="28"/>
          <w:szCs w:val="28"/>
        </w:rPr>
        <w:t xml:space="preserve"> процессе выполнения   задания участвует вся группа: дети обсуждают, общаются между собой. Но представлять выполненное задание нужно только одному: кому – решают сами дети, выбирает представителя через голосования, либо по считалочке. </w:t>
      </w:r>
      <w:r w:rsidR="00FC4E1A" w:rsidRPr="00FE3E17">
        <w:rPr>
          <w:sz w:val="28"/>
          <w:szCs w:val="28"/>
        </w:rPr>
        <w:t>Представителей группы может быть несколько</w:t>
      </w:r>
      <w:r w:rsidRPr="00FE3E17">
        <w:rPr>
          <w:sz w:val="28"/>
          <w:szCs w:val="28"/>
        </w:rPr>
        <w:t>. Такая форма работы позволяет не скучать активным детям, а также помогает набраться опыта более скромным, неуверенным в себе детям, и в дальнейшем также выступать в роли лидера группы.</w:t>
      </w:r>
    </w:p>
    <w:p w:rsidR="00515495" w:rsidRPr="00FE3E17" w:rsidRDefault="00515495" w:rsidP="0047466C">
      <w:pPr>
        <w:pStyle w:val="a3"/>
        <w:rPr>
          <w:sz w:val="28"/>
          <w:szCs w:val="28"/>
        </w:rPr>
      </w:pPr>
      <w:r w:rsidRPr="00FE3E17">
        <w:rPr>
          <w:b/>
          <w:sz w:val="28"/>
          <w:szCs w:val="28"/>
        </w:rPr>
        <w:t xml:space="preserve">Движение детей – </w:t>
      </w:r>
      <w:r w:rsidRPr="00FE3E17">
        <w:rPr>
          <w:sz w:val="28"/>
          <w:szCs w:val="28"/>
        </w:rPr>
        <w:t>это также один из важнейших составляющих компонентов социо-игровой технологии. Во время работы группы дети могут свободно перемещаться по группе: меняются микрогруппы, дети выполняют задание, отправляют посыльного (представителя), ищут варианты выполнения заданий и т.д. В социо-игровой технологии перемещение детей - неотделимый атрибут. Можно сказать, что если во время занятия дети сидели на стульчиках или двигались очень мало, то социо-игровая технология не состоялась.</w:t>
      </w:r>
    </w:p>
    <w:p w:rsidR="00515495" w:rsidRPr="00FE3E17" w:rsidRDefault="00515495" w:rsidP="0047466C">
      <w:pPr>
        <w:pStyle w:val="a3"/>
        <w:rPr>
          <w:sz w:val="28"/>
          <w:szCs w:val="28"/>
        </w:rPr>
      </w:pPr>
      <w:r w:rsidRPr="00FE3E17">
        <w:rPr>
          <w:b/>
          <w:sz w:val="28"/>
          <w:szCs w:val="28"/>
        </w:rPr>
        <w:t xml:space="preserve">Смена темпа и ритма. </w:t>
      </w:r>
      <w:r w:rsidRPr="00FE3E17">
        <w:rPr>
          <w:sz w:val="28"/>
          <w:szCs w:val="28"/>
        </w:rPr>
        <w:t>Каждый ребенок работает в своем темпе. Социо-игровая технология</w:t>
      </w:r>
      <w:r w:rsidR="00CC5515" w:rsidRPr="00FE3E17">
        <w:rPr>
          <w:sz w:val="28"/>
          <w:szCs w:val="28"/>
        </w:rPr>
        <w:t xml:space="preserve"> также это предусматривает, и дети имеют возможность действовать в своем темпе и ритме. В</w:t>
      </w:r>
      <w:r w:rsidRPr="00FE3E17">
        <w:rPr>
          <w:sz w:val="28"/>
          <w:szCs w:val="28"/>
        </w:rPr>
        <w:t xml:space="preserve"> зав</w:t>
      </w:r>
      <w:r w:rsidR="00CC5515" w:rsidRPr="00FE3E17">
        <w:rPr>
          <w:sz w:val="28"/>
          <w:szCs w:val="28"/>
        </w:rPr>
        <w:t xml:space="preserve">исимости от игры или задания, </w:t>
      </w:r>
      <w:r w:rsidR="00CC5515" w:rsidRPr="00FE3E17">
        <w:rPr>
          <w:sz w:val="28"/>
          <w:szCs w:val="28"/>
        </w:rPr>
        <w:lastRenderedPageBreak/>
        <w:t>детям либо дается определенный промежуток времени на его выполнение, и дети начинают и заканчивают действовать по сигналу. Либо</w:t>
      </w:r>
      <w:r w:rsidRPr="00FE3E17">
        <w:rPr>
          <w:sz w:val="28"/>
          <w:szCs w:val="28"/>
        </w:rPr>
        <w:t xml:space="preserve"> может быть другой вариант: каждый ребенок в микрогруппе может действовать в своем темпе, как ему удобно.</w:t>
      </w:r>
      <w:r w:rsidR="00CC5515" w:rsidRPr="00FE3E17">
        <w:rPr>
          <w:sz w:val="28"/>
          <w:szCs w:val="28"/>
        </w:rPr>
        <w:t xml:space="preserve"> Тогда более активные дети дожидаются более </w:t>
      </w:r>
      <w:proofErr w:type="gramStart"/>
      <w:r w:rsidR="00CC5515" w:rsidRPr="00FE3E17">
        <w:rPr>
          <w:sz w:val="28"/>
          <w:szCs w:val="28"/>
        </w:rPr>
        <w:t>медлительных</w:t>
      </w:r>
      <w:proofErr w:type="gramEnd"/>
      <w:r w:rsidR="00CC5515" w:rsidRPr="00FE3E17">
        <w:rPr>
          <w:sz w:val="28"/>
          <w:szCs w:val="28"/>
        </w:rPr>
        <w:t>.</w:t>
      </w:r>
    </w:p>
    <w:p w:rsidR="00CC5515" w:rsidRPr="00FE3E17" w:rsidRDefault="00CC5515" w:rsidP="00CC5515">
      <w:pPr>
        <w:pStyle w:val="a3"/>
        <w:tabs>
          <w:tab w:val="left" w:pos="1155"/>
        </w:tabs>
        <w:rPr>
          <w:sz w:val="28"/>
          <w:szCs w:val="28"/>
        </w:rPr>
      </w:pPr>
      <w:r w:rsidRPr="00FE3E17">
        <w:rPr>
          <w:b/>
          <w:sz w:val="28"/>
          <w:szCs w:val="28"/>
        </w:rPr>
        <w:t xml:space="preserve">Интеграция нескольких видов деятельности. </w:t>
      </w:r>
      <w:r w:rsidRPr="00FE3E17">
        <w:rPr>
          <w:sz w:val="28"/>
          <w:szCs w:val="28"/>
        </w:rPr>
        <w:t>Социо-игровая технология не исключение</w:t>
      </w:r>
      <w:r w:rsidRPr="00FE3E17">
        <w:rPr>
          <w:b/>
          <w:sz w:val="28"/>
          <w:szCs w:val="28"/>
        </w:rPr>
        <w:t xml:space="preserve">. </w:t>
      </w:r>
      <w:r w:rsidRPr="00FE3E17">
        <w:rPr>
          <w:sz w:val="28"/>
          <w:szCs w:val="28"/>
        </w:rPr>
        <w:t>Это</w:t>
      </w:r>
      <w:r w:rsidR="008F72BD">
        <w:rPr>
          <w:sz w:val="28"/>
          <w:szCs w:val="28"/>
        </w:rPr>
        <w:t xml:space="preserve"> </w:t>
      </w:r>
      <w:r w:rsidRPr="00FE3E17">
        <w:rPr>
          <w:sz w:val="28"/>
          <w:szCs w:val="28"/>
        </w:rPr>
        <w:t>неотъемлемая часть любой технологии в настоящее время. Один из девизов социо-игровой технологии: «если погнаться за 133 зайцами, то глядишь, с десяток и наловишь».</w:t>
      </w:r>
    </w:p>
    <w:p w:rsidR="00FC4E1A" w:rsidRPr="00FE3E17" w:rsidRDefault="008B2539" w:rsidP="006A45F1">
      <w:pPr>
        <w:pStyle w:val="a3"/>
        <w:tabs>
          <w:tab w:val="left" w:pos="709"/>
        </w:tabs>
        <w:ind w:firstLine="708"/>
        <w:rPr>
          <w:sz w:val="28"/>
          <w:szCs w:val="28"/>
        </w:rPr>
      </w:pPr>
      <w:r w:rsidRPr="00FE3E17">
        <w:rPr>
          <w:b/>
          <w:sz w:val="28"/>
          <w:szCs w:val="28"/>
        </w:rPr>
        <w:t>Воспитатель – партнер, советчик</w:t>
      </w:r>
      <w:r w:rsidRPr="00FE3E17">
        <w:rPr>
          <w:sz w:val="28"/>
          <w:szCs w:val="28"/>
        </w:rPr>
        <w:t xml:space="preserve"> – это тоже один из важных моментов социо-игровой технологии, </w:t>
      </w:r>
      <w:proofErr w:type="gramStart"/>
      <w:r w:rsidRPr="00FE3E17">
        <w:rPr>
          <w:sz w:val="28"/>
          <w:szCs w:val="28"/>
        </w:rPr>
        <w:t>при</w:t>
      </w:r>
      <w:proofErr w:type="gramEnd"/>
      <w:r w:rsidRPr="00FE3E17">
        <w:rPr>
          <w:sz w:val="28"/>
          <w:szCs w:val="28"/>
        </w:rPr>
        <w:t xml:space="preserve"> котором, воспитатель занимает позицию партнера по отношению к ребенку. На занятиях о том, что правильно, а что нет – судит в основном педагог. И это стало нормой, не воспринимается как проблема в обучении. Но если посмотреть на ситуацию с другой стороны: это своего рода «суд» над детьми, который устраивает педагог. Если воспитателям на своих занятиях брать на себя роль советчика, то, это положительно сказывается на отношениях педагога с детьми</w:t>
      </w:r>
      <w:r w:rsidR="00FC4E1A" w:rsidRPr="00FE3E17">
        <w:rPr>
          <w:sz w:val="28"/>
          <w:szCs w:val="28"/>
        </w:rPr>
        <w:t>.</w:t>
      </w:r>
    </w:p>
    <w:p w:rsidR="00FE3E17" w:rsidRDefault="008B2539" w:rsidP="00FE3E17">
      <w:pPr>
        <w:pStyle w:val="a3"/>
        <w:tabs>
          <w:tab w:val="left" w:pos="1155"/>
        </w:tabs>
        <w:ind w:firstLine="708"/>
        <w:rPr>
          <w:rStyle w:val="a4"/>
          <w:b w:val="0"/>
          <w:sz w:val="28"/>
          <w:szCs w:val="28"/>
        </w:rPr>
      </w:pPr>
      <w:r w:rsidRPr="00FE3E17">
        <w:rPr>
          <w:rStyle w:val="a4"/>
          <w:b w:val="0"/>
          <w:sz w:val="28"/>
          <w:szCs w:val="28"/>
        </w:rPr>
        <w:t xml:space="preserve">Социо-игровая технология применяется как в непосредственно-образовательной деятельности, так и при организации свободной деятельности детей. Это дает возможность объединить детей общим делом или совместным обсуждением индивидуальной работы и превращением ее </w:t>
      </w:r>
      <w:proofErr w:type="gramStart"/>
      <w:r w:rsidRPr="00FE3E17">
        <w:rPr>
          <w:rStyle w:val="a4"/>
          <w:b w:val="0"/>
          <w:sz w:val="28"/>
          <w:szCs w:val="28"/>
        </w:rPr>
        <w:t>в</w:t>
      </w:r>
      <w:proofErr w:type="gramEnd"/>
      <w:r w:rsidRPr="00FE3E17">
        <w:rPr>
          <w:rStyle w:val="a4"/>
          <w:b w:val="0"/>
          <w:sz w:val="28"/>
          <w:szCs w:val="28"/>
        </w:rPr>
        <w:t xml:space="preserve"> коллективную.</w:t>
      </w:r>
      <w:r w:rsidR="00FE3E17">
        <w:rPr>
          <w:rStyle w:val="a4"/>
          <w:b w:val="0"/>
          <w:sz w:val="28"/>
          <w:szCs w:val="28"/>
        </w:rPr>
        <w:t xml:space="preserve"> </w:t>
      </w:r>
    </w:p>
    <w:p w:rsidR="00FE3E17" w:rsidRDefault="008B2539" w:rsidP="00FE3E17">
      <w:pPr>
        <w:pStyle w:val="a3"/>
        <w:tabs>
          <w:tab w:val="left" w:pos="1155"/>
        </w:tabs>
        <w:ind w:firstLine="708"/>
        <w:rPr>
          <w:rStyle w:val="a4"/>
          <w:b w:val="0"/>
          <w:sz w:val="28"/>
          <w:szCs w:val="28"/>
        </w:rPr>
      </w:pPr>
      <w:r w:rsidRPr="00FE3E17">
        <w:rPr>
          <w:rStyle w:val="a4"/>
          <w:b w:val="0"/>
          <w:sz w:val="28"/>
          <w:szCs w:val="28"/>
        </w:rPr>
        <w:t>В рамках данной технологии педагоги ставят перед собой следующие задачи:</w:t>
      </w:r>
      <w:r w:rsidR="00FE3E17">
        <w:rPr>
          <w:rStyle w:val="a4"/>
          <w:b w:val="0"/>
          <w:sz w:val="28"/>
          <w:szCs w:val="28"/>
        </w:rPr>
        <w:t xml:space="preserve">  </w:t>
      </w:r>
      <w:r w:rsidRPr="00FE3E17">
        <w:rPr>
          <w:rStyle w:val="a4"/>
          <w:b w:val="0"/>
          <w:sz w:val="28"/>
          <w:szCs w:val="28"/>
        </w:rPr>
        <w:t xml:space="preserve">создать условия для развития приятельских отношений между детьми, для формирования в них нового состояния - состояния </w:t>
      </w:r>
      <w:proofErr w:type="spellStart"/>
      <w:r w:rsidRPr="00FE3E17">
        <w:rPr>
          <w:rStyle w:val="a4"/>
          <w:b w:val="0"/>
          <w:sz w:val="28"/>
          <w:szCs w:val="28"/>
        </w:rPr>
        <w:t>ровесничества</w:t>
      </w:r>
      <w:proofErr w:type="spellEnd"/>
      <w:r w:rsidRPr="00FE3E17">
        <w:rPr>
          <w:rStyle w:val="a4"/>
          <w:b w:val="0"/>
          <w:sz w:val="28"/>
          <w:szCs w:val="28"/>
        </w:rPr>
        <w:t>;</w:t>
      </w:r>
      <w:r w:rsidR="00FE3E17">
        <w:rPr>
          <w:rStyle w:val="a4"/>
          <w:b w:val="0"/>
          <w:sz w:val="28"/>
          <w:szCs w:val="28"/>
        </w:rPr>
        <w:t xml:space="preserve">  </w:t>
      </w:r>
      <w:r w:rsidRPr="00FE3E17">
        <w:rPr>
          <w:rStyle w:val="a4"/>
          <w:b w:val="0"/>
          <w:sz w:val="28"/>
          <w:szCs w:val="28"/>
        </w:rPr>
        <w:t>научить детей общаться;</w:t>
      </w:r>
      <w:r w:rsidR="00FE3E17">
        <w:rPr>
          <w:rStyle w:val="a4"/>
          <w:b w:val="0"/>
          <w:sz w:val="28"/>
          <w:szCs w:val="28"/>
        </w:rPr>
        <w:t xml:space="preserve"> </w:t>
      </w:r>
      <w:r w:rsidRPr="00FE3E17">
        <w:rPr>
          <w:rStyle w:val="a4"/>
          <w:b w:val="0"/>
          <w:sz w:val="28"/>
          <w:szCs w:val="28"/>
        </w:rPr>
        <w:t>сделать образовательный процесс более увлекательным для детей;</w:t>
      </w:r>
      <w:r w:rsidR="00FE3E17">
        <w:rPr>
          <w:rStyle w:val="a4"/>
          <w:b w:val="0"/>
          <w:sz w:val="28"/>
          <w:szCs w:val="28"/>
        </w:rPr>
        <w:t xml:space="preserve"> </w:t>
      </w:r>
      <w:r w:rsidRPr="00FE3E17">
        <w:rPr>
          <w:rStyle w:val="a4"/>
          <w:b w:val="0"/>
          <w:sz w:val="28"/>
          <w:szCs w:val="28"/>
        </w:rPr>
        <w:t>способствовать развитию у них активной позиции, самостоятельности, творчества;</w:t>
      </w:r>
      <w:r w:rsidR="00FE3E17">
        <w:rPr>
          <w:rStyle w:val="a4"/>
          <w:b w:val="0"/>
          <w:sz w:val="28"/>
          <w:szCs w:val="28"/>
        </w:rPr>
        <w:t xml:space="preserve"> </w:t>
      </w:r>
      <w:r w:rsidRPr="00FE3E17">
        <w:rPr>
          <w:rStyle w:val="a4"/>
          <w:b w:val="0"/>
          <w:sz w:val="28"/>
          <w:szCs w:val="28"/>
        </w:rPr>
        <w:t>воспитывать у детей желание узнавать новое.</w:t>
      </w:r>
    </w:p>
    <w:p w:rsidR="004D7231" w:rsidRPr="00FE3E17" w:rsidRDefault="004D7231" w:rsidP="00FE3E17">
      <w:pPr>
        <w:pStyle w:val="a3"/>
        <w:tabs>
          <w:tab w:val="left" w:pos="1155"/>
        </w:tabs>
        <w:ind w:firstLine="708"/>
        <w:rPr>
          <w:rStyle w:val="a4"/>
          <w:b w:val="0"/>
          <w:sz w:val="28"/>
          <w:szCs w:val="28"/>
        </w:rPr>
      </w:pPr>
      <w:r w:rsidRPr="00FE3E17">
        <w:rPr>
          <w:rStyle w:val="a4"/>
          <w:b w:val="0"/>
          <w:sz w:val="28"/>
          <w:szCs w:val="28"/>
        </w:rPr>
        <w:t>В социо-игровой технологии используются следующие виды игр</w:t>
      </w:r>
      <w:proofErr w:type="gramStart"/>
      <w:r w:rsidRPr="00FE3E17">
        <w:rPr>
          <w:rStyle w:val="a4"/>
          <w:b w:val="0"/>
          <w:sz w:val="28"/>
          <w:szCs w:val="28"/>
        </w:rPr>
        <w:t xml:space="preserve"> :</w:t>
      </w:r>
      <w:proofErr w:type="gramEnd"/>
    </w:p>
    <w:p w:rsidR="008B2539" w:rsidRPr="00FE3E17" w:rsidRDefault="008B2539" w:rsidP="008B2539">
      <w:pPr>
        <w:spacing w:after="0" w:line="240" w:lineRule="auto"/>
        <w:ind w:left="57" w:firstLine="51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Игры для</w:t>
      </w:r>
      <w:r w:rsid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рабочего настроя используются в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утренние часы  для положительного психологического настроя, которые помогают замкнутым детям вступить в контакт со сверстниками</w:t>
      </w:r>
      <w:r w:rsidR="00FE3E17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начале занятий как своеобразный ритуал, чтобы дети могли настроиться на совместную деятельность, общение. </w:t>
      </w:r>
    </w:p>
    <w:p w:rsidR="00FE3E17" w:rsidRDefault="008B2539" w:rsidP="008B2539">
      <w:pPr>
        <w:spacing w:after="0" w:line="240" w:lineRule="auto"/>
        <w:ind w:left="57" w:firstLine="51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Для смены мизансцен, для снятия усталости, перехода от одного вида деятельности к </w:t>
      </w:r>
      <w:r w:rsidR="00B72A16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другому используются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игры- разминки, игры-</w:t>
      </w:r>
      <w:r w:rsidR="00B72A16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разрядки</w:t>
      </w:r>
      <w:r w:rsidR="00FE3E17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B2539" w:rsidRPr="00FE3E17" w:rsidRDefault="008B2539" w:rsidP="008B2539">
      <w:pPr>
        <w:spacing w:after="0" w:line="240" w:lineRule="auto"/>
        <w:ind w:left="57" w:firstLine="51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Это могут быть знакомые физкультурные </w:t>
      </w:r>
      <w:r w:rsidR="00B72A16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минутки, игры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малой </w:t>
      </w:r>
      <w:r w:rsidR="00B72A16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подвижности, хороводныеигры, атакже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специальные игры, предложенные авторами социо-игровой технологии.</w:t>
      </w:r>
    </w:p>
    <w:p w:rsidR="008B2539" w:rsidRPr="00FE3E17" w:rsidRDefault="00B72A16" w:rsidP="008B2539">
      <w:pPr>
        <w:spacing w:after="0" w:line="240" w:lineRule="auto"/>
        <w:ind w:left="57" w:firstLine="51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В утренние</w:t>
      </w:r>
      <w:r w:rsidR="008B2539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часы, на прогулках, между занятиями можно использовать 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игры социо</w:t>
      </w:r>
      <w:r w:rsidR="008B2539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-игрового приобщения к делу, которые включают 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задания, каждое</w:t>
      </w:r>
      <w:r w:rsidR="008B2539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из которых легко может быть выполнено и нагружено материалом. Целью этих игр является выстраивание деловых взаимоотношений педагога с детьми и детей друг с другом. </w:t>
      </w:r>
    </w:p>
    <w:p w:rsidR="008B2539" w:rsidRPr="00FE3E17" w:rsidRDefault="008B2539" w:rsidP="008B2539">
      <w:pPr>
        <w:spacing w:after="0" w:line="240" w:lineRule="auto"/>
        <w:ind w:left="57" w:firstLine="51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Некоторые игры используются как для делового настроя, так и как игры-разминки, и как игры социо-игрового приобщения к делу, в зависимости от целей, которые ставит перед собой и детьми воспитатель.  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="00FC4E1A"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>Игры  творческого самоутверждения  имеют свою специфику и  применяются при самостоятельной деятельности детей, вначале с участие</w:t>
      </w:r>
      <w:bookmarkStart w:id="0" w:name="_GoBack"/>
      <w:bookmarkEnd w:id="0"/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 воспитателя, далее играют только дети.  Творческая активность входит как непременное условие в каждую из представляемых групп игровых заданий-упражнений. </w:t>
      </w:r>
    </w:p>
    <w:p w:rsidR="008B2539" w:rsidRPr="00FE3E17" w:rsidRDefault="008B2539" w:rsidP="008B2539">
      <w:pPr>
        <w:spacing w:after="0" w:line="240" w:lineRule="auto"/>
        <w:ind w:left="57" w:firstLine="51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прогулке и в свободной игровой деятельности эффективно использовать вольные игры, проводимые на «воле</w:t>
      </w:r>
      <w:r w:rsid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». </w:t>
      </w: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Они включают в себе такие игровые задания, выполнение которых требует достаточного простора и свободы передвижения. Цель игр – физически активный и психологически эффективный отдых.                                                                                                                                 </w:t>
      </w:r>
    </w:p>
    <w:p w:rsidR="006A45F1" w:rsidRPr="00FE3E17" w:rsidRDefault="006A45F1" w:rsidP="006A45F1">
      <w:pPr>
        <w:spacing w:after="0" w:line="240" w:lineRule="auto"/>
        <w:ind w:left="57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Применение социо-игровой технологии способствует реализации потребности детей в движении, сохранению их психологического здоровья, а также формированию коммуникативных навыков у дошкольников. В результате этой работы у детей развивается любознательность, реализуются познавательные потребности, дети знакомятся с разными свойствами окружающих предметов, с законами жизни природы и необходимостью их учёта в собственной жизнедеятельности, преодолевается застенчивость, развивается воображение, речевая и общая инициатива, повышается уровень познавательных и творческих способностей. Социо-игровой стиль учит активных детей признавать мнение товарищей, а робким и неуверенным детям дает возможность преодолеть свои комплексы и нерешительность.             </w:t>
      </w:r>
    </w:p>
    <w:p w:rsidR="006A45F1" w:rsidRPr="00FE3E17" w:rsidRDefault="006A45F1" w:rsidP="006A45F1">
      <w:pPr>
        <w:spacing w:after="0" w:line="240" w:lineRule="auto"/>
        <w:ind w:left="57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3E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Воспитанники могут реализовать себя как личность, проявлять лидерские качества, ощущать помощь сверстников, быть на равных, развивать познавательный интерес и творческую деятельность.</w:t>
      </w:r>
    </w:p>
    <w:p w:rsidR="0094151A" w:rsidRPr="0094151A" w:rsidRDefault="0094151A" w:rsidP="0094151A">
      <w:pPr>
        <w:spacing w:after="0" w:line="240" w:lineRule="auto"/>
        <w:ind w:left="57" w:firstLine="51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Список использованных источников</w:t>
      </w:r>
    </w:p>
    <w:p w:rsidR="0094151A" w:rsidRPr="0094151A" w:rsidRDefault="0094151A" w:rsidP="0094151A">
      <w:pPr>
        <w:pStyle w:val="a5"/>
        <w:numPr>
          <w:ilvl w:val="0"/>
          <w:numId w:val="1"/>
        </w:numPr>
        <w:spacing w:after="0" w:line="240" w:lineRule="auto"/>
        <w:ind w:left="57" w:firstLine="8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А.П.Ершова, В.М. </w:t>
      </w: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Букатов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/ Карманная энциклопедия </w:t>
      </w: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социо-игровых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приемов обучения дошкольников: справочно-методическое пособие воспитателей и подготовительных групп детского сада /– СПб: Образовательные проекты; М: НИИ школьных технологий, 2008.</w:t>
      </w:r>
    </w:p>
    <w:p w:rsidR="0094151A" w:rsidRPr="0094151A" w:rsidRDefault="0094151A" w:rsidP="0094151A">
      <w:pPr>
        <w:pStyle w:val="a5"/>
        <w:numPr>
          <w:ilvl w:val="0"/>
          <w:numId w:val="1"/>
        </w:numPr>
        <w:spacing w:after="0" w:line="240" w:lineRule="auto"/>
        <w:ind w:left="57" w:firstLine="8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А.П.Ершова, В.М. </w:t>
      </w: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Букатов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/ Возвращение к таланту /– СПб: Образовательные проекты; М: НИИ школьных технологий,2008. </w:t>
      </w:r>
    </w:p>
    <w:p w:rsidR="0094151A" w:rsidRPr="0094151A" w:rsidRDefault="0094151A" w:rsidP="0094151A">
      <w:pPr>
        <w:pStyle w:val="a5"/>
        <w:numPr>
          <w:ilvl w:val="0"/>
          <w:numId w:val="1"/>
        </w:numPr>
        <w:spacing w:after="0" w:line="240" w:lineRule="auto"/>
        <w:ind w:left="57" w:firstLine="8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Букатов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В.М. </w:t>
      </w: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Шишел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– </w:t>
      </w: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мышел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взял да вышел. Настольная книга воспитателя по </w:t>
      </w: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социо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– игровым технологиям в старших и подготовительных группах детского сада с методическими разъяснениями, неожиданными подсказками и невыдуманными историями. – СПб</w:t>
      </w:r>
      <w:proofErr w:type="gram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.: </w:t>
      </w:r>
      <w:proofErr w:type="gram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Образовательные проекты, М.: НИИ школьных технологий, 2008. </w:t>
      </w:r>
    </w:p>
    <w:p w:rsidR="00941F38" w:rsidRPr="0094151A" w:rsidRDefault="0094151A" w:rsidP="0094151A">
      <w:pPr>
        <w:pStyle w:val="a5"/>
        <w:numPr>
          <w:ilvl w:val="0"/>
          <w:numId w:val="1"/>
        </w:numPr>
        <w:tabs>
          <w:tab w:val="left" w:pos="1155"/>
        </w:tabs>
        <w:spacing w:after="0" w:line="240" w:lineRule="auto"/>
        <w:ind w:left="57" w:firstLine="85"/>
        <w:jc w:val="both"/>
        <w:rPr>
          <w:rFonts w:ascii="Times New Roman" w:hAnsi="Times New Roman" w:cs="Times New Roman"/>
          <w:sz w:val="28"/>
          <w:szCs w:val="28"/>
        </w:rPr>
      </w:pPr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Игры для детского сада. Развитие талантов ребенка через игру. Иллюстрированный словарик игровых приемов</w:t>
      </w:r>
      <w:proofErr w:type="gram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/ П</w:t>
      </w:r>
      <w:proofErr w:type="gram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од общей редакцией </w:t>
      </w:r>
      <w:proofErr w:type="spellStart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>В.Букатова</w:t>
      </w:r>
      <w:proofErr w:type="spellEnd"/>
      <w:r w:rsidRPr="009415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– Москва, Сфера, 2009.</w:t>
      </w:r>
    </w:p>
    <w:sectPr w:rsidR="00941F38" w:rsidRPr="0094151A" w:rsidSect="00FE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05CB"/>
    <w:multiLevelType w:val="hybridMultilevel"/>
    <w:tmpl w:val="C5666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EFC"/>
    <w:rsid w:val="001310B4"/>
    <w:rsid w:val="003571F9"/>
    <w:rsid w:val="0047466C"/>
    <w:rsid w:val="004D7231"/>
    <w:rsid w:val="00515495"/>
    <w:rsid w:val="006A277D"/>
    <w:rsid w:val="006A45F1"/>
    <w:rsid w:val="008B2539"/>
    <w:rsid w:val="008F72BD"/>
    <w:rsid w:val="0094151A"/>
    <w:rsid w:val="00941F38"/>
    <w:rsid w:val="00A15CE4"/>
    <w:rsid w:val="00B72A16"/>
    <w:rsid w:val="00CC5515"/>
    <w:rsid w:val="00E93EFC"/>
    <w:rsid w:val="00F92210"/>
    <w:rsid w:val="00FC4E1A"/>
    <w:rsid w:val="00FE0B26"/>
    <w:rsid w:val="00FE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CE4"/>
    <w:rPr>
      <w:b/>
      <w:bCs/>
    </w:rPr>
  </w:style>
  <w:style w:type="paragraph" w:styleId="a5">
    <w:name w:val="List Paragraph"/>
    <w:basedOn w:val="a"/>
    <w:uiPriority w:val="34"/>
    <w:qFormat/>
    <w:rsid w:val="0094151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2017-10-13T10:20:00Z</dcterms:created>
  <dcterms:modified xsi:type="dcterms:W3CDTF">2017-10-14T15:59:00Z</dcterms:modified>
</cp:coreProperties>
</file>