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5C" w:rsidRDefault="00355C5C" w:rsidP="00355C5C">
      <w:pPr>
        <w:shd w:val="clear" w:color="auto" w:fill="FFFFFF"/>
        <w:spacing w:after="0" w:line="240" w:lineRule="auto"/>
        <w:rPr>
          <w:rFonts w:ascii="Times New Roman" w:eastAsia="Times New Roman" w:hAnsi="Times New Roman" w:cs="Times New Roman"/>
          <w:b/>
          <w:sz w:val="24"/>
          <w:szCs w:val="24"/>
          <w:lang w:eastAsia="ru-RU"/>
        </w:rPr>
      </w:pPr>
    </w:p>
    <w:p w:rsidR="00CF29A0" w:rsidRPr="00CF29A0" w:rsidRDefault="00CF29A0" w:rsidP="00CF2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Свойства оснований в свете теории электролитической диссоциации</w:t>
      </w:r>
    </w:p>
    <w:p w:rsidR="00CF29A0" w:rsidRPr="00CF29A0" w:rsidRDefault="00F03DC3" w:rsidP="00CF2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высшей квалификационной категории </w:t>
      </w:r>
      <w:proofErr w:type="spellStart"/>
      <w:r>
        <w:rPr>
          <w:rFonts w:ascii="Times New Roman" w:eastAsia="Times New Roman" w:hAnsi="Times New Roman" w:cs="Times New Roman"/>
          <w:sz w:val="24"/>
          <w:szCs w:val="24"/>
          <w:lang w:eastAsia="ru-RU"/>
        </w:rPr>
        <w:t>Гданская</w:t>
      </w:r>
      <w:bookmarkStart w:id="0" w:name="_GoBack"/>
      <w:bookmarkEnd w:id="0"/>
      <w:proofErr w:type="spellEnd"/>
      <w:r w:rsidR="00CF29A0" w:rsidRPr="00CF29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w:t>
      </w:r>
    </w:p>
    <w:p w:rsidR="00CF29A0" w:rsidRPr="00CF29A0" w:rsidRDefault="00CF29A0" w:rsidP="00CF29A0">
      <w:pPr>
        <w:spacing w:after="0" w:line="240" w:lineRule="auto"/>
        <w:jc w:val="center"/>
        <w:rPr>
          <w:rFonts w:ascii="Times New Roman" w:eastAsia="Times New Roman" w:hAnsi="Times New Roman" w:cs="Times New Roman"/>
          <w:sz w:val="24"/>
          <w:szCs w:val="24"/>
          <w:lang w:eastAsia="ru-RU"/>
        </w:rPr>
      </w:pPr>
      <w:r w:rsidRPr="00CF29A0">
        <w:rPr>
          <w:rFonts w:ascii="Times New Roman" w:eastAsia="Times New Roman" w:hAnsi="Times New Roman" w:cs="Times New Roman"/>
          <w:sz w:val="24"/>
          <w:szCs w:val="24"/>
          <w:lang w:eastAsia="ru-RU"/>
        </w:rPr>
        <w:t xml:space="preserve">МБОУ СОШ УИОП </w:t>
      </w:r>
      <w:proofErr w:type="spellStart"/>
      <w:r w:rsidRPr="00CF29A0">
        <w:rPr>
          <w:rFonts w:ascii="Times New Roman" w:eastAsia="Times New Roman" w:hAnsi="Times New Roman" w:cs="Times New Roman"/>
          <w:sz w:val="24"/>
          <w:szCs w:val="24"/>
          <w:lang w:eastAsia="ru-RU"/>
        </w:rPr>
        <w:t>г</w:t>
      </w:r>
      <w:proofErr w:type="gramStart"/>
      <w:r w:rsidRPr="00CF29A0">
        <w:rPr>
          <w:rFonts w:ascii="Times New Roman" w:eastAsia="Times New Roman" w:hAnsi="Times New Roman" w:cs="Times New Roman"/>
          <w:sz w:val="24"/>
          <w:szCs w:val="24"/>
          <w:lang w:eastAsia="ru-RU"/>
        </w:rPr>
        <w:t>.З</w:t>
      </w:r>
      <w:proofErr w:type="gramEnd"/>
      <w:r w:rsidRPr="00CF29A0">
        <w:rPr>
          <w:rFonts w:ascii="Times New Roman" w:eastAsia="Times New Roman" w:hAnsi="Times New Roman" w:cs="Times New Roman"/>
          <w:sz w:val="24"/>
          <w:szCs w:val="24"/>
          <w:lang w:eastAsia="ru-RU"/>
        </w:rPr>
        <w:t>ерноград</w:t>
      </w:r>
      <w:proofErr w:type="spellEnd"/>
      <w:r w:rsidRPr="00CF29A0">
        <w:rPr>
          <w:rFonts w:ascii="Times New Roman" w:eastAsia="Times New Roman" w:hAnsi="Times New Roman" w:cs="Times New Roman"/>
          <w:sz w:val="24"/>
          <w:szCs w:val="24"/>
          <w:lang w:eastAsia="ru-RU"/>
        </w:rPr>
        <w:t xml:space="preserve"> Ростовской обл.</w:t>
      </w:r>
    </w:p>
    <w:p w:rsidR="00CF29A0" w:rsidRPr="00CF29A0" w:rsidRDefault="00CF29A0" w:rsidP="00CF29A0">
      <w:pPr>
        <w:spacing w:after="0" w:line="240" w:lineRule="auto"/>
        <w:jc w:val="center"/>
        <w:rPr>
          <w:rFonts w:ascii="Times New Roman" w:eastAsia="Times New Roman" w:hAnsi="Times New Roman" w:cs="Times New Roman"/>
          <w:sz w:val="24"/>
          <w:szCs w:val="24"/>
          <w:lang w:eastAsia="ru-RU"/>
        </w:rPr>
      </w:pPr>
    </w:p>
    <w:p w:rsidR="00CF29A0" w:rsidRPr="00CF29A0" w:rsidRDefault="00CF29A0" w:rsidP="00CF29A0">
      <w:pPr>
        <w:spacing w:after="0" w:line="240" w:lineRule="auto"/>
        <w:rPr>
          <w:rFonts w:ascii="Times New Roman" w:eastAsia="Times New Roman" w:hAnsi="Times New Roman" w:cs="Times New Roman"/>
          <w:b/>
          <w:sz w:val="24"/>
          <w:szCs w:val="24"/>
          <w:lang w:eastAsia="ru-RU"/>
        </w:rPr>
      </w:pPr>
      <w:r w:rsidRPr="00CF29A0">
        <w:rPr>
          <w:rFonts w:ascii="Times New Roman" w:eastAsia="Times New Roman" w:hAnsi="Times New Roman" w:cs="Times New Roman"/>
          <w:sz w:val="24"/>
          <w:szCs w:val="24"/>
          <w:lang w:eastAsia="ru-RU"/>
        </w:rPr>
        <w:t>Аннотация: материал адресован учителям, работающим и только начинающим работать в школе. Данная разработка используется при проведении уроков в 8</w:t>
      </w:r>
      <w:r>
        <w:rPr>
          <w:rFonts w:ascii="Times New Roman" w:eastAsia="Times New Roman" w:hAnsi="Times New Roman" w:cs="Times New Roman"/>
          <w:sz w:val="24"/>
          <w:szCs w:val="24"/>
          <w:lang w:eastAsia="ru-RU"/>
        </w:rPr>
        <w:t>, 9 классах</w:t>
      </w:r>
      <w:r w:rsidRPr="00CF29A0">
        <w:rPr>
          <w:rFonts w:ascii="Times New Roman" w:eastAsia="Times New Roman" w:hAnsi="Times New Roman" w:cs="Times New Roman"/>
          <w:sz w:val="24"/>
          <w:szCs w:val="24"/>
          <w:lang w:eastAsia="ru-RU"/>
        </w:rPr>
        <w:t xml:space="preserve"> при изучении раздела «Соединения химических </w:t>
      </w:r>
      <w:r>
        <w:rPr>
          <w:rFonts w:ascii="Times New Roman" w:eastAsia="Times New Roman" w:hAnsi="Times New Roman" w:cs="Times New Roman"/>
          <w:sz w:val="24"/>
          <w:szCs w:val="24"/>
          <w:lang w:eastAsia="ru-RU"/>
        </w:rPr>
        <w:t>элементов», темы урока «Основания</w:t>
      </w:r>
      <w:r w:rsidRPr="00CF29A0">
        <w:rPr>
          <w:rFonts w:ascii="Times New Roman" w:eastAsia="Times New Roman" w:hAnsi="Times New Roman" w:cs="Times New Roman"/>
          <w:sz w:val="24"/>
          <w:szCs w:val="24"/>
          <w:lang w:eastAsia="ru-RU"/>
        </w:rPr>
        <w:t>».</w:t>
      </w:r>
    </w:p>
    <w:p w:rsidR="00355C5C" w:rsidRDefault="00355C5C" w:rsidP="00355C5C">
      <w:pPr>
        <w:shd w:val="clear" w:color="auto" w:fill="FFFFFF"/>
        <w:spacing w:after="0" w:line="240" w:lineRule="auto"/>
        <w:rPr>
          <w:rFonts w:ascii="Times New Roman" w:eastAsia="Times New Roman" w:hAnsi="Times New Roman" w:cs="Times New Roman"/>
          <w:b/>
          <w:sz w:val="24"/>
          <w:szCs w:val="24"/>
          <w:lang w:eastAsia="ru-RU"/>
        </w:rPr>
      </w:pPr>
    </w:p>
    <w:p w:rsidR="000F73ED" w:rsidRPr="000F73ED" w:rsidRDefault="009D0277" w:rsidP="00CF29A0">
      <w:pPr>
        <w:shd w:val="clear" w:color="auto" w:fill="FFFFFF"/>
        <w:spacing w:after="0" w:line="240" w:lineRule="auto"/>
        <w:rPr>
          <w:rFonts w:ascii="Times New Roman" w:eastAsia="Times New Roman" w:hAnsi="Times New Roman" w:cs="Times New Roman"/>
          <w:color w:val="000000"/>
          <w:sz w:val="24"/>
          <w:szCs w:val="24"/>
          <w:lang w:eastAsia="ru-RU"/>
        </w:rPr>
      </w:pPr>
      <w:r w:rsidRPr="00355C5C">
        <w:rPr>
          <w:rFonts w:ascii="Times New Roman" w:eastAsia="Times New Roman" w:hAnsi="Times New Roman" w:cs="Times New Roman"/>
          <w:color w:val="000000"/>
          <w:sz w:val="24"/>
          <w:szCs w:val="24"/>
          <w:lang w:eastAsia="ru-RU"/>
        </w:rPr>
        <w:t>Основания. Свойства оснований в свете теори</w:t>
      </w:r>
      <w:r>
        <w:rPr>
          <w:rFonts w:ascii="Times New Roman" w:eastAsia="Times New Roman" w:hAnsi="Times New Roman" w:cs="Times New Roman"/>
          <w:color w:val="000000"/>
          <w:sz w:val="24"/>
          <w:szCs w:val="24"/>
          <w:lang w:eastAsia="ru-RU"/>
        </w:rPr>
        <w:t xml:space="preserve">и электролитической диссоциации 8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w:t>
      </w:r>
    </w:p>
    <w:p w:rsidR="000F73ED" w:rsidRPr="000F73ED" w:rsidRDefault="000F73ED" w:rsidP="00355C5C">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0F73ED">
        <w:rPr>
          <w:rFonts w:ascii="Times New Roman" w:eastAsia="Times New Roman" w:hAnsi="Times New Roman" w:cs="Times New Roman"/>
          <w:b/>
          <w:bCs/>
          <w:i/>
          <w:color w:val="000000"/>
          <w:sz w:val="24"/>
          <w:szCs w:val="24"/>
          <w:lang w:eastAsia="ru-RU"/>
        </w:rPr>
        <w:t xml:space="preserve">Цели: </w:t>
      </w:r>
      <w:r w:rsidRPr="000F73ED">
        <w:rPr>
          <w:rFonts w:ascii="Times New Roman" w:eastAsia="Times New Roman" w:hAnsi="Times New Roman" w:cs="Times New Roman"/>
          <w:b/>
          <w:bCs/>
          <w:i/>
          <w:iCs/>
          <w:color w:val="000000"/>
          <w:sz w:val="24"/>
          <w:szCs w:val="24"/>
          <w:lang w:eastAsia="ru-RU"/>
        </w:rPr>
        <w:t xml:space="preserve"> </w:t>
      </w:r>
    </w:p>
    <w:p w:rsidR="000F73ED" w:rsidRPr="000F73ED" w:rsidRDefault="000F73ED" w:rsidP="00355C5C">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bCs/>
          <w:iCs/>
          <w:color w:val="000000"/>
          <w:sz w:val="24"/>
          <w:szCs w:val="24"/>
          <w:lang w:eastAsia="ru-RU"/>
        </w:rPr>
        <w:t>сформировать понятие об основаниях</w:t>
      </w:r>
      <w:r w:rsidRPr="000F73ED">
        <w:rPr>
          <w:rFonts w:ascii="Times New Roman" w:eastAsia="Times New Roman" w:hAnsi="Times New Roman" w:cs="Times New Roman"/>
          <w:color w:val="000000"/>
          <w:sz w:val="24"/>
          <w:szCs w:val="24"/>
          <w:lang w:eastAsia="ru-RU"/>
        </w:rPr>
        <w:t xml:space="preserve"> </w:t>
      </w:r>
      <w:r w:rsidRPr="000F73ED">
        <w:rPr>
          <w:rFonts w:ascii="Times New Roman" w:eastAsia="Times New Roman" w:hAnsi="Times New Roman" w:cs="Times New Roman"/>
          <w:bCs/>
          <w:iCs/>
          <w:color w:val="000000"/>
          <w:sz w:val="24"/>
          <w:szCs w:val="24"/>
          <w:lang w:eastAsia="ru-RU"/>
        </w:rPr>
        <w:t>как классе электролитов;</w:t>
      </w:r>
    </w:p>
    <w:p w:rsidR="000F73ED" w:rsidRPr="000F73ED" w:rsidRDefault="00355C5C" w:rsidP="00355C5C">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рассмотреть</w:t>
      </w:r>
      <w:r w:rsidR="000F73ED" w:rsidRPr="000F73ED">
        <w:rPr>
          <w:rFonts w:ascii="Times New Roman" w:eastAsia="Times New Roman" w:hAnsi="Times New Roman" w:cs="Times New Roman"/>
          <w:bCs/>
          <w:iCs/>
          <w:color w:val="000000"/>
          <w:sz w:val="24"/>
          <w:szCs w:val="24"/>
          <w:lang w:eastAsia="ru-RU"/>
        </w:rPr>
        <w:t xml:space="preserve">  классификацию</w:t>
      </w:r>
      <w:r>
        <w:rPr>
          <w:rFonts w:ascii="Times New Roman" w:eastAsia="Times New Roman" w:hAnsi="Times New Roman" w:cs="Times New Roman"/>
          <w:bCs/>
          <w:iCs/>
          <w:color w:val="000000"/>
          <w:sz w:val="24"/>
          <w:szCs w:val="24"/>
          <w:lang w:eastAsia="ru-RU"/>
        </w:rPr>
        <w:t xml:space="preserve"> оснований</w:t>
      </w:r>
      <w:r w:rsidR="000F73ED" w:rsidRPr="000F73ED">
        <w:rPr>
          <w:rFonts w:ascii="Times New Roman" w:eastAsia="Times New Roman" w:hAnsi="Times New Roman" w:cs="Times New Roman"/>
          <w:bCs/>
          <w:iCs/>
          <w:color w:val="000000"/>
          <w:sz w:val="24"/>
          <w:szCs w:val="24"/>
          <w:lang w:eastAsia="ru-RU"/>
        </w:rPr>
        <w:t xml:space="preserve"> по различным  признакам;</w:t>
      </w:r>
    </w:p>
    <w:p w:rsidR="000F73ED" w:rsidRPr="000F73ED" w:rsidRDefault="000F73ED" w:rsidP="00355C5C">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bCs/>
          <w:iCs/>
          <w:color w:val="000000"/>
          <w:sz w:val="24"/>
          <w:szCs w:val="24"/>
          <w:lang w:eastAsia="ru-RU"/>
        </w:rPr>
        <w:t>охарактеризовать общие свойства оснований в свете ТЭД</w:t>
      </w:r>
    </w:p>
    <w:p w:rsidR="000F73ED" w:rsidRPr="000F73ED" w:rsidRDefault="000F73ED" w:rsidP="00355C5C">
      <w:pPr>
        <w:shd w:val="clear" w:color="auto" w:fill="FFFFFF"/>
        <w:spacing w:after="0" w:line="240" w:lineRule="auto"/>
        <w:rPr>
          <w:rFonts w:ascii="Arial" w:eastAsia="Times New Roman" w:hAnsi="Arial" w:cs="Arial"/>
          <w:b/>
          <w:i/>
          <w:color w:val="000000"/>
          <w:sz w:val="24"/>
          <w:szCs w:val="24"/>
          <w:lang w:eastAsia="ru-RU"/>
        </w:rPr>
      </w:pPr>
      <w:r w:rsidRPr="000F73ED">
        <w:rPr>
          <w:rFonts w:ascii="Times New Roman" w:eastAsia="Times New Roman" w:hAnsi="Times New Roman" w:cs="Times New Roman"/>
          <w:b/>
          <w:i/>
          <w:color w:val="000000"/>
          <w:sz w:val="24"/>
          <w:szCs w:val="24"/>
          <w:lang w:eastAsia="ru-RU"/>
        </w:rPr>
        <w:t>Задачи урока:</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повышение уровня владения устной речью;</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формирование умений выполнять задания с использованием учебника, РТ, знаний, полученных на уроках химии и при изучении смежных предметов (физики, биологии), а также собственных наблюдений;</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развитие коммуникативных умений (работа в группе, участие в дискуссии);</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расширение ситуативных умений (способность решать нестандартные задачи);</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формирование интеллектуальных умений (анализировать, синтезировать, обобщать, сравнивать);</w:t>
      </w:r>
    </w:p>
    <w:p w:rsidR="000F73ED" w:rsidRPr="000F73ED" w:rsidRDefault="000F73ED" w:rsidP="00355C5C">
      <w:pPr>
        <w:numPr>
          <w:ilvl w:val="0"/>
          <w:numId w:val="2"/>
        </w:numPr>
        <w:shd w:val="clear" w:color="auto" w:fill="FFFFFF"/>
        <w:spacing w:after="0" w:line="240" w:lineRule="auto"/>
        <w:ind w:left="709" w:hanging="283"/>
        <w:contextualSpacing/>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создание эмоционального настроя, активирование творческой деятельности, повышение интереса к изучению предмета;</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b/>
          <w:i/>
          <w:color w:val="000000"/>
          <w:sz w:val="24"/>
          <w:szCs w:val="24"/>
          <w:lang w:eastAsia="ru-RU"/>
        </w:rPr>
        <w:t xml:space="preserve">Тип урока:  </w:t>
      </w:r>
      <w:r w:rsidRPr="000F73ED">
        <w:rPr>
          <w:rFonts w:ascii="Times New Roman" w:eastAsia="Times New Roman" w:hAnsi="Times New Roman" w:cs="Times New Roman"/>
          <w:color w:val="000000"/>
          <w:sz w:val="24"/>
          <w:szCs w:val="24"/>
          <w:lang w:eastAsia="ru-RU"/>
        </w:rPr>
        <w:t>комбинированный – повторение ранее полученных знаний и изучение нового ма</w:t>
      </w:r>
      <w:r w:rsidR="00011EBC">
        <w:rPr>
          <w:rFonts w:ascii="Times New Roman" w:eastAsia="Times New Roman" w:hAnsi="Times New Roman" w:cs="Times New Roman"/>
          <w:color w:val="000000"/>
          <w:sz w:val="24"/>
          <w:szCs w:val="24"/>
          <w:lang w:eastAsia="ru-RU"/>
        </w:rPr>
        <w:t xml:space="preserve">териала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b/>
          <w:i/>
          <w:color w:val="000000"/>
          <w:sz w:val="24"/>
          <w:szCs w:val="24"/>
          <w:lang w:eastAsia="ru-RU"/>
        </w:rPr>
        <w:t>Методы</w:t>
      </w:r>
      <w:r w:rsidRPr="000F73ED">
        <w:rPr>
          <w:rFonts w:ascii="Times New Roman" w:eastAsia="Times New Roman" w:hAnsi="Times New Roman" w:cs="Times New Roman"/>
          <w:i/>
          <w:color w:val="000000"/>
          <w:sz w:val="24"/>
          <w:szCs w:val="24"/>
          <w:lang w:eastAsia="ru-RU"/>
        </w:rPr>
        <w:t>:</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наглядные, словесные, частично-поисковые, проведение эксперимента.</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b/>
          <w:i/>
          <w:color w:val="000000"/>
          <w:sz w:val="24"/>
          <w:szCs w:val="24"/>
          <w:lang w:eastAsia="ru-RU"/>
        </w:rPr>
        <w:t>Информационно-методическое обеспечение:</w:t>
      </w:r>
      <w:r w:rsidRPr="000F73ED">
        <w:rPr>
          <w:rFonts w:ascii="Times New Roman" w:eastAsia="Times New Roman" w:hAnsi="Times New Roman" w:cs="Times New Roman"/>
          <w:i/>
          <w:color w:val="000000"/>
          <w:sz w:val="24"/>
          <w:szCs w:val="24"/>
          <w:lang w:eastAsia="ru-RU"/>
        </w:rPr>
        <w:t xml:space="preserve"> оборудование и реактивы</w:t>
      </w:r>
      <w:r w:rsidRPr="000F73ED">
        <w:rPr>
          <w:rFonts w:ascii="Times New Roman" w:eastAsia="Times New Roman" w:hAnsi="Times New Roman" w:cs="Times New Roman"/>
          <w:color w:val="000000"/>
          <w:sz w:val="24"/>
          <w:szCs w:val="24"/>
          <w:lang w:eastAsia="ru-RU"/>
        </w:rPr>
        <w:t xml:space="preserve">: компьютер, мультимедийный проектор, ЦОР </w:t>
      </w:r>
      <w:r w:rsidRPr="000F73ED">
        <w:rPr>
          <w:rFonts w:ascii="Times New Roman" w:eastAsia="Times New Roman" w:hAnsi="Times New Roman" w:cs="Times New Roman"/>
          <w:b/>
          <w:color w:val="000000"/>
          <w:sz w:val="24"/>
          <w:szCs w:val="24"/>
          <w:lang w:eastAsia="ru-RU"/>
        </w:rPr>
        <w:t>(</w:t>
      </w:r>
      <w:r w:rsidRPr="000F73ED">
        <w:rPr>
          <w:rFonts w:ascii="Times New Roman" w:eastAsia="Times New Roman" w:hAnsi="Times New Roman" w:cs="Times New Roman"/>
          <w:color w:val="000000"/>
          <w:sz w:val="24"/>
          <w:szCs w:val="24"/>
          <w:lang w:eastAsia="ru-RU"/>
        </w:rPr>
        <w:t xml:space="preserve">виртуальная лаборатория 8 </w:t>
      </w:r>
      <w:proofErr w:type="spellStart"/>
      <w:r w:rsidRPr="000F73ED">
        <w:rPr>
          <w:rFonts w:ascii="Times New Roman" w:eastAsia="Times New Roman" w:hAnsi="Times New Roman" w:cs="Times New Roman"/>
          <w:color w:val="000000"/>
          <w:sz w:val="24"/>
          <w:szCs w:val="24"/>
          <w:lang w:eastAsia="ru-RU"/>
        </w:rPr>
        <w:t>кл</w:t>
      </w:r>
      <w:proofErr w:type="spellEnd"/>
      <w:r w:rsidRPr="000F73ED">
        <w:rPr>
          <w:rFonts w:ascii="Times New Roman" w:eastAsia="Times New Roman" w:hAnsi="Times New Roman" w:cs="Times New Roman"/>
          <w:b/>
          <w:color w:val="000000"/>
          <w:sz w:val="24"/>
          <w:szCs w:val="24"/>
          <w:lang w:eastAsia="ru-RU"/>
        </w:rPr>
        <w:t>.)</w:t>
      </w:r>
      <w:r w:rsidRPr="000F73ED">
        <w:rPr>
          <w:rFonts w:ascii="Times New Roman" w:eastAsia="Times New Roman" w:hAnsi="Times New Roman" w:cs="Times New Roman"/>
          <w:color w:val="000000"/>
          <w:sz w:val="24"/>
          <w:szCs w:val="24"/>
          <w:lang w:eastAsia="ru-RU"/>
        </w:rPr>
        <w:t xml:space="preserve"> презентация к уроку, таблица растворимости и ПСХЭ, рабочая тетрадь, штативы, пробирки, растворы мыла и СМС, универсальная лакмусовая бумага, фенолфталеин</w:t>
      </w:r>
    </w:p>
    <w:p w:rsidR="000F73ED" w:rsidRPr="000F73ED" w:rsidRDefault="000F73ED" w:rsidP="00355C5C">
      <w:pPr>
        <w:shd w:val="clear" w:color="auto" w:fill="FFFFFF"/>
        <w:spacing w:after="0" w:line="240" w:lineRule="auto"/>
        <w:jc w:val="center"/>
        <w:rPr>
          <w:rFonts w:ascii="Arial" w:eastAsia="Times New Roman" w:hAnsi="Arial" w:cs="Arial"/>
          <w:b/>
          <w:i/>
          <w:color w:val="000000"/>
          <w:sz w:val="24"/>
          <w:szCs w:val="24"/>
          <w:lang w:eastAsia="ru-RU"/>
        </w:rPr>
      </w:pPr>
      <w:r w:rsidRPr="000F73ED">
        <w:rPr>
          <w:rFonts w:ascii="Times New Roman" w:eastAsia="Times New Roman" w:hAnsi="Times New Roman" w:cs="Times New Roman"/>
          <w:b/>
          <w:i/>
          <w:color w:val="000000"/>
          <w:sz w:val="24"/>
          <w:szCs w:val="24"/>
          <w:lang w:eastAsia="ru-RU"/>
        </w:rPr>
        <w:t>План урока:</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 xml:space="preserve">1.Организационный момент </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2. Проверка ДЗ</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3.Мотивация</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4. Актуализация знаний</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5. Изучение нового материала</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6. Закрепление (рефлексия)</w:t>
      </w:r>
    </w:p>
    <w:p w:rsidR="000F73ED" w:rsidRPr="000F73ED" w:rsidRDefault="000F73ED" w:rsidP="00355C5C">
      <w:pPr>
        <w:pStyle w:val="a4"/>
        <w:rPr>
          <w:rFonts w:ascii="Times New Roman" w:hAnsi="Times New Roman" w:cs="Times New Roman"/>
          <w:sz w:val="24"/>
          <w:szCs w:val="24"/>
          <w:lang w:eastAsia="ru-RU"/>
        </w:rPr>
      </w:pPr>
      <w:r w:rsidRPr="000F73ED">
        <w:rPr>
          <w:rFonts w:ascii="Times New Roman" w:hAnsi="Times New Roman" w:cs="Times New Roman"/>
          <w:sz w:val="24"/>
          <w:szCs w:val="24"/>
          <w:lang w:eastAsia="ru-RU"/>
        </w:rPr>
        <w:t>7. ДЗ</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1. Организационный момент. Приветствие</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Учитель.</w:t>
      </w:r>
      <w:r w:rsidRPr="000F73ED">
        <w:rPr>
          <w:rFonts w:ascii="Times New Roman" w:eastAsia="Times New Roman" w:hAnsi="Times New Roman" w:cs="Times New Roman"/>
          <w:color w:val="000000"/>
          <w:sz w:val="24"/>
          <w:szCs w:val="24"/>
          <w:lang w:eastAsia="ru-RU"/>
        </w:rPr>
        <w:t xml:space="preserve">   Давайте  прочтем вместе со мной  и вдумаемся  в с</w:t>
      </w:r>
      <w:r w:rsidR="00CB6E82">
        <w:rPr>
          <w:rFonts w:ascii="Times New Roman" w:eastAsia="Times New Roman" w:hAnsi="Times New Roman" w:cs="Times New Roman"/>
          <w:color w:val="000000"/>
          <w:sz w:val="24"/>
          <w:szCs w:val="24"/>
          <w:lang w:eastAsia="ru-RU"/>
        </w:rPr>
        <w:t xml:space="preserve">лова, сказанные  </w:t>
      </w:r>
      <w:proofErr w:type="spellStart"/>
      <w:r w:rsidR="00CB6E82">
        <w:rPr>
          <w:rFonts w:ascii="Times New Roman" w:eastAsia="Times New Roman" w:hAnsi="Times New Roman" w:cs="Times New Roman"/>
          <w:color w:val="000000"/>
          <w:sz w:val="24"/>
          <w:szCs w:val="24"/>
          <w:lang w:eastAsia="ru-RU"/>
        </w:rPr>
        <w:t>Д.Менделеевым</w:t>
      </w:r>
      <w:proofErr w:type="spellEnd"/>
      <w:r w:rsidR="00CB6E82">
        <w:rPr>
          <w:rFonts w:ascii="Times New Roman" w:eastAsia="Times New Roman" w:hAnsi="Times New Roman" w:cs="Times New Roman"/>
          <w:color w:val="000000"/>
          <w:sz w:val="24"/>
          <w:szCs w:val="24"/>
          <w:lang w:eastAsia="ru-RU"/>
        </w:rPr>
        <w:t>: «</w:t>
      </w:r>
      <w:proofErr w:type="gramStart"/>
      <w:r w:rsidR="00CB6E82" w:rsidRPr="00CB6E82">
        <w:rPr>
          <w:rFonts w:ascii="Times New Roman" w:eastAsia="+mn-ea" w:hAnsi="Times New Roman" w:cs="Times New Roman"/>
          <w:bCs/>
          <w:kern w:val="24"/>
          <w:sz w:val="24"/>
          <w:szCs w:val="24"/>
        </w:rPr>
        <w:t>Сами</w:t>
      </w:r>
      <w:proofErr w:type="gramEnd"/>
      <w:r w:rsidR="00CB6E82" w:rsidRPr="00CB6E82">
        <w:rPr>
          <w:rFonts w:ascii="Times New Roman" w:eastAsia="+mn-ea" w:hAnsi="Times New Roman" w:cs="Times New Roman"/>
          <w:bCs/>
          <w:kern w:val="24"/>
          <w:sz w:val="24"/>
          <w:szCs w:val="24"/>
        </w:rPr>
        <w:t xml:space="preserve"> трудясь, вы сделаете все и для близких, и для себя, а если при труде успеха не будет, будет неудача – не беда, пробуйте еще</w:t>
      </w:r>
      <w:r w:rsidR="00CB6E82">
        <w:rPr>
          <w:rFonts w:ascii="Times New Roman" w:eastAsia="+mn-ea" w:hAnsi="Times New Roman" w:cs="Times New Roman"/>
          <w:bCs/>
          <w:kern w:val="24"/>
          <w:sz w:val="24"/>
          <w:szCs w:val="24"/>
        </w:rPr>
        <w:t>» (</w:t>
      </w:r>
      <w:r w:rsidRPr="00CB6E82">
        <w:rPr>
          <w:rFonts w:ascii="Times New Roman" w:eastAsia="Times New Roman" w:hAnsi="Times New Roman" w:cs="Times New Roman"/>
          <w:i/>
          <w:sz w:val="24"/>
          <w:szCs w:val="24"/>
          <w:lang w:eastAsia="ru-RU"/>
        </w:rPr>
        <w:t>Сл</w:t>
      </w:r>
      <w:r w:rsidRPr="000F73ED">
        <w:rPr>
          <w:rFonts w:ascii="Times New Roman" w:eastAsia="Times New Roman" w:hAnsi="Times New Roman" w:cs="Times New Roman"/>
          <w:i/>
          <w:color w:val="000000"/>
          <w:sz w:val="24"/>
          <w:szCs w:val="24"/>
          <w:lang w:eastAsia="ru-RU"/>
        </w:rPr>
        <w:t>айд 1</w:t>
      </w:r>
      <w:r w:rsidRPr="000F73ED">
        <w:rPr>
          <w:rFonts w:ascii="Times New Roman" w:eastAsia="Times New Roman" w:hAnsi="Times New Roman" w:cs="Times New Roman"/>
          <w:color w:val="000000"/>
          <w:sz w:val="24"/>
          <w:szCs w:val="24"/>
          <w:lang w:eastAsia="ru-RU"/>
        </w:rPr>
        <w:t>)  Пусть эти слова станут девизом всей нашей работы.  Химия сложная, но очень интересная наука. Каждый урок обогащает вас знаниями. Оттого как вы будите трудиться на уроках, зависит ваше самочувствие, настроение, благополучие. Я вам желаю успеха!</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2. Проверка ДЗ   (</w:t>
      </w:r>
      <w:r w:rsidRPr="000F73ED">
        <w:rPr>
          <w:rFonts w:ascii="Times New Roman" w:eastAsia="Times New Roman" w:hAnsi="Times New Roman" w:cs="Times New Roman"/>
          <w:i/>
          <w:color w:val="000000"/>
          <w:sz w:val="24"/>
          <w:szCs w:val="24"/>
          <w:lang w:eastAsia="ru-RU"/>
        </w:rPr>
        <w:t>Слайд</w:t>
      </w:r>
      <w:r w:rsidR="009D0277">
        <w:rPr>
          <w:rFonts w:ascii="Times New Roman" w:eastAsia="Times New Roman" w:hAnsi="Times New Roman" w:cs="Times New Roman"/>
          <w:i/>
          <w:color w:val="000000"/>
          <w:sz w:val="24"/>
          <w:szCs w:val="24"/>
          <w:lang w:eastAsia="ru-RU"/>
        </w:rPr>
        <w:t xml:space="preserve"> </w:t>
      </w:r>
      <w:r w:rsidR="00CB6E82">
        <w:rPr>
          <w:rFonts w:ascii="Times New Roman" w:eastAsia="Times New Roman" w:hAnsi="Times New Roman" w:cs="Times New Roman"/>
          <w:i/>
          <w:color w:val="000000"/>
          <w:sz w:val="24"/>
          <w:szCs w:val="24"/>
          <w:lang w:eastAsia="ru-RU"/>
        </w:rPr>
        <w:t xml:space="preserve">2): </w:t>
      </w:r>
      <w:r w:rsidRPr="000F73ED">
        <w:rPr>
          <w:rFonts w:ascii="Times New Roman" w:eastAsia="Times New Roman" w:hAnsi="Times New Roman" w:cs="Times New Roman"/>
          <w:color w:val="000000"/>
          <w:sz w:val="24"/>
          <w:szCs w:val="24"/>
          <w:lang w:eastAsia="ru-RU"/>
        </w:rPr>
        <w:t xml:space="preserve">взаимопроверка ДЗ,  учебник О.С. Габриелян химия 8 </w:t>
      </w:r>
      <w:proofErr w:type="spellStart"/>
      <w:r w:rsidRPr="000F73ED">
        <w:rPr>
          <w:rFonts w:ascii="Times New Roman" w:eastAsia="Times New Roman" w:hAnsi="Times New Roman" w:cs="Times New Roman"/>
          <w:color w:val="000000"/>
          <w:sz w:val="24"/>
          <w:szCs w:val="24"/>
          <w:lang w:eastAsia="ru-RU"/>
        </w:rPr>
        <w:t>кл</w:t>
      </w:r>
      <w:proofErr w:type="spellEnd"/>
      <w:r w:rsidRPr="000F73ED">
        <w:rPr>
          <w:rFonts w:ascii="Times New Roman" w:eastAsia="Times New Roman" w:hAnsi="Times New Roman" w:cs="Times New Roman"/>
          <w:color w:val="000000"/>
          <w:sz w:val="24"/>
          <w:szCs w:val="24"/>
          <w:lang w:eastAsia="ru-RU"/>
        </w:rPr>
        <w:t>. стр.214 упр.6)</w:t>
      </w:r>
    </w:p>
    <w:p w:rsidR="000F73ED" w:rsidRPr="000F73ED" w:rsidRDefault="00431EAA"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3</w:t>
      </w:r>
      <w:r w:rsidR="000F73ED" w:rsidRPr="000F73ED">
        <w:rPr>
          <w:rFonts w:ascii="Times New Roman" w:eastAsia="Times New Roman" w:hAnsi="Times New Roman" w:cs="Times New Roman"/>
          <w:i/>
          <w:color w:val="000000"/>
          <w:sz w:val="24"/>
          <w:szCs w:val="24"/>
          <w:lang w:eastAsia="ru-RU"/>
        </w:rPr>
        <w:t>. Актуализация знаний учащихся</w:t>
      </w:r>
    </w:p>
    <w:p w:rsidR="000F73ED" w:rsidRPr="000F73ED" w:rsidRDefault="00CB6E82"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w:t>
      </w:r>
      <w:r w:rsidR="000F73ED" w:rsidRPr="000F73ED">
        <w:rPr>
          <w:rFonts w:ascii="Times New Roman" w:eastAsia="Times New Roman" w:hAnsi="Times New Roman" w:cs="Times New Roman"/>
          <w:color w:val="000000"/>
          <w:sz w:val="24"/>
          <w:szCs w:val="24"/>
          <w:lang w:eastAsia="ru-RU"/>
        </w:rPr>
        <w:t xml:space="preserve">Вы уже многое узнали, много умеете, но ещё больше вам предстоит узнать. Сегодняшний урок посвящен совершенствованию ваших знаний, умений и навыков </w:t>
      </w:r>
    </w:p>
    <w:p w:rsidR="00CB6E82"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lastRenderedPageBreak/>
        <w:t xml:space="preserve">         Ребята, на прошлых уроках мы с вами покорили одну из вершин знаний о классах </w:t>
      </w:r>
      <w:r w:rsidR="00CB6E82">
        <w:rPr>
          <w:rFonts w:ascii="Times New Roman" w:eastAsia="Times New Roman" w:hAnsi="Times New Roman" w:cs="Times New Roman"/>
          <w:color w:val="000000"/>
          <w:sz w:val="24"/>
          <w:szCs w:val="24"/>
          <w:lang w:eastAsia="ru-RU"/>
        </w:rPr>
        <w:t xml:space="preserve">неорганических </w:t>
      </w:r>
      <w:r w:rsidRPr="000F73ED">
        <w:rPr>
          <w:rFonts w:ascii="Times New Roman" w:eastAsia="Times New Roman" w:hAnsi="Times New Roman" w:cs="Times New Roman"/>
          <w:color w:val="000000"/>
          <w:sz w:val="24"/>
          <w:szCs w:val="24"/>
          <w:lang w:eastAsia="ru-RU"/>
        </w:rPr>
        <w:t>соединений, вспомните какую?  А какую вершину нам предстоит покорить сегодня? Но перед тем как отправиться в путь, посмотрим, какой багаж знаний у нас есть</w:t>
      </w:r>
      <w:r w:rsidR="00CB6E82">
        <w:rPr>
          <w:rFonts w:ascii="Times New Roman" w:eastAsia="Times New Roman" w:hAnsi="Times New Roman" w:cs="Times New Roman"/>
          <w:color w:val="000000"/>
          <w:sz w:val="24"/>
          <w:szCs w:val="24"/>
          <w:lang w:eastAsia="ru-RU"/>
        </w:rPr>
        <w:t>.</w:t>
      </w:r>
      <w:r w:rsidRPr="000F73ED">
        <w:rPr>
          <w:rFonts w:ascii="Times New Roman" w:eastAsia="Times New Roman" w:hAnsi="Times New Roman" w:cs="Times New Roman"/>
          <w:color w:val="000000"/>
          <w:sz w:val="24"/>
          <w:szCs w:val="24"/>
          <w:lang w:eastAsia="ru-RU"/>
        </w:rPr>
        <w:t xml:space="preserve"> </w:t>
      </w:r>
    </w:p>
    <w:p w:rsidR="00CB6E82" w:rsidRPr="00CB6E82" w:rsidRDefault="00CB6E82" w:rsidP="00CB6E82">
      <w:pPr>
        <w:pStyle w:val="a7"/>
        <w:numPr>
          <w:ilvl w:val="0"/>
          <w:numId w:val="3"/>
        </w:numPr>
        <w:kinsoku w:val="0"/>
        <w:overflowPunct w:val="0"/>
        <w:textAlignment w:val="baseline"/>
      </w:pPr>
      <w:r w:rsidRPr="00CB6E82">
        <w:rPr>
          <w:rFonts w:eastAsia="+mn-ea"/>
          <w:bCs/>
          <w:color w:val="000000"/>
          <w:kern w:val="24"/>
        </w:rPr>
        <w:t xml:space="preserve">Чем отличаются простые вещества от </w:t>
      </w:r>
      <w:proofErr w:type="gramStart"/>
      <w:r>
        <w:rPr>
          <w:rFonts w:eastAsia="+mn-ea"/>
          <w:bCs/>
          <w:color w:val="000000"/>
          <w:kern w:val="24"/>
        </w:rPr>
        <w:t>сложных</w:t>
      </w:r>
      <w:proofErr w:type="gramEnd"/>
      <w:r w:rsidRPr="00CB6E82">
        <w:rPr>
          <w:rFonts w:eastAsia="+mn-ea"/>
          <w:bCs/>
          <w:color w:val="000000"/>
          <w:kern w:val="24"/>
        </w:rPr>
        <w:t>?</w:t>
      </w:r>
    </w:p>
    <w:p w:rsidR="00CB6E82" w:rsidRPr="00CB6E82" w:rsidRDefault="00CB6E82" w:rsidP="00CB6E82">
      <w:pPr>
        <w:pStyle w:val="a7"/>
        <w:numPr>
          <w:ilvl w:val="0"/>
          <w:numId w:val="3"/>
        </w:numPr>
        <w:kinsoku w:val="0"/>
        <w:overflowPunct w:val="0"/>
        <w:textAlignment w:val="baseline"/>
      </w:pPr>
      <w:r w:rsidRPr="00CB6E82">
        <w:rPr>
          <w:rFonts w:eastAsia="+mn-ea"/>
          <w:bCs/>
          <w:color w:val="000000"/>
          <w:kern w:val="24"/>
        </w:rPr>
        <w:t>Какие классы неорганических вещ</w:t>
      </w:r>
      <w:r>
        <w:rPr>
          <w:rFonts w:eastAsia="+mn-ea"/>
          <w:bCs/>
          <w:color w:val="000000"/>
          <w:kern w:val="24"/>
        </w:rPr>
        <w:t>еств вам могут подвергаться дис</w:t>
      </w:r>
      <w:r w:rsidRPr="00CB6E82">
        <w:rPr>
          <w:rFonts w:eastAsia="+mn-ea"/>
          <w:bCs/>
          <w:color w:val="000000"/>
          <w:kern w:val="24"/>
        </w:rPr>
        <w:t xml:space="preserve">социации? Какие молекулы </w:t>
      </w:r>
      <w:proofErr w:type="spellStart"/>
      <w:r w:rsidRPr="00CB6E82">
        <w:rPr>
          <w:rFonts w:eastAsia="+mn-ea"/>
          <w:bCs/>
          <w:color w:val="000000"/>
          <w:kern w:val="24"/>
        </w:rPr>
        <w:t>диссоци</w:t>
      </w:r>
      <w:r>
        <w:rPr>
          <w:rFonts w:eastAsia="+mn-ea"/>
          <w:bCs/>
          <w:color w:val="000000"/>
          <w:kern w:val="24"/>
        </w:rPr>
        <w:t>ируют</w:t>
      </w:r>
      <w:proofErr w:type="spellEnd"/>
      <w:r>
        <w:rPr>
          <w:rFonts w:eastAsia="+mn-ea"/>
          <w:bCs/>
          <w:color w:val="000000"/>
          <w:kern w:val="24"/>
        </w:rPr>
        <w:t xml:space="preserve">, а какие – нет? </w:t>
      </w:r>
    </w:p>
    <w:p w:rsidR="00CB6E82" w:rsidRPr="00CB6E82" w:rsidRDefault="00CB6E82" w:rsidP="00CB6E82">
      <w:pPr>
        <w:pStyle w:val="a7"/>
        <w:numPr>
          <w:ilvl w:val="0"/>
          <w:numId w:val="3"/>
        </w:numPr>
        <w:kinsoku w:val="0"/>
        <w:overflowPunct w:val="0"/>
        <w:textAlignment w:val="baseline"/>
      </w:pPr>
      <w:r w:rsidRPr="00CB6E82">
        <w:rPr>
          <w:rFonts w:eastAsia="+mn-ea"/>
          <w:bCs/>
          <w:color w:val="000000"/>
          <w:kern w:val="24"/>
        </w:rPr>
        <w:t>Что называется элект</w:t>
      </w:r>
      <w:r>
        <w:rPr>
          <w:rFonts w:eastAsia="+mn-ea"/>
          <w:bCs/>
          <w:color w:val="000000"/>
          <w:kern w:val="24"/>
        </w:rPr>
        <w:t>ролитами? Признаки электролитов</w:t>
      </w:r>
    </w:p>
    <w:p w:rsidR="00CB6E82" w:rsidRPr="00CB6E82" w:rsidRDefault="00CB6E82" w:rsidP="00CB6E82">
      <w:pPr>
        <w:pStyle w:val="a7"/>
        <w:numPr>
          <w:ilvl w:val="0"/>
          <w:numId w:val="3"/>
        </w:numPr>
        <w:kinsoku w:val="0"/>
        <w:overflowPunct w:val="0"/>
        <w:textAlignment w:val="baseline"/>
      </w:pPr>
      <w:r w:rsidRPr="00CB6E82">
        <w:rPr>
          <w:rFonts w:eastAsia="+mn-ea"/>
          <w:bCs/>
          <w:color w:val="000000"/>
          <w:kern w:val="24"/>
        </w:rPr>
        <w:t xml:space="preserve">Какие вещества называются кислотами с точки зрения ТЭД? Классификация кислот. </w:t>
      </w:r>
    </w:p>
    <w:p w:rsidR="000F73ED" w:rsidRPr="00CB6E82" w:rsidRDefault="00CB6E82" w:rsidP="00CB6E82">
      <w:pPr>
        <w:pStyle w:val="a7"/>
        <w:numPr>
          <w:ilvl w:val="0"/>
          <w:numId w:val="3"/>
        </w:numPr>
        <w:kinsoku w:val="0"/>
        <w:overflowPunct w:val="0"/>
        <w:textAlignment w:val="baseline"/>
      </w:pPr>
      <w:r w:rsidRPr="00CB6E82">
        <w:rPr>
          <w:rFonts w:eastAsia="+mn-ea"/>
          <w:bCs/>
          <w:color w:val="000000"/>
          <w:kern w:val="24"/>
        </w:rPr>
        <w:t>Назовите известные вам индикаторы и укажите их цвет в различных средах</w:t>
      </w:r>
      <w:r>
        <w:rPr>
          <w:rFonts w:eastAsia="+mn-ea"/>
          <w:bCs/>
          <w:color w:val="000000"/>
          <w:kern w:val="24"/>
        </w:rPr>
        <w:t xml:space="preserve"> </w:t>
      </w:r>
      <w:r w:rsidR="000F73ED" w:rsidRPr="00CB6E82">
        <w:rPr>
          <w:color w:val="000000"/>
        </w:rPr>
        <w:t>(</w:t>
      </w:r>
      <w:r w:rsidR="000F73ED" w:rsidRPr="00CB6E82">
        <w:rPr>
          <w:i/>
          <w:color w:val="000000"/>
        </w:rPr>
        <w:t xml:space="preserve">Слайд 3)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Учитель:</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с хорошим багажом идем на штурм новой вершины. А какая же вершина покорится вам сегодня на уроке?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 xml:space="preserve">В детстве вы наверняка читали эти стихи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Да здравствует мыло душистое и полотенце пушистое</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И зубной порошок, и густой гребешок!</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Давайте же мыться, плескаться, купаться, нырять, кувыркаться….</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 xml:space="preserve">Я не случайно вспомнила стихи этого поэта.  Кстати, кто их автор?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Дело в том, что люди давно заметили необходимость ухода за кожей, поддержание её в чистоте.  Солдаты перед боем обычно мылись, надевая чистое бельё. Этот обычай не случаен. На чистой коже раны заживают быстрее.  Вам будет интересно узнать, что на 1 см</w:t>
      </w:r>
      <w:r w:rsidRPr="000F73ED">
        <w:rPr>
          <w:rFonts w:ascii="Times New Roman" w:eastAsia="Times New Roman" w:hAnsi="Times New Roman" w:cs="Times New Roman"/>
          <w:color w:val="000000"/>
          <w:sz w:val="24"/>
          <w:szCs w:val="24"/>
          <w:vertAlign w:val="superscript"/>
          <w:lang w:eastAsia="ru-RU"/>
        </w:rPr>
        <w:t xml:space="preserve">2 </w:t>
      </w:r>
      <w:r w:rsidRPr="000F73ED">
        <w:rPr>
          <w:rFonts w:ascii="Times New Roman" w:eastAsia="Times New Roman" w:hAnsi="Times New Roman" w:cs="Times New Roman"/>
          <w:color w:val="000000"/>
          <w:sz w:val="24"/>
          <w:szCs w:val="24"/>
          <w:lang w:eastAsia="ru-RU"/>
        </w:rPr>
        <w:t xml:space="preserve"> кожи здорового человека находится от 100</w:t>
      </w:r>
      <w:r>
        <w:rPr>
          <w:rFonts w:ascii="Times New Roman" w:eastAsia="Times New Roman" w:hAnsi="Times New Roman" w:cs="Times New Roman"/>
          <w:color w:val="000000"/>
          <w:sz w:val="24"/>
          <w:szCs w:val="24"/>
          <w:lang w:eastAsia="ru-RU"/>
        </w:rPr>
        <w:t xml:space="preserve"> </w:t>
      </w:r>
      <w:proofErr w:type="spellStart"/>
      <w:proofErr w:type="gramStart"/>
      <w:r w:rsidRPr="000F73ED">
        <w:rPr>
          <w:rFonts w:ascii="Times New Roman" w:eastAsia="Times New Roman" w:hAnsi="Times New Roman" w:cs="Times New Roman"/>
          <w:color w:val="000000"/>
          <w:sz w:val="24"/>
          <w:szCs w:val="24"/>
          <w:lang w:eastAsia="ru-RU"/>
        </w:rPr>
        <w:t>тыс</w:t>
      </w:r>
      <w:proofErr w:type="spellEnd"/>
      <w:proofErr w:type="gramEnd"/>
      <w:r w:rsidRPr="000F73ED">
        <w:rPr>
          <w:rFonts w:ascii="Times New Roman" w:eastAsia="Times New Roman" w:hAnsi="Times New Roman" w:cs="Times New Roman"/>
          <w:color w:val="000000"/>
          <w:sz w:val="24"/>
          <w:szCs w:val="24"/>
          <w:lang w:eastAsia="ru-RU"/>
        </w:rPr>
        <w:t xml:space="preserve"> до 3 млн. микроорганизмов. При загрязнении кожи резко снижается способность  к выделению защитных веществ, убивающих возбудителей болезней. Вот почему так важна забота о чистоте кожи, а  для того чтобы кожа была чистой, необходимо использовать моющие средства, например, мыло.</w:t>
      </w:r>
      <w:r>
        <w:rPr>
          <w:rFonts w:ascii="Times New Roman" w:eastAsia="Times New Roman" w:hAnsi="Times New Roman" w:cs="Times New Roman"/>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 знаете ли</w:t>
      </w:r>
      <w:r w:rsidRPr="000F73ED">
        <w:rPr>
          <w:rFonts w:ascii="Times New Roman" w:eastAsia="Times New Roman" w:hAnsi="Times New Roman" w:cs="Times New Roman"/>
          <w:color w:val="000000"/>
          <w:sz w:val="24"/>
          <w:szCs w:val="24"/>
          <w:lang w:eastAsia="ru-RU"/>
        </w:rPr>
        <w:t xml:space="preserve"> вы, почему мыло моет? Ответить на этот вопрос  позволит знакомство с веществами нового класса, который вы сегодня изучите.</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Предлагаю вам опытным путём определить состав выданного вам моющего средства.</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 xml:space="preserve">Вы будете выполнять лабораторную работу в </w:t>
      </w:r>
      <w:proofErr w:type="spellStart"/>
      <w:r w:rsidRPr="000F73ED">
        <w:rPr>
          <w:rFonts w:ascii="Times New Roman" w:eastAsia="Times New Roman" w:hAnsi="Times New Roman" w:cs="Times New Roman"/>
          <w:color w:val="000000"/>
          <w:sz w:val="24"/>
          <w:szCs w:val="24"/>
          <w:lang w:eastAsia="ru-RU"/>
        </w:rPr>
        <w:t>микрогруппах</w:t>
      </w:r>
      <w:proofErr w:type="spellEnd"/>
      <w:r w:rsidRPr="000F73ED">
        <w:rPr>
          <w:rFonts w:ascii="Times New Roman" w:eastAsia="Times New Roman" w:hAnsi="Times New Roman" w:cs="Times New Roman"/>
          <w:color w:val="000000"/>
          <w:sz w:val="24"/>
          <w:szCs w:val="24"/>
          <w:lang w:eastAsia="ru-RU"/>
        </w:rPr>
        <w:t xml:space="preserve">, исследовать растворы мыла и СМС.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В тетради записать    Лабораторный опыт «Состав моющих средств»</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В пробирках у вас на столах стоят растворы моющих средств.  С помощью  лакмусовой бумажки и фенолфталеина  исследуйте  реакцию среды в растворах.  Как изменилась окраска индикатора? Сделайте вывод о составе моющего средства. Для этого по табл. «Окраска индикаторов в различных средах»  по окраске вашего раствора определите его среду.</w:t>
      </w:r>
    </w:p>
    <w:p w:rsidR="00CB6E82" w:rsidRDefault="00CB6E82" w:rsidP="00355C5C">
      <w:pPr>
        <w:shd w:val="clear" w:color="auto" w:fill="FFFFFF"/>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r w:rsidR="000F73ED" w:rsidRPr="000F73ED">
        <w:rPr>
          <w:rFonts w:ascii="Times New Roman" w:eastAsia="Times New Roman" w:hAnsi="Times New Roman" w:cs="Times New Roman"/>
          <w:i/>
          <w:color w:val="000000"/>
          <w:sz w:val="24"/>
          <w:szCs w:val="24"/>
          <w:lang w:eastAsia="ru-RU"/>
        </w:rPr>
        <w:t>Слайд 4</w:t>
      </w:r>
      <w:r>
        <w:rPr>
          <w:rFonts w:ascii="Times New Roman" w:eastAsia="Times New Roman" w:hAnsi="Times New Roman" w:cs="Times New Roman"/>
          <w:i/>
          <w:color w:val="000000"/>
          <w:sz w:val="24"/>
          <w:szCs w:val="24"/>
          <w:lang w:eastAsia="ru-RU"/>
        </w:rPr>
        <w:t>)</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 xml:space="preserve">  Результаты вашей работы запишите в тетради в форме таблицы «Состав моющих средств»</w:t>
      </w:r>
    </w:p>
    <w:tbl>
      <w:tblPr>
        <w:tblStyle w:val="1"/>
        <w:tblW w:w="0" w:type="auto"/>
        <w:tblLook w:val="04A0" w:firstRow="1" w:lastRow="0" w:firstColumn="1" w:lastColumn="0" w:noHBand="0" w:noVBand="1"/>
      </w:tblPr>
      <w:tblGrid>
        <w:gridCol w:w="2600"/>
        <w:gridCol w:w="2266"/>
        <w:gridCol w:w="2753"/>
        <w:gridCol w:w="2235"/>
      </w:tblGrid>
      <w:tr w:rsidR="000F73ED" w:rsidRPr="000F73ED" w:rsidTr="006B3FB4">
        <w:tc>
          <w:tcPr>
            <w:tcW w:w="2943" w:type="dxa"/>
          </w:tcPr>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Моющие средства</w:t>
            </w:r>
          </w:p>
        </w:tc>
        <w:tc>
          <w:tcPr>
            <w:tcW w:w="2551" w:type="dxa"/>
          </w:tcPr>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Окраска лакмуса</w:t>
            </w:r>
          </w:p>
        </w:tc>
        <w:tc>
          <w:tcPr>
            <w:tcW w:w="2978" w:type="dxa"/>
          </w:tcPr>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Окраска фенолфталеина</w:t>
            </w:r>
          </w:p>
        </w:tc>
        <w:tc>
          <w:tcPr>
            <w:tcW w:w="2516" w:type="dxa"/>
          </w:tcPr>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Реакция среды</w:t>
            </w:r>
          </w:p>
        </w:tc>
      </w:tr>
      <w:tr w:rsidR="000F73ED" w:rsidRPr="000F73ED" w:rsidTr="006B3FB4">
        <w:tc>
          <w:tcPr>
            <w:tcW w:w="2943" w:type="dxa"/>
          </w:tcPr>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Раствор мыла</w:t>
            </w:r>
          </w:p>
          <w:p w:rsidR="000F73ED" w:rsidRPr="000F73ED" w:rsidRDefault="000F73ED" w:rsidP="00355C5C">
            <w:pPr>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Раствор СМС</w:t>
            </w:r>
          </w:p>
        </w:tc>
        <w:tc>
          <w:tcPr>
            <w:tcW w:w="2551" w:type="dxa"/>
          </w:tcPr>
          <w:p w:rsidR="000F73ED" w:rsidRPr="000F73ED" w:rsidRDefault="000F73ED" w:rsidP="00355C5C">
            <w:pPr>
              <w:rPr>
                <w:rFonts w:ascii="Times New Roman" w:eastAsia="Times New Roman" w:hAnsi="Times New Roman" w:cs="Times New Roman"/>
                <w:color w:val="000000"/>
                <w:sz w:val="24"/>
                <w:szCs w:val="24"/>
                <w:lang w:eastAsia="ru-RU"/>
              </w:rPr>
            </w:pPr>
          </w:p>
        </w:tc>
        <w:tc>
          <w:tcPr>
            <w:tcW w:w="2978" w:type="dxa"/>
          </w:tcPr>
          <w:p w:rsidR="000F73ED" w:rsidRPr="000F73ED" w:rsidRDefault="000F73ED" w:rsidP="00355C5C">
            <w:pPr>
              <w:rPr>
                <w:rFonts w:ascii="Times New Roman" w:eastAsia="Times New Roman" w:hAnsi="Times New Roman" w:cs="Times New Roman"/>
                <w:color w:val="000000"/>
                <w:sz w:val="24"/>
                <w:szCs w:val="24"/>
                <w:lang w:eastAsia="ru-RU"/>
              </w:rPr>
            </w:pPr>
          </w:p>
        </w:tc>
        <w:tc>
          <w:tcPr>
            <w:tcW w:w="2516" w:type="dxa"/>
          </w:tcPr>
          <w:p w:rsidR="000F73ED" w:rsidRPr="000F73ED" w:rsidRDefault="000F73ED" w:rsidP="00355C5C">
            <w:pPr>
              <w:rPr>
                <w:rFonts w:ascii="Times New Roman" w:eastAsia="Times New Roman" w:hAnsi="Times New Roman" w:cs="Times New Roman"/>
                <w:color w:val="000000"/>
                <w:sz w:val="24"/>
                <w:szCs w:val="24"/>
                <w:lang w:eastAsia="ru-RU"/>
              </w:rPr>
            </w:pPr>
          </w:p>
        </w:tc>
      </w:tr>
    </w:tbl>
    <w:p w:rsidR="000F73ED" w:rsidRPr="000F73ED" w:rsidRDefault="00431EAA"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F73ED" w:rsidRPr="000F73ED">
        <w:rPr>
          <w:rFonts w:ascii="Times New Roman" w:eastAsia="Times New Roman" w:hAnsi="Times New Roman" w:cs="Times New Roman"/>
          <w:color w:val="000000"/>
          <w:sz w:val="24"/>
          <w:szCs w:val="24"/>
          <w:lang w:eastAsia="ru-RU"/>
        </w:rPr>
        <w:t>Учитель:  Щелочь – это растворимое в воде основание. Таким образом, мы с вами узнали вершину, которую придётся покорить.  Эта вершина – ОСНОВАНИЯ.  Мы с вами обладаем достаточными знаниями, чтобы суметь ответить на вопрос, поставленный в начале урока – почему мыло моет?</w:t>
      </w:r>
      <w:r w:rsidR="000F73ED">
        <w:rPr>
          <w:rFonts w:ascii="Times New Roman" w:eastAsia="Times New Roman" w:hAnsi="Times New Roman" w:cs="Times New Roman"/>
          <w:color w:val="000000"/>
          <w:sz w:val="24"/>
          <w:szCs w:val="24"/>
          <w:lang w:eastAsia="ru-RU"/>
        </w:rPr>
        <w:t xml:space="preserve">  П</w:t>
      </w:r>
      <w:r w:rsidR="000F73ED" w:rsidRPr="000F73ED">
        <w:rPr>
          <w:rFonts w:ascii="Times New Roman" w:eastAsia="Times New Roman" w:hAnsi="Times New Roman" w:cs="Times New Roman"/>
          <w:color w:val="000000"/>
          <w:sz w:val="24"/>
          <w:szCs w:val="24"/>
          <w:lang w:eastAsia="ru-RU"/>
        </w:rPr>
        <w:t xml:space="preserve">ри контакте мыла с водой образуется щелочь, а все щелочи мылкие на </w:t>
      </w:r>
      <w:proofErr w:type="spellStart"/>
      <w:r w:rsidR="000F73ED" w:rsidRPr="00CB6E82">
        <w:rPr>
          <w:rFonts w:ascii="Times New Roman" w:eastAsia="Times New Roman" w:hAnsi="Times New Roman" w:cs="Times New Roman"/>
          <w:color w:val="000000"/>
          <w:sz w:val="24"/>
          <w:szCs w:val="24"/>
          <w:lang w:eastAsia="ru-RU"/>
        </w:rPr>
        <w:t>ошупь</w:t>
      </w:r>
      <w:proofErr w:type="spellEnd"/>
      <w:r w:rsidR="000F73ED" w:rsidRPr="00CB6E82">
        <w:rPr>
          <w:rFonts w:ascii="Times New Roman" w:eastAsia="Times New Roman" w:hAnsi="Times New Roman" w:cs="Times New Roman"/>
          <w:color w:val="000000"/>
          <w:sz w:val="24"/>
          <w:szCs w:val="24"/>
          <w:lang w:eastAsia="ru-RU"/>
        </w:rPr>
        <w:t>.</w:t>
      </w:r>
    </w:p>
    <w:p w:rsidR="000F73ED" w:rsidRPr="000F73ED" w:rsidRDefault="000F73ED" w:rsidP="00355C5C">
      <w:pPr>
        <w:shd w:val="clear" w:color="auto" w:fill="FFFFFF"/>
        <w:spacing w:after="0" w:line="240" w:lineRule="auto"/>
        <w:rPr>
          <w:rFonts w:ascii="Times New Roman" w:eastAsia="Times New Roman" w:hAnsi="Times New Roman" w:cs="Times New Roman"/>
          <w:b/>
          <w:i/>
          <w:color w:val="000000"/>
          <w:sz w:val="24"/>
          <w:szCs w:val="24"/>
          <w:lang w:eastAsia="ru-RU"/>
        </w:rPr>
      </w:pPr>
      <w:r w:rsidRPr="000F73ED">
        <w:rPr>
          <w:rFonts w:ascii="Times New Roman" w:eastAsia="Times New Roman" w:hAnsi="Times New Roman" w:cs="Times New Roman"/>
          <w:b/>
          <w:i/>
          <w:color w:val="000000"/>
          <w:sz w:val="24"/>
          <w:szCs w:val="24"/>
          <w:lang w:eastAsia="ru-RU"/>
        </w:rPr>
        <w:t xml:space="preserve">                     Тема урока Основания.  Свойства оснований с точки зрения ТЭД  (</w:t>
      </w:r>
      <w:r w:rsidRPr="000F73ED">
        <w:rPr>
          <w:rFonts w:ascii="Times New Roman" w:eastAsia="Times New Roman" w:hAnsi="Times New Roman" w:cs="Times New Roman"/>
          <w:i/>
          <w:color w:val="000000"/>
          <w:sz w:val="24"/>
          <w:szCs w:val="24"/>
          <w:lang w:eastAsia="ru-RU"/>
        </w:rPr>
        <w:t>Слайд 5)</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Слайд</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w:t>
      </w:r>
      <w:r w:rsidRPr="007431A2">
        <w:rPr>
          <w:rFonts w:ascii="Times New Roman" w:eastAsia="Times New Roman" w:hAnsi="Times New Roman" w:cs="Times New Roman"/>
          <w:i/>
          <w:color w:val="000000"/>
          <w:sz w:val="24"/>
          <w:szCs w:val="24"/>
          <w:lang w:eastAsia="ru-RU"/>
        </w:rPr>
        <w:t>6:</w:t>
      </w:r>
      <w:r w:rsidRPr="000F73ED">
        <w:rPr>
          <w:rFonts w:ascii="Times New Roman" w:eastAsia="Times New Roman" w:hAnsi="Times New Roman" w:cs="Times New Roman"/>
          <w:color w:val="000000"/>
          <w:sz w:val="24"/>
          <w:szCs w:val="24"/>
          <w:lang w:eastAsia="ru-RU"/>
        </w:rPr>
        <w:t xml:space="preserve">  правила ТБ при работе со щелочами</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0F73ED">
        <w:rPr>
          <w:rFonts w:ascii="Times New Roman" w:eastAsia="Times New Roman" w:hAnsi="Times New Roman" w:cs="Times New Roman"/>
          <w:i/>
          <w:color w:val="000000"/>
          <w:sz w:val="24"/>
          <w:szCs w:val="24"/>
          <w:lang w:eastAsia="ru-RU"/>
        </w:rPr>
        <w:t>Сдайд</w:t>
      </w:r>
      <w:proofErr w:type="spellEnd"/>
      <w:r w:rsidR="00CB6E82">
        <w:rPr>
          <w:rFonts w:ascii="Times New Roman" w:eastAsia="Times New Roman" w:hAnsi="Times New Roman" w:cs="Times New Roman"/>
          <w:color w:val="000000"/>
          <w:sz w:val="24"/>
          <w:szCs w:val="24"/>
          <w:lang w:eastAsia="ru-RU"/>
        </w:rPr>
        <w:t xml:space="preserve">  </w:t>
      </w:r>
      <w:r w:rsidR="00CB6E82" w:rsidRPr="007431A2">
        <w:rPr>
          <w:rFonts w:ascii="Times New Roman" w:eastAsia="Times New Roman" w:hAnsi="Times New Roman" w:cs="Times New Roman"/>
          <w:i/>
          <w:color w:val="000000"/>
          <w:sz w:val="24"/>
          <w:szCs w:val="24"/>
          <w:lang w:eastAsia="ru-RU"/>
        </w:rPr>
        <w:t>7:</w:t>
      </w:r>
      <w:r w:rsidR="00CB6E82">
        <w:rPr>
          <w:rFonts w:ascii="Times New Roman" w:eastAsia="Times New Roman" w:hAnsi="Times New Roman" w:cs="Times New Roman"/>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физические  свойства оснований</w:t>
      </w:r>
    </w:p>
    <w:p w:rsidR="000F73ED" w:rsidRPr="000F73ED" w:rsidRDefault="000F73ED" w:rsidP="00355C5C">
      <w:pPr>
        <w:shd w:val="clear" w:color="auto" w:fill="FFFFFF"/>
        <w:spacing w:after="0" w:line="240" w:lineRule="auto"/>
        <w:rPr>
          <w:rFonts w:ascii="Times New Roman" w:eastAsia="Times New Roman" w:hAnsi="Times New Roman" w:cs="Times New Roman"/>
          <w:i/>
          <w:color w:val="000000"/>
          <w:sz w:val="24"/>
          <w:szCs w:val="24"/>
          <w:lang w:eastAsia="ru-RU"/>
        </w:rPr>
      </w:pPr>
      <w:r w:rsidRPr="000F73ED">
        <w:rPr>
          <w:rFonts w:ascii="Times New Roman" w:eastAsia="Times New Roman" w:hAnsi="Times New Roman" w:cs="Times New Roman"/>
          <w:i/>
          <w:color w:val="000000"/>
          <w:sz w:val="24"/>
          <w:szCs w:val="24"/>
          <w:lang w:eastAsia="ru-RU"/>
        </w:rPr>
        <w:t xml:space="preserve">Слайд </w:t>
      </w:r>
      <w:r w:rsidRPr="007431A2">
        <w:rPr>
          <w:rFonts w:ascii="Times New Roman" w:eastAsia="Times New Roman" w:hAnsi="Times New Roman" w:cs="Times New Roman"/>
          <w:i/>
          <w:color w:val="000000"/>
          <w:sz w:val="24"/>
          <w:szCs w:val="24"/>
          <w:lang w:eastAsia="ru-RU"/>
        </w:rPr>
        <w:t>8:</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классификация основания </w:t>
      </w:r>
      <w:r w:rsidRPr="000F73ED">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по растворимости</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 xml:space="preserve">Слайд </w:t>
      </w:r>
      <w:r w:rsidRPr="007431A2">
        <w:rPr>
          <w:rFonts w:ascii="Times New Roman" w:eastAsia="Times New Roman" w:hAnsi="Times New Roman" w:cs="Times New Roman"/>
          <w:i/>
          <w:color w:val="000000"/>
          <w:sz w:val="24"/>
          <w:szCs w:val="24"/>
          <w:lang w:eastAsia="ru-RU"/>
        </w:rPr>
        <w:t>9</w:t>
      </w:r>
      <w:r w:rsidRPr="000F73ED">
        <w:rPr>
          <w:rFonts w:ascii="Times New Roman" w:eastAsia="Times New Roman" w:hAnsi="Times New Roman" w:cs="Times New Roman"/>
          <w:color w:val="000000"/>
          <w:sz w:val="24"/>
          <w:szCs w:val="24"/>
          <w:lang w:eastAsia="ru-RU"/>
        </w:rPr>
        <w:t>:</w:t>
      </w:r>
      <w:r w:rsidRPr="000F73ED">
        <w:rPr>
          <w:rFonts w:ascii="Times New Roman" w:eastAsia="Times New Roman" w:hAnsi="Times New Roman" w:cs="Times New Roman"/>
          <w:b/>
          <w:i/>
          <w:color w:val="000000"/>
          <w:sz w:val="24"/>
          <w:szCs w:val="24"/>
          <w:lang w:eastAsia="ru-RU"/>
        </w:rPr>
        <w:t xml:space="preserve"> </w:t>
      </w:r>
      <w:r w:rsidR="007431A2">
        <w:rPr>
          <w:rFonts w:ascii="Times New Roman" w:eastAsia="Times New Roman" w:hAnsi="Times New Roman" w:cs="Times New Roman"/>
          <w:b/>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таблица растворимости</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 xml:space="preserve">Слайд </w:t>
      </w:r>
      <w:r w:rsidRPr="007431A2">
        <w:rPr>
          <w:rFonts w:ascii="Times New Roman" w:eastAsia="Times New Roman" w:hAnsi="Times New Roman" w:cs="Times New Roman"/>
          <w:i/>
          <w:color w:val="000000"/>
          <w:sz w:val="24"/>
          <w:szCs w:val="24"/>
          <w:lang w:eastAsia="ru-RU"/>
        </w:rPr>
        <w:t>10,11</w:t>
      </w:r>
      <w:r w:rsidRPr="000F73ED">
        <w:rPr>
          <w:rFonts w:ascii="Times New Roman" w:eastAsia="Times New Roman" w:hAnsi="Times New Roman" w:cs="Times New Roman"/>
          <w:color w:val="000000"/>
          <w:sz w:val="24"/>
          <w:szCs w:val="24"/>
          <w:lang w:eastAsia="ru-RU"/>
        </w:rPr>
        <w:t xml:space="preserve"> классификация оснований</w:t>
      </w:r>
      <w:r w:rsidRPr="000F73ED">
        <w:rPr>
          <w:rFonts w:ascii="Times New Roman" w:eastAsia="Times New Roman" w:hAnsi="Times New Roman" w:cs="Times New Roman"/>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по кислотности</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i/>
          <w:color w:val="000000"/>
          <w:sz w:val="24"/>
          <w:szCs w:val="24"/>
          <w:lang w:eastAsia="ru-RU"/>
        </w:rPr>
        <w:t xml:space="preserve">Слайд </w:t>
      </w:r>
      <w:r w:rsidRPr="007431A2">
        <w:rPr>
          <w:rFonts w:ascii="Times New Roman" w:eastAsia="Times New Roman" w:hAnsi="Times New Roman" w:cs="Times New Roman"/>
          <w:i/>
          <w:color w:val="000000"/>
          <w:sz w:val="24"/>
          <w:szCs w:val="24"/>
          <w:lang w:eastAsia="ru-RU"/>
        </w:rPr>
        <w:t>12, 13</w:t>
      </w:r>
      <w:r w:rsidRPr="000F73ED">
        <w:rPr>
          <w:rFonts w:ascii="Times New Roman" w:eastAsia="Times New Roman" w:hAnsi="Times New Roman" w:cs="Times New Roman"/>
          <w:color w:val="000000"/>
          <w:sz w:val="24"/>
          <w:szCs w:val="24"/>
          <w:lang w:eastAsia="ru-RU"/>
        </w:rPr>
        <w:t xml:space="preserve">  классификация оснований</w:t>
      </w:r>
      <w:r w:rsidRPr="000F73ED">
        <w:rPr>
          <w:rFonts w:ascii="Times New Roman" w:eastAsia="Times New Roman" w:hAnsi="Times New Roman" w:cs="Times New Roman"/>
          <w:i/>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 xml:space="preserve"> по силе</w:t>
      </w:r>
    </w:p>
    <w:p w:rsidR="000F73ED" w:rsidRPr="000F73ED" w:rsidRDefault="000F73ED" w:rsidP="00355C5C">
      <w:pPr>
        <w:shd w:val="clear" w:color="auto" w:fill="FFFFFF"/>
        <w:spacing w:after="0" w:line="240" w:lineRule="auto"/>
        <w:rPr>
          <w:rFonts w:ascii="Times New Roman" w:eastAsia="Times New Roman" w:hAnsi="Times New Roman" w:cs="Times New Roman"/>
          <w:i/>
          <w:color w:val="000000"/>
          <w:sz w:val="24"/>
          <w:szCs w:val="24"/>
          <w:lang w:eastAsia="ru-RU"/>
        </w:rPr>
      </w:pPr>
      <w:r w:rsidRPr="000F73ED">
        <w:rPr>
          <w:rFonts w:ascii="Times New Roman" w:eastAsia="Times New Roman" w:hAnsi="Times New Roman" w:cs="Times New Roman"/>
          <w:i/>
          <w:color w:val="000000"/>
          <w:sz w:val="24"/>
          <w:szCs w:val="24"/>
          <w:lang w:eastAsia="ru-RU"/>
        </w:rPr>
        <w:t xml:space="preserve">Слайд </w:t>
      </w:r>
      <w:r w:rsidRPr="007431A2">
        <w:rPr>
          <w:rFonts w:ascii="Times New Roman" w:eastAsia="Times New Roman" w:hAnsi="Times New Roman" w:cs="Times New Roman"/>
          <w:i/>
          <w:color w:val="000000"/>
          <w:sz w:val="24"/>
          <w:szCs w:val="24"/>
          <w:lang w:eastAsia="ru-RU"/>
        </w:rPr>
        <w:t>14,15</w:t>
      </w:r>
      <w:r w:rsidRPr="000F73ED">
        <w:rPr>
          <w:rFonts w:ascii="Times New Roman" w:eastAsia="Times New Roman" w:hAnsi="Times New Roman" w:cs="Times New Roman"/>
          <w:color w:val="000000"/>
          <w:sz w:val="24"/>
          <w:szCs w:val="24"/>
          <w:lang w:eastAsia="ru-RU"/>
        </w:rPr>
        <w:t xml:space="preserve"> индикаторы, изменение окраски индикаторов</w:t>
      </w:r>
      <w:r w:rsidRPr="000F73ED">
        <w:rPr>
          <w:rFonts w:ascii="Times New Roman" w:eastAsia="Times New Roman" w:hAnsi="Times New Roman" w:cs="Times New Roman"/>
          <w:i/>
          <w:color w:val="000000"/>
          <w:sz w:val="24"/>
          <w:szCs w:val="24"/>
          <w:lang w:eastAsia="ru-RU"/>
        </w:rPr>
        <w:t xml:space="preserve">  </w:t>
      </w:r>
    </w:p>
    <w:p w:rsidR="000F73ED" w:rsidRPr="000F73ED" w:rsidRDefault="00431EAA"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0F73ED" w:rsidRPr="000F73ED">
        <w:rPr>
          <w:rFonts w:ascii="Times New Roman" w:eastAsia="Times New Roman" w:hAnsi="Times New Roman" w:cs="Times New Roman"/>
          <w:color w:val="000000"/>
          <w:sz w:val="24"/>
          <w:szCs w:val="24"/>
          <w:lang w:eastAsia="ru-RU"/>
        </w:rPr>
        <w:t xml:space="preserve">. Рассматриваем химические свойства оснований      </w:t>
      </w:r>
    </w:p>
    <w:p w:rsidR="000F73ED" w:rsidRPr="000F73ED" w:rsidRDefault="007431A2"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lastRenderedPageBreak/>
        <w:t>Слайд</w:t>
      </w:r>
      <w:r w:rsidR="000F73ED" w:rsidRPr="000F73ED">
        <w:rPr>
          <w:rFonts w:ascii="Times New Roman" w:eastAsia="Times New Roman" w:hAnsi="Times New Roman" w:cs="Times New Roman"/>
          <w:i/>
          <w:color w:val="000000"/>
          <w:sz w:val="24"/>
          <w:szCs w:val="24"/>
          <w:lang w:eastAsia="ru-RU"/>
        </w:rPr>
        <w:t xml:space="preserve"> </w:t>
      </w:r>
      <w:r w:rsidR="000F73ED" w:rsidRPr="007431A2">
        <w:rPr>
          <w:rFonts w:ascii="Times New Roman" w:eastAsia="Times New Roman" w:hAnsi="Times New Roman" w:cs="Times New Roman"/>
          <w:i/>
          <w:color w:val="000000"/>
          <w:sz w:val="24"/>
          <w:szCs w:val="24"/>
          <w:lang w:eastAsia="ru-RU"/>
        </w:rPr>
        <w:t>16, 17, 18</w:t>
      </w:r>
      <w:r>
        <w:rPr>
          <w:rFonts w:ascii="Times New Roman" w:eastAsia="Times New Roman" w:hAnsi="Times New Roman" w:cs="Times New Roman"/>
          <w:color w:val="000000"/>
          <w:sz w:val="24"/>
          <w:szCs w:val="24"/>
          <w:lang w:eastAsia="ru-RU"/>
        </w:rPr>
        <w:t xml:space="preserve">   </w:t>
      </w:r>
      <w:r w:rsidR="000F73ED" w:rsidRPr="000F73ED">
        <w:rPr>
          <w:rFonts w:ascii="Times New Roman" w:eastAsia="Times New Roman" w:hAnsi="Times New Roman" w:cs="Times New Roman"/>
          <w:color w:val="000000"/>
          <w:sz w:val="24"/>
          <w:szCs w:val="24"/>
          <w:lang w:eastAsia="ru-RU"/>
        </w:rPr>
        <w:t xml:space="preserve"> химические  свойства оснований </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У доски учащиеся пишут уравнения реакций взаимодействия щелочей  с кислотой, кислотным оксидом</w:t>
      </w:r>
      <w:r w:rsidR="00431EAA">
        <w:rPr>
          <w:rFonts w:ascii="Times New Roman" w:eastAsia="Times New Roman" w:hAnsi="Times New Roman" w:cs="Times New Roman"/>
          <w:color w:val="000000"/>
          <w:sz w:val="24"/>
          <w:szCs w:val="24"/>
          <w:lang w:eastAsia="ru-RU"/>
        </w:rPr>
        <w:t>,</w:t>
      </w:r>
      <w:r w:rsidRPr="000F73ED">
        <w:rPr>
          <w:rFonts w:ascii="Times New Roman" w:eastAsia="Times New Roman" w:hAnsi="Times New Roman" w:cs="Times New Roman"/>
          <w:color w:val="000000"/>
          <w:sz w:val="24"/>
          <w:szCs w:val="24"/>
          <w:lang w:eastAsia="ru-RU"/>
        </w:rPr>
        <w:t xml:space="preserve"> солью, сверяя с материалом выше перечисленных слайдов.  Затем, используя материалы виртуальной лаборатории, смотрят опыты, подтверждающие данные химические свойства оснований.</w:t>
      </w:r>
    </w:p>
    <w:p w:rsidR="000F73ED" w:rsidRDefault="00431EAA"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0F73ED" w:rsidRPr="000F73ED">
        <w:rPr>
          <w:rFonts w:ascii="Times New Roman" w:eastAsia="Times New Roman" w:hAnsi="Times New Roman" w:cs="Times New Roman"/>
          <w:color w:val="000000"/>
          <w:sz w:val="24"/>
          <w:szCs w:val="24"/>
          <w:lang w:eastAsia="ru-RU"/>
        </w:rPr>
        <w:t>.Закрепление:  тест «Пятерочка»   (работа с ноутбуками)</w:t>
      </w:r>
    </w:p>
    <w:p w:rsidR="00F96B6D" w:rsidRDefault="00F96B6D" w:rsidP="00355C5C">
      <w:pPr>
        <w:shd w:val="clear" w:color="auto" w:fill="FFFFFF"/>
        <w:spacing w:after="0" w:line="240" w:lineRule="auto"/>
        <w:rPr>
          <w:rFonts w:ascii="Times New Roman" w:eastAsia="Times New Roman" w:hAnsi="Times New Roman" w:cs="Times New Roman"/>
          <w:color w:val="000000"/>
          <w:sz w:val="24"/>
          <w:szCs w:val="24"/>
          <w:lang w:eastAsia="ru-RU"/>
        </w:rPr>
      </w:pP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1. Выберите формулы оснований: </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а) </w:t>
      </w:r>
      <w:r w:rsidRPr="00F96B6D">
        <w:rPr>
          <w:rFonts w:ascii="Times New Roman" w:eastAsia="Times New Roman" w:hAnsi="Times New Roman" w:cs="Times New Roman"/>
          <w:color w:val="000000"/>
          <w:sz w:val="24"/>
          <w:szCs w:val="24"/>
          <w:lang w:val="en-US" w:eastAsia="ru-RU"/>
        </w:rPr>
        <w:t>SO</w:t>
      </w:r>
      <w:r w:rsidRPr="00F96B6D">
        <w:rPr>
          <w:rFonts w:ascii="Times New Roman" w:eastAsia="Times New Roman" w:hAnsi="Times New Roman" w:cs="Times New Roman"/>
          <w:color w:val="000000"/>
          <w:sz w:val="24"/>
          <w:szCs w:val="24"/>
          <w:vertAlign w:val="subscript"/>
          <w:lang w:val="en-US" w:eastAsia="ru-RU"/>
        </w:rPr>
        <w:t>3</w:t>
      </w:r>
      <w:r w:rsidRPr="00F96B6D">
        <w:rPr>
          <w:rFonts w:ascii="Times New Roman" w:eastAsia="Times New Roman" w:hAnsi="Times New Roman" w:cs="Times New Roman"/>
          <w:color w:val="000000"/>
          <w:sz w:val="24"/>
          <w:szCs w:val="24"/>
          <w:lang w:val="en-US" w:eastAsia="ru-RU"/>
        </w:rPr>
        <w:tab/>
      </w:r>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t xml:space="preserve">б) </w:t>
      </w:r>
      <w:r w:rsidRPr="00F96B6D">
        <w:rPr>
          <w:rFonts w:ascii="Times New Roman" w:eastAsia="Times New Roman" w:hAnsi="Times New Roman" w:cs="Times New Roman"/>
          <w:color w:val="000000"/>
          <w:sz w:val="24"/>
          <w:szCs w:val="24"/>
          <w:lang w:val="en-US" w:eastAsia="ru-RU"/>
        </w:rPr>
        <w:t>Mg(OH)</w:t>
      </w:r>
      <w:r w:rsidRPr="00F96B6D">
        <w:rPr>
          <w:rFonts w:ascii="Times New Roman" w:eastAsia="Times New Roman" w:hAnsi="Times New Roman" w:cs="Times New Roman"/>
          <w:color w:val="000000"/>
          <w:sz w:val="24"/>
          <w:szCs w:val="24"/>
          <w:vertAlign w:val="subscript"/>
          <w:lang w:val="en-US" w:eastAsia="ru-RU"/>
        </w:rPr>
        <w:t>2</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в) </w:t>
      </w:r>
      <w:r w:rsidRPr="00F96B6D">
        <w:rPr>
          <w:rFonts w:ascii="Times New Roman" w:eastAsia="Times New Roman" w:hAnsi="Times New Roman" w:cs="Times New Roman"/>
          <w:color w:val="000000"/>
          <w:sz w:val="24"/>
          <w:szCs w:val="24"/>
          <w:lang w:val="en-US" w:eastAsia="ru-RU"/>
        </w:rPr>
        <w:t>H</w:t>
      </w:r>
      <w:r w:rsidRPr="00F96B6D">
        <w:rPr>
          <w:rFonts w:ascii="Times New Roman" w:eastAsia="Times New Roman" w:hAnsi="Times New Roman" w:cs="Times New Roman"/>
          <w:color w:val="000000"/>
          <w:sz w:val="24"/>
          <w:szCs w:val="24"/>
          <w:vertAlign w:val="subscript"/>
          <w:lang w:eastAsia="ru-RU"/>
        </w:rPr>
        <w:t>2</w:t>
      </w:r>
      <w:r w:rsidRPr="00F96B6D">
        <w:rPr>
          <w:rFonts w:ascii="Times New Roman" w:eastAsia="Times New Roman" w:hAnsi="Times New Roman" w:cs="Times New Roman"/>
          <w:color w:val="000000"/>
          <w:sz w:val="24"/>
          <w:szCs w:val="24"/>
          <w:lang w:val="en-US" w:eastAsia="ru-RU"/>
        </w:rPr>
        <w:t>SO</w:t>
      </w:r>
      <w:r w:rsidRPr="00F96B6D">
        <w:rPr>
          <w:rFonts w:ascii="Times New Roman" w:eastAsia="Times New Roman" w:hAnsi="Times New Roman" w:cs="Times New Roman"/>
          <w:color w:val="000000"/>
          <w:sz w:val="24"/>
          <w:szCs w:val="24"/>
          <w:vertAlign w:val="subscript"/>
          <w:lang w:eastAsia="ru-RU"/>
        </w:rPr>
        <w:t>4</w:t>
      </w:r>
      <w:r w:rsidRPr="00F96B6D">
        <w:rPr>
          <w:rFonts w:ascii="Times New Roman" w:eastAsia="Times New Roman" w:hAnsi="Times New Roman" w:cs="Times New Roman"/>
          <w:color w:val="000000"/>
          <w:sz w:val="24"/>
          <w:szCs w:val="24"/>
          <w:lang w:eastAsia="ru-RU"/>
        </w:rPr>
        <w:tab/>
      </w:r>
      <w:r w:rsidR="00F96B6D">
        <w:rPr>
          <w:rFonts w:ascii="Times New Roman" w:eastAsia="Times New Roman" w:hAnsi="Times New Roman" w:cs="Times New Roman"/>
          <w:color w:val="000000"/>
          <w:sz w:val="24"/>
          <w:szCs w:val="24"/>
          <w:lang w:eastAsia="ru-RU"/>
        </w:rPr>
        <w:t xml:space="preserve">           </w:t>
      </w:r>
      <w:r w:rsidRPr="00F96B6D">
        <w:rPr>
          <w:rFonts w:ascii="Times New Roman" w:eastAsia="Times New Roman" w:hAnsi="Times New Roman" w:cs="Times New Roman"/>
          <w:color w:val="000000"/>
          <w:sz w:val="24"/>
          <w:szCs w:val="24"/>
          <w:lang w:eastAsia="ru-RU"/>
        </w:rPr>
        <w:t xml:space="preserve"> г) </w:t>
      </w:r>
      <w:proofErr w:type="spellStart"/>
      <w:r w:rsidRPr="00F96B6D">
        <w:rPr>
          <w:rFonts w:ascii="Times New Roman" w:eastAsia="Times New Roman" w:hAnsi="Times New Roman" w:cs="Times New Roman"/>
          <w:color w:val="000000"/>
          <w:sz w:val="24"/>
          <w:szCs w:val="24"/>
          <w:lang w:eastAsia="ru-RU"/>
        </w:rPr>
        <w:t>СаО</w:t>
      </w:r>
      <w:proofErr w:type="spellEnd"/>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2. К каждому из ниже указанных веще</w:t>
      </w:r>
      <w:proofErr w:type="gramStart"/>
      <w:r w:rsidRPr="00F96B6D">
        <w:rPr>
          <w:rFonts w:ascii="Times New Roman" w:eastAsia="Times New Roman" w:hAnsi="Times New Roman" w:cs="Times New Roman"/>
          <w:color w:val="000000"/>
          <w:sz w:val="24"/>
          <w:szCs w:val="24"/>
          <w:lang w:eastAsia="ru-RU"/>
        </w:rPr>
        <w:t>ств пр</w:t>
      </w:r>
      <w:proofErr w:type="gramEnd"/>
      <w:r w:rsidRPr="00F96B6D">
        <w:rPr>
          <w:rFonts w:ascii="Times New Roman" w:eastAsia="Times New Roman" w:hAnsi="Times New Roman" w:cs="Times New Roman"/>
          <w:color w:val="000000"/>
          <w:sz w:val="24"/>
          <w:szCs w:val="24"/>
          <w:lang w:eastAsia="ru-RU"/>
        </w:rPr>
        <w:t xml:space="preserve">ибавили воду и фенолфталеин. В каких случаях появится малиновое окрашивание? </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а) </w:t>
      </w:r>
      <w:proofErr w:type="spellStart"/>
      <w:r w:rsidRPr="00F96B6D">
        <w:rPr>
          <w:rFonts w:ascii="Times New Roman" w:eastAsia="Times New Roman" w:hAnsi="Times New Roman" w:cs="Times New Roman"/>
          <w:color w:val="000000"/>
          <w:sz w:val="24"/>
          <w:szCs w:val="24"/>
          <w:lang w:val="en-US" w:eastAsia="ru-RU"/>
        </w:rPr>
        <w:t>BaO</w:t>
      </w:r>
      <w:proofErr w:type="spellEnd"/>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t xml:space="preserve">б) </w:t>
      </w:r>
      <w:r w:rsidRPr="00F96B6D">
        <w:rPr>
          <w:rFonts w:ascii="Times New Roman" w:eastAsia="Times New Roman" w:hAnsi="Times New Roman" w:cs="Times New Roman"/>
          <w:color w:val="000000"/>
          <w:sz w:val="24"/>
          <w:szCs w:val="24"/>
          <w:lang w:val="en-US" w:eastAsia="ru-RU"/>
        </w:rPr>
        <w:t>HNO</w:t>
      </w:r>
      <w:r w:rsidRPr="00F96B6D">
        <w:rPr>
          <w:rFonts w:ascii="Times New Roman" w:eastAsia="Times New Roman" w:hAnsi="Times New Roman" w:cs="Times New Roman"/>
          <w:color w:val="000000"/>
          <w:sz w:val="24"/>
          <w:szCs w:val="24"/>
          <w:vertAlign w:val="subscript"/>
          <w:lang w:val="en-US" w:eastAsia="ru-RU"/>
        </w:rPr>
        <w:t>3</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в) </w:t>
      </w:r>
      <w:proofErr w:type="spellStart"/>
      <w:r w:rsidRPr="00F96B6D">
        <w:rPr>
          <w:rFonts w:ascii="Times New Roman" w:eastAsia="Times New Roman" w:hAnsi="Times New Roman" w:cs="Times New Roman"/>
          <w:color w:val="000000"/>
          <w:sz w:val="24"/>
          <w:szCs w:val="24"/>
          <w:lang w:val="en-US" w:eastAsia="ru-RU"/>
        </w:rPr>
        <w:t>CuO</w:t>
      </w:r>
      <w:proofErr w:type="spellEnd"/>
      <w:r w:rsidRPr="00F96B6D">
        <w:rPr>
          <w:rFonts w:ascii="Times New Roman" w:eastAsia="Times New Roman" w:hAnsi="Times New Roman" w:cs="Times New Roman"/>
          <w:color w:val="000000"/>
          <w:sz w:val="24"/>
          <w:szCs w:val="24"/>
          <w:lang w:eastAsia="ru-RU"/>
        </w:rPr>
        <w:tab/>
      </w:r>
      <w:r w:rsid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г) КОН</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3. Какие из указанных гидроксидов </w:t>
      </w:r>
      <w:r w:rsidRPr="00F96B6D">
        <w:rPr>
          <w:rFonts w:ascii="Times New Roman" w:eastAsia="Times New Roman" w:hAnsi="Times New Roman" w:cs="Times New Roman"/>
          <w:b/>
          <w:bCs/>
          <w:color w:val="000000"/>
          <w:sz w:val="24"/>
          <w:szCs w:val="24"/>
          <w:lang w:eastAsia="ru-RU"/>
        </w:rPr>
        <w:t>не могут</w:t>
      </w:r>
      <w:r w:rsidRPr="00F96B6D">
        <w:rPr>
          <w:rFonts w:ascii="Times New Roman" w:eastAsia="Times New Roman" w:hAnsi="Times New Roman" w:cs="Times New Roman"/>
          <w:color w:val="000000"/>
          <w:sz w:val="24"/>
          <w:szCs w:val="24"/>
          <w:lang w:eastAsia="ru-RU"/>
        </w:rPr>
        <w:t xml:space="preserve"> быть получены взаимодействием соответствующих оксидов с водой?</w:t>
      </w:r>
    </w:p>
    <w:p w:rsidR="007B4E18"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а) А</w:t>
      </w:r>
      <w:proofErr w:type="gramStart"/>
      <w:r w:rsidRPr="00F96B6D">
        <w:rPr>
          <w:rFonts w:ascii="Times New Roman" w:eastAsia="Times New Roman" w:hAnsi="Times New Roman" w:cs="Times New Roman"/>
          <w:color w:val="000000"/>
          <w:sz w:val="24"/>
          <w:szCs w:val="24"/>
          <w:lang w:val="en-US" w:eastAsia="ru-RU"/>
        </w:rPr>
        <w:t>l</w:t>
      </w:r>
      <w:proofErr w:type="gramEnd"/>
      <w:r w:rsidRPr="00F96B6D">
        <w:rPr>
          <w:rFonts w:ascii="Times New Roman" w:eastAsia="Times New Roman" w:hAnsi="Times New Roman" w:cs="Times New Roman"/>
          <w:color w:val="000000"/>
          <w:sz w:val="24"/>
          <w:szCs w:val="24"/>
          <w:lang w:eastAsia="ru-RU"/>
        </w:rPr>
        <w:t>(</w:t>
      </w:r>
      <w:r w:rsidRPr="00F96B6D">
        <w:rPr>
          <w:rFonts w:ascii="Times New Roman" w:eastAsia="Times New Roman" w:hAnsi="Times New Roman" w:cs="Times New Roman"/>
          <w:color w:val="000000"/>
          <w:sz w:val="24"/>
          <w:szCs w:val="24"/>
          <w:lang w:val="en-US" w:eastAsia="ru-RU"/>
        </w:rPr>
        <w:t>OH</w:t>
      </w:r>
      <w:r w:rsidRPr="00F96B6D">
        <w:rPr>
          <w:rFonts w:ascii="Times New Roman" w:eastAsia="Times New Roman" w:hAnsi="Times New Roman" w:cs="Times New Roman"/>
          <w:color w:val="000000"/>
          <w:sz w:val="24"/>
          <w:szCs w:val="24"/>
          <w:lang w:eastAsia="ru-RU"/>
        </w:rPr>
        <w:t>)</w:t>
      </w:r>
      <w:r w:rsidRPr="00F96B6D">
        <w:rPr>
          <w:rFonts w:ascii="Times New Roman" w:eastAsia="Times New Roman" w:hAnsi="Times New Roman" w:cs="Times New Roman"/>
          <w:color w:val="000000"/>
          <w:sz w:val="24"/>
          <w:szCs w:val="24"/>
          <w:vertAlign w:val="subscript"/>
          <w:lang w:eastAsia="ru-RU"/>
        </w:rPr>
        <w:t>3</w:t>
      </w:r>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t xml:space="preserve">б) </w:t>
      </w:r>
      <w:r w:rsidRPr="00F96B6D">
        <w:rPr>
          <w:rFonts w:ascii="Times New Roman" w:eastAsia="Times New Roman" w:hAnsi="Times New Roman" w:cs="Times New Roman"/>
          <w:color w:val="000000"/>
          <w:sz w:val="24"/>
          <w:szCs w:val="24"/>
          <w:lang w:val="en-US" w:eastAsia="ru-RU"/>
        </w:rPr>
        <w:t>Fe</w:t>
      </w:r>
      <w:r w:rsidRPr="00F96B6D">
        <w:rPr>
          <w:rFonts w:ascii="Times New Roman" w:eastAsia="Times New Roman" w:hAnsi="Times New Roman" w:cs="Times New Roman"/>
          <w:color w:val="000000"/>
          <w:sz w:val="24"/>
          <w:szCs w:val="24"/>
          <w:lang w:eastAsia="ru-RU"/>
        </w:rPr>
        <w:t>(</w:t>
      </w:r>
      <w:r w:rsidRPr="00F96B6D">
        <w:rPr>
          <w:rFonts w:ascii="Times New Roman" w:eastAsia="Times New Roman" w:hAnsi="Times New Roman" w:cs="Times New Roman"/>
          <w:color w:val="000000"/>
          <w:sz w:val="24"/>
          <w:szCs w:val="24"/>
          <w:lang w:val="en-US" w:eastAsia="ru-RU"/>
        </w:rPr>
        <w:t>OH</w:t>
      </w:r>
      <w:r w:rsidRPr="00F96B6D">
        <w:rPr>
          <w:rFonts w:ascii="Times New Roman" w:eastAsia="Times New Roman" w:hAnsi="Times New Roman" w:cs="Times New Roman"/>
          <w:color w:val="000000"/>
          <w:sz w:val="24"/>
          <w:szCs w:val="24"/>
          <w:lang w:eastAsia="ru-RU"/>
        </w:rPr>
        <w:t>)</w:t>
      </w:r>
      <w:r w:rsidRPr="00F96B6D">
        <w:rPr>
          <w:rFonts w:ascii="Times New Roman" w:eastAsia="Times New Roman" w:hAnsi="Times New Roman" w:cs="Times New Roman"/>
          <w:color w:val="000000"/>
          <w:sz w:val="24"/>
          <w:szCs w:val="24"/>
          <w:vertAlign w:val="subscript"/>
          <w:lang w:eastAsia="ru-RU"/>
        </w:rPr>
        <w:t>3</w:t>
      </w:r>
    </w:p>
    <w:p w:rsidR="00F96B6D" w:rsidRPr="00F96B6D" w:rsidRDefault="00F81A6D" w:rsidP="00F96B6D">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в) </w:t>
      </w:r>
      <w:proofErr w:type="spellStart"/>
      <w:r w:rsidRPr="00F96B6D">
        <w:rPr>
          <w:rFonts w:ascii="Times New Roman" w:eastAsia="Times New Roman" w:hAnsi="Times New Roman" w:cs="Times New Roman"/>
          <w:color w:val="000000"/>
          <w:sz w:val="24"/>
          <w:szCs w:val="24"/>
          <w:lang w:eastAsia="ru-RU"/>
        </w:rPr>
        <w:t>С</w:t>
      </w:r>
      <w:proofErr w:type="gramStart"/>
      <w:r w:rsidRPr="00F96B6D">
        <w:rPr>
          <w:rFonts w:ascii="Times New Roman" w:eastAsia="Times New Roman" w:hAnsi="Times New Roman" w:cs="Times New Roman"/>
          <w:color w:val="000000"/>
          <w:sz w:val="24"/>
          <w:szCs w:val="24"/>
          <w:lang w:eastAsia="ru-RU"/>
        </w:rPr>
        <w:t>а</w:t>
      </w:r>
      <w:proofErr w:type="spellEnd"/>
      <w:r w:rsidRPr="00F96B6D">
        <w:rPr>
          <w:rFonts w:ascii="Times New Roman" w:eastAsia="Times New Roman" w:hAnsi="Times New Roman" w:cs="Times New Roman"/>
          <w:color w:val="000000"/>
          <w:sz w:val="24"/>
          <w:szCs w:val="24"/>
          <w:lang w:eastAsia="ru-RU"/>
        </w:rPr>
        <w:t>(</w:t>
      </w:r>
      <w:proofErr w:type="gramEnd"/>
      <w:r w:rsidRPr="00F96B6D">
        <w:rPr>
          <w:rFonts w:ascii="Times New Roman" w:eastAsia="Times New Roman" w:hAnsi="Times New Roman" w:cs="Times New Roman"/>
          <w:color w:val="000000"/>
          <w:sz w:val="24"/>
          <w:szCs w:val="24"/>
          <w:lang w:eastAsia="ru-RU"/>
        </w:rPr>
        <w:t>ОН)</w:t>
      </w:r>
      <w:r w:rsidRPr="00F96B6D">
        <w:rPr>
          <w:rFonts w:ascii="Times New Roman" w:eastAsia="Times New Roman" w:hAnsi="Times New Roman" w:cs="Times New Roman"/>
          <w:color w:val="000000"/>
          <w:sz w:val="24"/>
          <w:szCs w:val="24"/>
          <w:vertAlign w:val="subscript"/>
          <w:lang w:eastAsia="ru-RU"/>
        </w:rPr>
        <w:t>2</w:t>
      </w:r>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t xml:space="preserve">г) </w:t>
      </w:r>
      <w:proofErr w:type="spellStart"/>
      <w:r w:rsidRPr="00F96B6D">
        <w:rPr>
          <w:rFonts w:ascii="Times New Roman" w:eastAsia="Times New Roman" w:hAnsi="Times New Roman" w:cs="Times New Roman"/>
          <w:color w:val="000000"/>
          <w:sz w:val="24"/>
          <w:szCs w:val="24"/>
          <w:lang w:val="en-US" w:eastAsia="ru-RU"/>
        </w:rPr>
        <w:t>LiOH</w:t>
      </w:r>
      <w:proofErr w:type="spellEnd"/>
      <w:r w:rsidRPr="00F96B6D">
        <w:rPr>
          <w:rFonts w:ascii="Times New Roman" w:eastAsia="Times New Roman" w:hAnsi="Times New Roman" w:cs="Times New Roman"/>
          <w:color w:val="000000"/>
          <w:sz w:val="24"/>
          <w:szCs w:val="24"/>
          <w:lang w:eastAsia="ru-RU"/>
        </w:rPr>
        <w:t xml:space="preserve"> </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4.Окраска индикаторов под действием раствора гидроксида калия меняется следующим образом:</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а) лакмус краснеет</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б) лакмус синеет</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в) метилоранж краснеет </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г) метилоранж желтеет </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д) фенолфталеин  становится малиновым</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е) фенолфталеин остается бесцветным </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 xml:space="preserve">5. Раствор гидроксида калия вступает в химические реакции с веществами, формулы которых </w:t>
      </w:r>
    </w:p>
    <w:p w:rsidR="007B4E18" w:rsidRPr="00F96B6D" w:rsidRDefault="00F81A6D" w:rsidP="00F96B6D">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F96B6D">
        <w:rPr>
          <w:rFonts w:ascii="Times New Roman" w:eastAsia="Times New Roman" w:hAnsi="Times New Roman" w:cs="Times New Roman"/>
          <w:color w:val="000000"/>
          <w:sz w:val="24"/>
          <w:szCs w:val="24"/>
          <w:lang w:eastAsia="ru-RU"/>
        </w:rPr>
        <w:t>а) СО</w:t>
      </w:r>
      <w:r w:rsidRPr="00F96B6D">
        <w:rPr>
          <w:rFonts w:ascii="Times New Roman" w:eastAsia="Times New Roman" w:hAnsi="Times New Roman" w:cs="Times New Roman"/>
          <w:color w:val="000000"/>
          <w:sz w:val="24"/>
          <w:szCs w:val="24"/>
          <w:vertAlign w:val="subscript"/>
          <w:lang w:eastAsia="ru-RU"/>
        </w:rPr>
        <w:t>2</w:t>
      </w:r>
      <w:r w:rsidRPr="00F96B6D">
        <w:rPr>
          <w:rFonts w:ascii="Times New Roman" w:eastAsia="Times New Roman" w:hAnsi="Times New Roman" w:cs="Times New Roman"/>
          <w:color w:val="000000"/>
          <w:sz w:val="24"/>
          <w:szCs w:val="24"/>
          <w:vertAlign w:val="subscript"/>
          <w:lang w:eastAsia="ru-RU"/>
        </w:rPr>
        <w:tab/>
      </w:r>
      <w:r w:rsidRPr="00F96B6D">
        <w:rPr>
          <w:rFonts w:ascii="Times New Roman" w:eastAsia="Times New Roman" w:hAnsi="Times New Roman" w:cs="Times New Roman"/>
          <w:color w:val="000000"/>
          <w:sz w:val="24"/>
          <w:szCs w:val="24"/>
          <w:lang w:eastAsia="ru-RU"/>
        </w:rPr>
        <w:tab/>
        <w:t xml:space="preserve">б) </w:t>
      </w:r>
      <w:r w:rsidRPr="00F96B6D">
        <w:rPr>
          <w:rFonts w:ascii="Times New Roman" w:eastAsia="Times New Roman" w:hAnsi="Times New Roman" w:cs="Times New Roman"/>
          <w:color w:val="000000"/>
          <w:sz w:val="24"/>
          <w:szCs w:val="24"/>
          <w:lang w:val="en-US" w:eastAsia="ru-RU"/>
        </w:rPr>
        <w:t>H</w:t>
      </w:r>
      <w:r w:rsidRPr="00F96B6D">
        <w:rPr>
          <w:rFonts w:ascii="Times New Roman" w:eastAsia="Times New Roman" w:hAnsi="Times New Roman" w:cs="Times New Roman"/>
          <w:color w:val="000000"/>
          <w:sz w:val="24"/>
          <w:szCs w:val="24"/>
          <w:vertAlign w:val="subscript"/>
          <w:lang w:eastAsia="ru-RU"/>
        </w:rPr>
        <w:t>2</w:t>
      </w:r>
      <w:r w:rsidRPr="00F96B6D">
        <w:rPr>
          <w:rFonts w:ascii="Times New Roman" w:eastAsia="Times New Roman" w:hAnsi="Times New Roman" w:cs="Times New Roman"/>
          <w:color w:val="000000"/>
          <w:sz w:val="24"/>
          <w:szCs w:val="24"/>
          <w:lang w:val="en-US" w:eastAsia="ru-RU"/>
        </w:rPr>
        <w:t>S</w:t>
      </w:r>
      <w:r w:rsidRPr="00F96B6D">
        <w:rPr>
          <w:rFonts w:ascii="Times New Roman" w:eastAsia="Times New Roman" w:hAnsi="Times New Roman" w:cs="Times New Roman"/>
          <w:color w:val="000000"/>
          <w:sz w:val="24"/>
          <w:szCs w:val="24"/>
          <w:lang w:eastAsia="ru-RU"/>
        </w:rPr>
        <w:tab/>
      </w:r>
      <w:r w:rsidRPr="00F96B6D">
        <w:rPr>
          <w:rFonts w:ascii="Times New Roman" w:eastAsia="Times New Roman" w:hAnsi="Times New Roman" w:cs="Times New Roman"/>
          <w:color w:val="000000"/>
          <w:sz w:val="24"/>
          <w:szCs w:val="24"/>
          <w:lang w:eastAsia="ru-RU"/>
        </w:rPr>
        <w:tab/>
        <w:t xml:space="preserve">в) </w:t>
      </w:r>
      <w:proofErr w:type="spellStart"/>
      <w:r w:rsidRPr="00F96B6D">
        <w:rPr>
          <w:rFonts w:ascii="Times New Roman" w:eastAsia="Times New Roman" w:hAnsi="Times New Roman" w:cs="Times New Roman"/>
          <w:color w:val="000000"/>
          <w:sz w:val="24"/>
          <w:szCs w:val="24"/>
          <w:lang w:eastAsia="ru-RU"/>
        </w:rPr>
        <w:t>С</w:t>
      </w:r>
      <w:proofErr w:type="gramStart"/>
      <w:r w:rsidRPr="00F96B6D">
        <w:rPr>
          <w:rFonts w:ascii="Times New Roman" w:eastAsia="Times New Roman" w:hAnsi="Times New Roman" w:cs="Times New Roman"/>
          <w:color w:val="000000"/>
          <w:sz w:val="24"/>
          <w:szCs w:val="24"/>
          <w:lang w:eastAsia="ru-RU"/>
        </w:rPr>
        <w:t>а</w:t>
      </w:r>
      <w:proofErr w:type="spellEnd"/>
      <w:r w:rsidRPr="00F96B6D">
        <w:rPr>
          <w:rFonts w:ascii="Times New Roman" w:eastAsia="Times New Roman" w:hAnsi="Times New Roman" w:cs="Times New Roman"/>
          <w:color w:val="000000"/>
          <w:sz w:val="24"/>
          <w:szCs w:val="24"/>
          <w:lang w:eastAsia="ru-RU"/>
        </w:rPr>
        <w:t>(</w:t>
      </w:r>
      <w:proofErr w:type="gramEnd"/>
      <w:r w:rsidRPr="00F96B6D">
        <w:rPr>
          <w:rFonts w:ascii="Times New Roman" w:eastAsia="Times New Roman" w:hAnsi="Times New Roman" w:cs="Times New Roman"/>
          <w:color w:val="000000"/>
          <w:sz w:val="24"/>
          <w:szCs w:val="24"/>
          <w:lang w:eastAsia="ru-RU"/>
        </w:rPr>
        <w:t>ОН)</w:t>
      </w:r>
      <w:r w:rsidRPr="00F96B6D">
        <w:rPr>
          <w:rFonts w:ascii="Times New Roman" w:eastAsia="Times New Roman" w:hAnsi="Times New Roman" w:cs="Times New Roman"/>
          <w:color w:val="000000"/>
          <w:sz w:val="24"/>
          <w:szCs w:val="24"/>
          <w:vertAlign w:val="subscript"/>
          <w:lang w:eastAsia="ru-RU"/>
        </w:rPr>
        <w:t>2</w:t>
      </w:r>
    </w:p>
    <w:p w:rsidR="00F96B6D" w:rsidRPr="00F96B6D" w:rsidRDefault="00F81A6D" w:rsidP="00355C5C">
      <w:pPr>
        <w:numPr>
          <w:ilvl w:val="0"/>
          <w:numId w:val="5"/>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F96B6D">
        <w:rPr>
          <w:rFonts w:ascii="Times New Roman" w:eastAsia="Times New Roman" w:hAnsi="Times New Roman" w:cs="Times New Roman"/>
          <w:color w:val="000000"/>
          <w:sz w:val="24"/>
          <w:szCs w:val="24"/>
          <w:lang w:eastAsia="ru-RU"/>
        </w:rPr>
        <w:t>г</w:t>
      </w:r>
      <w:r w:rsidRPr="00F96B6D">
        <w:rPr>
          <w:rFonts w:ascii="Times New Roman" w:eastAsia="Times New Roman" w:hAnsi="Times New Roman" w:cs="Times New Roman"/>
          <w:color w:val="000000"/>
          <w:sz w:val="24"/>
          <w:szCs w:val="24"/>
          <w:lang w:val="en-US" w:eastAsia="ru-RU"/>
        </w:rPr>
        <w:t>) Cu</w:t>
      </w:r>
      <w:r w:rsidRPr="00F96B6D">
        <w:rPr>
          <w:rFonts w:ascii="Times New Roman" w:eastAsia="Times New Roman" w:hAnsi="Times New Roman" w:cs="Times New Roman"/>
          <w:color w:val="000000"/>
          <w:sz w:val="24"/>
          <w:szCs w:val="24"/>
          <w:lang w:val="en-US" w:eastAsia="ru-RU"/>
        </w:rPr>
        <w:tab/>
      </w:r>
      <w:r w:rsidRPr="00F96B6D">
        <w:rPr>
          <w:rFonts w:ascii="Times New Roman" w:eastAsia="Times New Roman" w:hAnsi="Times New Roman" w:cs="Times New Roman"/>
          <w:color w:val="000000"/>
          <w:sz w:val="24"/>
          <w:szCs w:val="24"/>
          <w:lang w:val="en-US" w:eastAsia="ru-RU"/>
        </w:rPr>
        <w:tab/>
      </w:r>
      <w:r w:rsidRPr="00F96B6D">
        <w:rPr>
          <w:rFonts w:ascii="Times New Roman" w:eastAsia="Times New Roman" w:hAnsi="Times New Roman" w:cs="Times New Roman"/>
          <w:color w:val="000000"/>
          <w:sz w:val="24"/>
          <w:szCs w:val="24"/>
          <w:lang w:eastAsia="ru-RU"/>
        </w:rPr>
        <w:t>д</w:t>
      </w:r>
      <w:r w:rsidRPr="00F96B6D">
        <w:rPr>
          <w:rFonts w:ascii="Times New Roman" w:eastAsia="Times New Roman" w:hAnsi="Times New Roman" w:cs="Times New Roman"/>
          <w:color w:val="000000"/>
          <w:sz w:val="24"/>
          <w:szCs w:val="24"/>
          <w:lang w:val="en-US" w:eastAsia="ru-RU"/>
        </w:rPr>
        <w:t>) NaNO</w:t>
      </w:r>
      <w:r w:rsidRPr="00F96B6D">
        <w:rPr>
          <w:rFonts w:ascii="Times New Roman" w:eastAsia="Times New Roman" w:hAnsi="Times New Roman" w:cs="Times New Roman"/>
          <w:color w:val="000000"/>
          <w:sz w:val="24"/>
          <w:szCs w:val="24"/>
          <w:vertAlign w:val="subscript"/>
          <w:lang w:val="en-US" w:eastAsia="ru-RU"/>
        </w:rPr>
        <w:t>3</w:t>
      </w:r>
      <w:r w:rsidRPr="00F96B6D">
        <w:rPr>
          <w:rFonts w:ascii="Times New Roman" w:eastAsia="Times New Roman" w:hAnsi="Times New Roman" w:cs="Times New Roman"/>
          <w:color w:val="000000"/>
          <w:sz w:val="24"/>
          <w:szCs w:val="24"/>
          <w:lang w:val="en-US" w:eastAsia="ru-RU"/>
        </w:rPr>
        <w:tab/>
        <w:t>e) Mg</w:t>
      </w:r>
    </w:p>
    <w:p w:rsidR="000F73ED" w:rsidRPr="000F73ED" w:rsidRDefault="000F73ED" w:rsidP="00355C5C">
      <w:pPr>
        <w:shd w:val="clear" w:color="auto" w:fill="FFFFFF"/>
        <w:spacing w:after="0" w:line="240" w:lineRule="auto"/>
        <w:rPr>
          <w:rFonts w:ascii="Times New Roman" w:eastAsia="Times New Roman" w:hAnsi="Times New Roman" w:cs="Times New Roman"/>
          <w:i/>
          <w:color w:val="000000"/>
          <w:sz w:val="24"/>
          <w:szCs w:val="24"/>
          <w:lang w:eastAsia="ru-RU"/>
        </w:rPr>
      </w:pPr>
      <w:r w:rsidRPr="000F73ED">
        <w:rPr>
          <w:rFonts w:ascii="Times New Roman" w:eastAsia="Times New Roman" w:hAnsi="Times New Roman" w:cs="Times New Roman"/>
          <w:i/>
          <w:color w:val="000000"/>
          <w:sz w:val="24"/>
          <w:szCs w:val="24"/>
          <w:lang w:eastAsia="ru-RU"/>
        </w:rPr>
        <w:t>Выставление оценок с комментарием.</w:t>
      </w:r>
    </w:p>
    <w:p w:rsidR="000F73ED" w:rsidRPr="000F73ED" w:rsidRDefault="00431EAA" w:rsidP="00355C5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F73ED" w:rsidRPr="000F73ED">
        <w:rPr>
          <w:rFonts w:ascii="Times New Roman" w:eastAsia="Times New Roman" w:hAnsi="Times New Roman" w:cs="Times New Roman"/>
          <w:color w:val="000000"/>
          <w:sz w:val="24"/>
          <w:szCs w:val="24"/>
          <w:lang w:eastAsia="ru-RU"/>
        </w:rPr>
        <w:t>.Домашнее задание: опорный конспект,  РТ стр. 86 №4.</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Рефлексия</w:t>
      </w:r>
      <w:r>
        <w:rPr>
          <w:rFonts w:ascii="Times New Roman" w:eastAsia="Times New Roman" w:hAnsi="Times New Roman" w:cs="Times New Roman"/>
          <w:color w:val="000000"/>
          <w:sz w:val="24"/>
          <w:szCs w:val="24"/>
          <w:lang w:eastAsia="ru-RU"/>
        </w:rPr>
        <w:t>. Учитель раздает</w:t>
      </w:r>
      <w:r w:rsidR="00431EAA">
        <w:rPr>
          <w:rFonts w:ascii="Times New Roman" w:eastAsia="Times New Roman" w:hAnsi="Times New Roman" w:cs="Times New Roman"/>
          <w:color w:val="000000"/>
          <w:sz w:val="24"/>
          <w:szCs w:val="24"/>
          <w:lang w:eastAsia="ru-RU"/>
        </w:rPr>
        <w:t xml:space="preserve"> ученикам листы (см. Приложение 1</w:t>
      </w:r>
      <w:r>
        <w:rPr>
          <w:rFonts w:ascii="Times New Roman" w:eastAsia="Times New Roman" w:hAnsi="Times New Roman" w:cs="Times New Roman"/>
          <w:color w:val="000000"/>
          <w:sz w:val="24"/>
          <w:szCs w:val="24"/>
          <w:lang w:eastAsia="ru-RU"/>
        </w:rPr>
        <w:t>), в которых просит учеников дать оценку уроку, затем собирает их и на следующем уроке (продолжение изучения свойств оснований)  сделает вывод.</w:t>
      </w:r>
    </w:p>
    <w:p w:rsidR="000F73ED" w:rsidRP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Учитель.</w:t>
      </w:r>
      <w:r w:rsidRPr="000F73ED">
        <w:rPr>
          <w:rFonts w:ascii="Times New Roman" w:eastAsia="Times New Roman" w:hAnsi="Times New Roman" w:cs="Times New Roman"/>
          <w:b/>
          <w:color w:val="000000"/>
          <w:sz w:val="24"/>
          <w:szCs w:val="24"/>
          <w:lang w:eastAsia="ru-RU"/>
        </w:rPr>
        <w:t xml:space="preserve">  </w:t>
      </w:r>
      <w:r w:rsidRPr="000F73ED">
        <w:rPr>
          <w:rFonts w:ascii="Times New Roman" w:eastAsia="Times New Roman" w:hAnsi="Times New Roman" w:cs="Times New Roman"/>
          <w:color w:val="000000"/>
          <w:sz w:val="24"/>
          <w:szCs w:val="24"/>
          <w:lang w:eastAsia="ru-RU"/>
        </w:rPr>
        <w:t>Ребята, чему был посвящен урок? Как называлась тема урока?</w:t>
      </w:r>
    </w:p>
    <w:p w:rsid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r w:rsidRPr="000F73ED">
        <w:rPr>
          <w:rFonts w:ascii="Times New Roman" w:eastAsia="Times New Roman" w:hAnsi="Times New Roman" w:cs="Times New Roman"/>
          <w:color w:val="000000"/>
          <w:sz w:val="24"/>
          <w:szCs w:val="24"/>
          <w:lang w:eastAsia="ru-RU"/>
        </w:rPr>
        <w:t>ИТОГ</w:t>
      </w:r>
      <w:r w:rsidRPr="000F73ED">
        <w:rPr>
          <w:rFonts w:ascii="Times New Roman" w:eastAsia="Times New Roman" w:hAnsi="Times New Roman" w:cs="Times New Roman"/>
          <w:b/>
          <w:color w:val="000000"/>
          <w:sz w:val="24"/>
          <w:szCs w:val="24"/>
          <w:lang w:eastAsia="ru-RU"/>
        </w:rPr>
        <w:t>:</w:t>
      </w:r>
      <w:r w:rsidRPr="000F73ED">
        <w:rPr>
          <w:rFonts w:ascii="Times New Roman" w:eastAsia="Times New Roman" w:hAnsi="Times New Roman" w:cs="Times New Roman"/>
          <w:color w:val="000000"/>
          <w:sz w:val="24"/>
          <w:szCs w:val="24"/>
          <w:lang w:eastAsia="ru-RU"/>
        </w:rPr>
        <w:t xml:space="preserve">  Мы обобщили наши знания об одном из представителей основных классов неорганических соединений – оснований, рассмотрели свойства растворимых оснований – щелочей с точки зрения ТЭД, составили опорный конспект, который требует ещё доработки, т.к. не весь материал ещё изучен.</w:t>
      </w:r>
      <w:r w:rsidR="00431EAA">
        <w:rPr>
          <w:rFonts w:ascii="Times New Roman" w:eastAsia="Times New Roman" w:hAnsi="Times New Roman" w:cs="Times New Roman"/>
          <w:color w:val="000000"/>
          <w:sz w:val="24"/>
          <w:szCs w:val="24"/>
          <w:lang w:eastAsia="ru-RU"/>
        </w:rPr>
        <w:t xml:space="preserve"> На следующем уроке мы продолжим изучение этой темы.</w:t>
      </w:r>
    </w:p>
    <w:p w:rsidR="000F73ED" w:rsidRDefault="000F73ED" w:rsidP="00355C5C">
      <w:pPr>
        <w:shd w:val="clear" w:color="auto" w:fill="FFFFFF"/>
        <w:spacing w:after="0" w:line="240" w:lineRule="auto"/>
        <w:rPr>
          <w:rFonts w:ascii="Times New Roman" w:eastAsia="Times New Roman" w:hAnsi="Times New Roman" w:cs="Times New Roman"/>
          <w:color w:val="000000"/>
          <w:sz w:val="24"/>
          <w:szCs w:val="24"/>
          <w:lang w:eastAsia="ru-RU"/>
        </w:rPr>
      </w:pPr>
    </w:p>
    <w:p w:rsidR="007431A2" w:rsidRPr="00F96B6D" w:rsidRDefault="007431A2" w:rsidP="00F96B6D">
      <w:pPr>
        <w:pStyle w:val="a4"/>
        <w:rPr>
          <w:rFonts w:ascii="Times New Roman" w:hAnsi="Times New Roman" w:cs="Times New Roman"/>
          <w:sz w:val="24"/>
          <w:szCs w:val="24"/>
        </w:rPr>
      </w:pPr>
      <w:r w:rsidRPr="00F96B6D">
        <w:rPr>
          <w:rFonts w:ascii="Times New Roman" w:hAnsi="Times New Roman" w:cs="Times New Roman"/>
          <w:sz w:val="24"/>
          <w:szCs w:val="24"/>
          <w:lang w:eastAsia="ru-RU"/>
        </w:rPr>
        <w:t>Список использованной литературы</w:t>
      </w:r>
    </w:p>
    <w:p w:rsidR="007431A2" w:rsidRPr="00F96B6D" w:rsidRDefault="007431A2" w:rsidP="00F96B6D">
      <w:pPr>
        <w:pStyle w:val="a4"/>
        <w:rPr>
          <w:rFonts w:ascii="Times New Roman" w:hAnsi="Times New Roman" w:cs="Times New Roman"/>
          <w:sz w:val="24"/>
          <w:szCs w:val="24"/>
          <w:lang w:eastAsia="ru-RU"/>
        </w:rPr>
      </w:pPr>
      <w:r w:rsidRPr="00F96B6D">
        <w:rPr>
          <w:rFonts w:ascii="Times New Roman" w:hAnsi="Times New Roman" w:cs="Times New Roman"/>
          <w:sz w:val="24"/>
          <w:szCs w:val="24"/>
          <w:lang w:eastAsia="ru-RU"/>
        </w:rPr>
        <w:t>О.С. Габриелян и др. «Химия». 8 класс. Настольная книга учителя – М.: Дрофа, 2012</w:t>
      </w:r>
    </w:p>
    <w:p w:rsidR="007431A2" w:rsidRPr="00F96B6D" w:rsidRDefault="007431A2" w:rsidP="00F96B6D">
      <w:pPr>
        <w:pStyle w:val="a4"/>
        <w:rPr>
          <w:rFonts w:ascii="Times New Roman" w:hAnsi="Times New Roman" w:cs="Times New Roman"/>
          <w:sz w:val="24"/>
          <w:szCs w:val="24"/>
          <w:lang w:eastAsia="ru-RU"/>
        </w:rPr>
      </w:pPr>
      <w:r w:rsidRPr="00F96B6D">
        <w:rPr>
          <w:rFonts w:ascii="Times New Roman" w:hAnsi="Times New Roman" w:cs="Times New Roman"/>
          <w:sz w:val="24"/>
          <w:szCs w:val="24"/>
          <w:lang w:eastAsia="ru-RU"/>
        </w:rPr>
        <w:t>О.С. Габриелян.  «Химия». 8-9 классы. Методическое пособие - М.: Дрофа, 2012</w:t>
      </w:r>
    </w:p>
    <w:p w:rsidR="007431A2" w:rsidRPr="00F96B6D" w:rsidRDefault="007431A2" w:rsidP="00F96B6D">
      <w:pPr>
        <w:pStyle w:val="a4"/>
        <w:rPr>
          <w:rFonts w:ascii="Times New Roman" w:hAnsi="Times New Roman" w:cs="Times New Roman"/>
          <w:sz w:val="24"/>
          <w:szCs w:val="24"/>
          <w:lang w:eastAsia="ru-RU"/>
        </w:rPr>
      </w:pPr>
      <w:r w:rsidRPr="00F96B6D">
        <w:rPr>
          <w:rFonts w:ascii="Times New Roman" w:hAnsi="Times New Roman" w:cs="Times New Roman"/>
          <w:sz w:val="24"/>
          <w:szCs w:val="24"/>
          <w:lang w:eastAsia="ru-RU"/>
        </w:rPr>
        <w:t xml:space="preserve">В.А. </w:t>
      </w:r>
      <w:proofErr w:type="spellStart"/>
      <w:r w:rsidRPr="00F96B6D">
        <w:rPr>
          <w:rFonts w:ascii="Times New Roman" w:hAnsi="Times New Roman" w:cs="Times New Roman"/>
          <w:sz w:val="24"/>
          <w:szCs w:val="24"/>
          <w:lang w:eastAsia="ru-RU"/>
        </w:rPr>
        <w:t>Крицман</w:t>
      </w:r>
      <w:proofErr w:type="spellEnd"/>
      <w:r w:rsidRPr="00F96B6D">
        <w:rPr>
          <w:rFonts w:ascii="Times New Roman" w:hAnsi="Times New Roman" w:cs="Times New Roman"/>
          <w:sz w:val="24"/>
          <w:szCs w:val="24"/>
          <w:lang w:eastAsia="ru-RU"/>
        </w:rPr>
        <w:t>. Книга для чтения по неорганической химии – М.: Просвещение, 1994</w:t>
      </w:r>
    </w:p>
    <w:p w:rsidR="000F73ED" w:rsidRPr="00F96B6D" w:rsidRDefault="007431A2" w:rsidP="00F96B6D">
      <w:pPr>
        <w:pStyle w:val="a4"/>
        <w:rPr>
          <w:rFonts w:ascii="Times New Roman" w:hAnsi="Times New Roman" w:cs="Times New Roman"/>
          <w:sz w:val="24"/>
          <w:szCs w:val="24"/>
          <w:lang w:eastAsia="ru-RU"/>
        </w:rPr>
      </w:pPr>
      <w:r w:rsidRPr="00F96B6D">
        <w:rPr>
          <w:rFonts w:ascii="Times New Roman" w:hAnsi="Times New Roman" w:cs="Times New Roman"/>
          <w:sz w:val="24"/>
          <w:szCs w:val="24"/>
          <w:lang w:eastAsia="ru-RU"/>
        </w:rPr>
        <w:t>М.А. Прокофьев и др. Энциклопедия школьника. Неорганическая химия – М.: Советская энциклопедия 1985</w:t>
      </w: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631AB" w:rsidRDefault="002631AB"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F96B6D" w:rsidRDefault="00F96B6D"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1</w:t>
      </w:r>
    </w:p>
    <w:p w:rsidR="00F96B6D" w:rsidRPr="000F73ED" w:rsidRDefault="00F96B6D" w:rsidP="00F96B6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431EAA" w:rsidRPr="00F81A6D" w:rsidRDefault="00431EAA" w:rsidP="00F81A6D">
      <w:pPr>
        <w:pStyle w:val="a4"/>
        <w:rPr>
          <w:rFonts w:ascii="Times New Roman" w:hAnsi="Times New Roman" w:cs="Times New Roman"/>
          <w:sz w:val="24"/>
          <w:szCs w:val="24"/>
        </w:rPr>
      </w:pPr>
    </w:p>
    <w:p w:rsidR="00431EAA"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Arial" w:hAnsi="Arial" w:cs="Arial"/>
          <w:noProof/>
          <w:sz w:val="20"/>
          <w:szCs w:val="20"/>
          <w:lang w:eastAsia="ru-RU"/>
        </w:rPr>
        <w:drawing>
          <wp:inline distT="0" distB="0" distL="0" distR="0" wp14:anchorId="225E4525" wp14:editId="158F69B2">
            <wp:extent cx="5388038" cy="6219825"/>
            <wp:effectExtent l="0" t="0" r="3175" b="0"/>
            <wp:docPr id="2" name="Рисунок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rotWithShape="1">
                    <a:blip r:embed="rId6">
                      <a:extLst>
                        <a:ext uri="{28A0092B-C50C-407E-A947-70E740481C1C}">
                          <a14:useLocalDpi xmlns:a14="http://schemas.microsoft.com/office/drawing/2010/main" val="0"/>
                        </a:ext>
                      </a:extLst>
                    </a:blip>
                    <a:srcRect b="18068"/>
                    <a:stretch/>
                  </pic:blipFill>
                  <pic:spPr bwMode="auto">
                    <a:xfrm>
                      <a:off x="0" y="0"/>
                      <a:ext cx="5391150" cy="6223417"/>
                    </a:xfrm>
                    <a:prstGeom prst="rect">
                      <a:avLst/>
                    </a:prstGeom>
                    <a:noFill/>
                    <a:ln>
                      <a:noFill/>
                    </a:ln>
                    <a:extLst>
                      <a:ext uri="{53640926-AAD7-44D8-BBD7-CCE9431645EC}">
                        <a14:shadowObscured xmlns:a14="http://schemas.microsoft.com/office/drawing/2010/main"/>
                      </a:ext>
                    </a:extLst>
                  </pic:spPr>
                </pic:pic>
              </a:graphicData>
            </a:graphic>
          </wp:inline>
        </w:drawing>
      </w: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p>
    <w:p w:rsidR="002631AB" w:rsidRDefault="002631AB" w:rsidP="00F81A6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Arial" w:hAnsi="Arial" w:cs="Arial"/>
          <w:noProof/>
          <w:sz w:val="32"/>
          <w:szCs w:val="32"/>
          <w:lang w:eastAsia="ru-RU"/>
        </w:rPr>
        <w:drawing>
          <wp:inline distT="0" distB="0" distL="0" distR="0" wp14:anchorId="3BE04DB0" wp14:editId="271130FB">
            <wp:extent cx="4491318" cy="7342094"/>
            <wp:effectExtent l="0" t="0" r="5080" b="0"/>
            <wp:docPr id="3" name="Рисунок 3"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
                    <pic:cNvPicPr>
                      <a:picLocks noChangeAspect="1" noChangeArrowheads="1"/>
                    </pic:cNvPicPr>
                  </pic:nvPicPr>
                  <pic:blipFill rotWithShape="1">
                    <a:blip r:embed="rId7">
                      <a:extLst>
                        <a:ext uri="{28A0092B-C50C-407E-A947-70E740481C1C}">
                          <a14:useLocalDpi xmlns:a14="http://schemas.microsoft.com/office/drawing/2010/main" val="0"/>
                        </a:ext>
                      </a:extLst>
                    </a:blip>
                    <a:srcRect b="15116"/>
                    <a:stretch/>
                  </pic:blipFill>
                  <pic:spPr bwMode="auto">
                    <a:xfrm>
                      <a:off x="0" y="0"/>
                      <a:ext cx="4495800" cy="7349421"/>
                    </a:xfrm>
                    <a:prstGeom prst="rect">
                      <a:avLst/>
                    </a:prstGeom>
                    <a:noFill/>
                    <a:ln>
                      <a:noFill/>
                    </a:ln>
                    <a:extLst>
                      <a:ext uri="{53640926-AAD7-44D8-BBD7-CCE9431645EC}">
                        <a14:shadowObscured xmlns:a14="http://schemas.microsoft.com/office/drawing/2010/main"/>
                      </a:ext>
                    </a:extLst>
                  </pic:spPr>
                </pic:pic>
              </a:graphicData>
            </a:graphic>
          </wp:inline>
        </w:drawing>
      </w:r>
    </w:p>
    <w:sectPr w:rsidR="002631AB" w:rsidSect="00D563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098E"/>
    <w:multiLevelType w:val="hybridMultilevel"/>
    <w:tmpl w:val="7DF24EE0"/>
    <w:lvl w:ilvl="0" w:tplc="545CD310">
      <w:start w:val="1"/>
      <w:numFmt w:val="bullet"/>
      <w:lvlText w:val=""/>
      <w:lvlJc w:val="left"/>
      <w:pPr>
        <w:tabs>
          <w:tab w:val="num" w:pos="720"/>
        </w:tabs>
        <w:ind w:left="720" w:hanging="360"/>
      </w:pPr>
      <w:rPr>
        <w:rFonts w:ascii="Wingdings 3" w:hAnsi="Wingdings 3" w:hint="default"/>
      </w:rPr>
    </w:lvl>
    <w:lvl w:ilvl="1" w:tplc="95E02C9E" w:tentative="1">
      <w:start w:val="1"/>
      <w:numFmt w:val="bullet"/>
      <w:lvlText w:val=""/>
      <w:lvlJc w:val="left"/>
      <w:pPr>
        <w:tabs>
          <w:tab w:val="num" w:pos="1440"/>
        </w:tabs>
        <w:ind w:left="1440" w:hanging="360"/>
      </w:pPr>
      <w:rPr>
        <w:rFonts w:ascii="Wingdings 3" w:hAnsi="Wingdings 3" w:hint="default"/>
      </w:rPr>
    </w:lvl>
    <w:lvl w:ilvl="2" w:tplc="2188A766" w:tentative="1">
      <w:start w:val="1"/>
      <w:numFmt w:val="bullet"/>
      <w:lvlText w:val=""/>
      <w:lvlJc w:val="left"/>
      <w:pPr>
        <w:tabs>
          <w:tab w:val="num" w:pos="2160"/>
        </w:tabs>
        <w:ind w:left="2160" w:hanging="360"/>
      </w:pPr>
      <w:rPr>
        <w:rFonts w:ascii="Wingdings 3" w:hAnsi="Wingdings 3" w:hint="default"/>
      </w:rPr>
    </w:lvl>
    <w:lvl w:ilvl="3" w:tplc="7312D736" w:tentative="1">
      <w:start w:val="1"/>
      <w:numFmt w:val="bullet"/>
      <w:lvlText w:val=""/>
      <w:lvlJc w:val="left"/>
      <w:pPr>
        <w:tabs>
          <w:tab w:val="num" w:pos="2880"/>
        </w:tabs>
        <w:ind w:left="2880" w:hanging="360"/>
      </w:pPr>
      <w:rPr>
        <w:rFonts w:ascii="Wingdings 3" w:hAnsi="Wingdings 3" w:hint="default"/>
      </w:rPr>
    </w:lvl>
    <w:lvl w:ilvl="4" w:tplc="E604C742" w:tentative="1">
      <w:start w:val="1"/>
      <w:numFmt w:val="bullet"/>
      <w:lvlText w:val=""/>
      <w:lvlJc w:val="left"/>
      <w:pPr>
        <w:tabs>
          <w:tab w:val="num" w:pos="3600"/>
        </w:tabs>
        <w:ind w:left="3600" w:hanging="360"/>
      </w:pPr>
      <w:rPr>
        <w:rFonts w:ascii="Wingdings 3" w:hAnsi="Wingdings 3" w:hint="default"/>
      </w:rPr>
    </w:lvl>
    <w:lvl w:ilvl="5" w:tplc="B93CDC38" w:tentative="1">
      <w:start w:val="1"/>
      <w:numFmt w:val="bullet"/>
      <w:lvlText w:val=""/>
      <w:lvlJc w:val="left"/>
      <w:pPr>
        <w:tabs>
          <w:tab w:val="num" w:pos="4320"/>
        </w:tabs>
        <w:ind w:left="4320" w:hanging="360"/>
      </w:pPr>
      <w:rPr>
        <w:rFonts w:ascii="Wingdings 3" w:hAnsi="Wingdings 3" w:hint="default"/>
      </w:rPr>
    </w:lvl>
    <w:lvl w:ilvl="6" w:tplc="00F8652A" w:tentative="1">
      <w:start w:val="1"/>
      <w:numFmt w:val="bullet"/>
      <w:lvlText w:val=""/>
      <w:lvlJc w:val="left"/>
      <w:pPr>
        <w:tabs>
          <w:tab w:val="num" w:pos="5040"/>
        </w:tabs>
        <w:ind w:left="5040" w:hanging="360"/>
      </w:pPr>
      <w:rPr>
        <w:rFonts w:ascii="Wingdings 3" w:hAnsi="Wingdings 3" w:hint="default"/>
      </w:rPr>
    </w:lvl>
    <w:lvl w:ilvl="7" w:tplc="562A24F4" w:tentative="1">
      <w:start w:val="1"/>
      <w:numFmt w:val="bullet"/>
      <w:lvlText w:val=""/>
      <w:lvlJc w:val="left"/>
      <w:pPr>
        <w:tabs>
          <w:tab w:val="num" w:pos="5760"/>
        </w:tabs>
        <w:ind w:left="5760" w:hanging="360"/>
      </w:pPr>
      <w:rPr>
        <w:rFonts w:ascii="Wingdings 3" w:hAnsi="Wingdings 3" w:hint="default"/>
      </w:rPr>
    </w:lvl>
    <w:lvl w:ilvl="8" w:tplc="284AEEE4" w:tentative="1">
      <w:start w:val="1"/>
      <w:numFmt w:val="bullet"/>
      <w:lvlText w:val=""/>
      <w:lvlJc w:val="left"/>
      <w:pPr>
        <w:tabs>
          <w:tab w:val="num" w:pos="6480"/>
        </w:tabs>
        <w:ind w:left="6480" w:hanging="360"/>
      </w:pPr>
      <w:rPr>
        <w:rFonts w:ascii="Wingdings 3" w:hAnsi="Wingdings 3" w:hint="default"/>
      </w:rPr>
    </w:lvl>
  </w:abstractNum>
  <w:abstractNum w:abstractNumId="1">
    <w:nsid w:val="28AD308F"/>
    <w:multiLevelType w:val="hybridMultilevel"/>
    <w:tmpl w:val="219CB028"/>
    <w:lvl w:ilvl="0" w:tplc="5EDA2500">
      <w:start w:val="1"/>
      <w:numFmt w:val="bullet"/>
      <w:lvlText w:val="•"/>
      <w:lvlJc w:val="left"/>
      <w:pPr>
        <w:tabs>
          <w:tab w:val="num" w:pos="720"/>
        </w:tabs>
        <w:ind w:left="720" w:hanging="360"/>
      </w:pPr>
      <w:rPr>
        <w:rFonts w:ascii="Times New Roman" w:hAnsi="Times New Roman" w:hint="default"/>
      </w:rPr>
    </w:lvl>
    <w:lvl w:ilvl="1" w:tplc="D366ACF4" w:tentative="1">
      <w:start w:val="1"/>
      <w:numFmt w:val="bullet"/>
      <w:lvlText w:val="•"/>
      <w:lvlJc w:val="left"/>
      <w:pPr>
        <w:tabs>
          <w:tab w:val="num" w:pos="1440"/>
        </w:tabs>
        <w:ind w:left="1440" w:hanging="360"/>
      </w:pPr>
      <w:rPr>
        <w:rFonts w:ascii="Times New Roman" w:hAnsi="Times New Roman" w:hint="default"/>
      </w:rPr>
    </w:lvl>
    <w:lvl w:ilvl="2" w:tplc="7772E4CC" w:tentative="1">
      <w:start w:val="1"/>
      <w:numFmt w:val="bullet"/>
      <w:lvlText w:val="•"/>
      <w:lvlJc w:val="left"/>
      <w:pPr>
        <w:tabs>
          <w:tab w:val="num" w:pos="2160"/>
        </w:tabs>
        <w:ind w:left="2160" w:hanging="360"/>
      </w:pPr>
      <w:rPr>
        <w:rFonts w:ascii="Times New Roman" w:hAnsi="Times New Roman" w:hint="default"/>
      </w:rPr>
    </w:lvl>
    <w:lvl w:ilvl="3" w:tplc="F68A9A06" w:tentative="1">
      <w:start w:val="1"/>
      <w:numFmt w:val="bullet"/>
      <w:lvlText w:val="•"/>
      <w:lvlJc w:val="left"/>
      <w:pPr>
        <w:tabs>
          <w:tab w:val="num" w:pos="2880"/>
        </w:tabs>
        <w:ind w:left="2880" w:hanging="360"/>
      </w:pPr>
      <w:rPr>
        <w:rFonts w:ascii="Times New Roman" w:hAnsi="Times New Roman" w:hint="default"/>
      </w:rPr>
    </w:lvl>
    <w:lvl w:ilvl="4" w:tplc="427ABFBA" w:tentative="1">
      <w:start w:val="1"/>
      <w:numFmt w:val="bullet"/>
      <w:lvlText w:val="•"/>
      <w:lvlJc w:val="left"/>
      <w:pPr>
        <w:tabs>
          <w:tab w:val="num" w:pos="3600"/>
        </w:tabs>
        <w:ind w:left="3600" w:hanging="360"/>
      </w:pPr>
      <w:rPr>
        <w:rFonts w:ascii="Times New Roman" w:hAnsi="Times New Roman" w:hint="default"/>
      </w:rPr>
    </w:lvl>
    <w:lvl w:ilvl="5" w:tplc="F606DAD6" w:tentative="1">
      <w:start w:val="1"/>
      <w:numFmt w:val="bullet"/>
      <w:lvlText w:val="•"/>
      <w:lvlJc w:val="left"/>
      <w:pPr>
        <w:tabs>
          <w:tab w:val="num" w:pos="4320"/>
        </w:tabs>
        <w:ind w:left="4320" w:hanging="360"/>
      </w:pPr>
      <w:rPr>
        <w:rFonts w:ascii="Times New Roman" w:hAnsi="Times New Roman" w:hint="default"/>
      </w:rPr>
    </w:lvl>
    <w:lvl w:ilvl="6" w:tplc="F44489FA" w:tentative="1">
      <w:start w:val="1"/>
      <w:numFmt w:val="bullet"/>
      <w:lvlText w:val="•"/>
      <w:lvlJc w:val="left"/>
      <w:pPr>
        <w:tabs>
          <w:tab w:val="num" w:pos="5040"/>
        </w:tabs>
        <w:ind w:left="5040" w:hanging="360"/>
      </w:pPr>
      <w:rPr>
        <w:rFonts w:ascii="Times New Roman" w:hAnsi="Times New Roman" w:hint="default"/>
      </w:rPr>
    </w:lvl>
    <w:lvl w:ilvl="7" w:tplc="B7665DC4" w:tentative="1">
      <w:start w:val="1"/>
      <w:numFmt w:val="bullet"/>
      <w:lvlText w:val="•"/>
      <w:lvlJc w:val="left"/>
      <w:pPr>
        <w:tabs>
          <w:tab w:val="num" w:pos="5760"/>
        </w:tabs>
        <w:ind w:left="5760" w:hanging="360"/>
      </w:pPr>
      <w:rPr>
        <w:rFonts w:ascii="Times New Roman" w:hAnsi="Times New Roman" w:hint="default"/>
      </w:rPr>
    </w:lvl>
    <w:lvl w:ilvl="8" w:tplc="8C00737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76E0621"/>
    <w:multiLevelType w:val="hybridMultilevel"/>
    <w:tmpl w:val="F0080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1F2887"/>
    <w:multiLevelType w:val="hybridMultilevel"/>
    <w:tmpl w:val="04102FB8"/>
    <w:lvl w:ilvl="0" w:tplc="0419000D">
      <w:start w:val="1"/>
      <w:numFmt w:val="bullet"/>
      <w:lvlText w:val=""/>
      <w:lvlJc w:val="left"/>
      <w:pPr>
        <w:ind w:left="1590" w:hanging="360"/>
      </w:pPr>
      <w:rPr>
        <w:rFonts w:ascii="Wingdings" w:hAnsi="Wingdings"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4">
    <w:nsid w:val="6C3D2A33"/>
    <w:multiLevelType w:val="hybridMultilevel"/>
    <w:tmpl w:val="4880C0D4"/>
    <w:lvl w:ilvl="0" w:tplc="081A3B58">
      <w:start w:val="1"/>
      <w:numFmt w:val="bullet"/>
      <w:lvlText w:val=""/>
      <w:lvlJc w:val="left"/>
      <w:pPr>
        <w:tabs>
          <w:tab w:val="num" w:pos="720"/>
        </w:tabs>
        <w:ind w:left="720" w:hanging="360"/>
      </w:pPr>
      <w:rPr>
        <w:rFonts w:ascii="Wingdings 3" w:hAnsi="Wingdings 3" w:hint="default"/>
      </w:rPr>
    </w:lvl>
    <w:lvl w:ilvl="1" w:tplc="06ECD972" w:tentative="1">
      <w:start w:val="1"/>
      <w:numFmt w:val="bullet"/>
      <w:lvlText w:val=""/>
      <w:lvlJc w:val="left"/>
      <w:pPr>
        <w:tabs>
          <w:tab w:val="num" w:pos="1440"/>
        </w:tabs>
        <w:ind w:left="1440" w:hanging="360"/>
      </w:pPr>
      <w:rPr>
        <w:rFonts w:ascii="Wingdings 3" w:hAnsi="Wingdings 3" w:hint="default"/>
      </w:rPr>
    </w:lvl>
    <w:lvl w:ilvl="2" w:tplc="9404C7DA" w:tentative="1">
      <w:start w:val="1"/>
      <w:numFmt w:val="bullet"/>
      <w:lvlText w:val=""/>
      <w:lvlJc w:val="left"/>
      <w:pPr>
        <w:tabs>
          <w:tab w:val="num" w:pos="2160"/>
        </w:tabs>
        <w:ind w:left="2160" w:hanging="360"/>
      </w:pPr>
      <w:rPr>
        <w:rFonts w:ascii="Wingdings 3" w:hAnsi="Wingdings 3" w:hint="default"/>
      </w:rPr>
    </w:lvl>
    <w:lvl w:ilvl="3" w:tplc="7E866CDE" w:tentative="1">
      <w:start w:val="1"/>
      <w:numFmt w:val="bullet"/>
      <w:lvlText w:val=""/>
      <w:lvlJc w:val="left"/>
      <w:pPr>
        <w:tabs>
          <w:tab w:val="num" w:pos="2880"/>
        </w:tabs>
        <w:ind w:left="2880" w:hanging="360"/>
      </w:pPr>
      <w:rPr>
        <w:rFonts w:ascii="Wingdings 3" w:hAnsi="Wingdings 3" w:hint="default"/>
      </w:rPr>
    </w:lvl>
    <w:lvl w:ilvl="4" w:tplc="1BAC1B0A" w:tentative="1">
      <w:start w:val="1"/>
      <w:numFmt w:val="bullet"/>
      <w:lvlText w:val=""/>
      <w:lvlJc w:val="left"/>
      <w:pPr>
        <w:tabs>
          <w:tab w:val="num" w:pos="3600"/>
        </w:tabs>
        <w:ind w:left="3600" w:hanging="360"/>
      </w:pPr>
      <w:rPr>
        <w:rFonts w:ascii="Wingdings 3" w:hAnsi="Wingdings 3" w:hint="default"/>
      </w:rPr>
    </w:lvl>
    <w:lvl w:ilvl="5" w:tplc="D4BE0E76" w:tentative="1">
      <w:start w:val="1"/>
      <w:numFmt w:val="bullet"/>
      <w:lvlText w:val=""/>
      <w:lvlJc w:val="left"/>
      <w:pPr>
        <w:tabs>
          <w:tab w:val="num" w:pos="4320"/>
        </w:tabs>
        <w:ind w:left="4320" w:hanging="360"/>
      </w:pPr>
      <w:rPr>
        <w:rFonts w:ascii="Wingdings 3" w:hAnsi="Wingdings 3" w:hint="default"/>
      </w:rPr>
    </w:lvl>
    <w:lvl w:ilvl="6" w:tplc="48D8F614" w:tentative="1">
      <w:start w:val="1"/>
      <w:numFmt w:val="bullet"/>
      <w:lvlText w:val=""/>
      <w:lvlJc w:val="left"/>
      <w:pPr>
        <w:tabs>
          <w:tab w:val="num" w:pos="5040"/>
        </w:tabs>
        <w:ind w:left="5040" w:hanging="360"/>
      </w:pPr>
      <w:rPr>
        <w:rFonts w:ascii="Wingdings 3" w:hAnsi="Wingdings 3" w:hint="default"/>
      </w:rPr>
    </w:lvl>
    <w:lvl w:ilvl="7" w:tplc="178832D0" w:tentative="1">
      <w:start w:val="1"/>
      <w:numFmt w:val="bullet"/>
      <w:lvlText w:val=""/>
      <w:lvlJc w:val="left"/>
      <w:pPr>
        <w:tabs>
          <w:tab w:val="num" w:pos="5760"/>
        </w:tabs>
        <w:ind w:left="5760" w:hanging="360"/>
      </w:pPr>
      <w:rPr>
        <w:rFonts w:ascii="Wingdings 3" w:hAnsi="Wingdings 3" w:hint="default"/>
      </w:rPr>
    </w:lvl>
    <w:lvl w:ilvl="8" w:tplc="A8B24DE6" w:tentative="1">
      <w:start w:val="1"/>
      <w:numFmt w:val="bullet"/>
      <w:lvlText w:val=""/>
      <w:lvlJc w:val="left"/>
      <w:pPr>
        <w:tabs>
          <w:tab w:val="num" w:pos="6480"/>
        </w:tabs>
        <w:ind w:left="6480" w:hanging="360"/>
      </w:pPr>
      <w:rPr>
        <w:rFonts w:ascii="Wingdings 3" w:hAnsi="Wingdings 3" w:hint="default"/>
      </w:rPr>
    </w:lvl>
  </w:abstractNum>
  <w:abstractNum w:abstractNumId="5">
    <w:nsid w:val="71DC4795"/>
    <w:multiLevelType w:val="hybridMultilevel"/>
    <w:tmpl w:val="91807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EA"/>
    <w:rsid w:val="00011EBC"/>
    <w:rsid w:val="000F73ED"/>
    <w:rsid w:val="00202CEA"/>
    <w:rsid w:val="002631AB"/>
    <w:rsid w:val="002D788A"/>
    <w:rsid w:val="00355C5C"/>
    <w:rsid w:val="00431EAA"/>
    <w:rsid w:val="0051417A"/>
    <w:rsid w:val="00596795"/>
    <w:rsid w:val="005B53AF"/>
    <w:rsid w:val="007431A2"/>
    <w:rsid w:val="007B4E18"/>
    <w:rsid w:val="00813FD1"/>
    <w:rsid w:val="009D0277"/>
    <w:rsid w:val="00A055E5"/>
    <w:rsid w:val="00B725C7"/>
    <w:rsid w:val="00CB6E82"/>
    <w:rsid w:val="00CF29A0"/>
    <w:rsid w:val="00D200E4"/>
    <w:rsid w:val="00D5635C"/>
    <w:rsid w:val="00EE70B7"/>
    <w:rsid w:val="00F03DC3"/>
    <w:rsid w:val="00F81A6D"/>
    <w:rsid w:val="00F9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F73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F7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F73ED"/>
    <w:pPr>
      <w:spacing w:after="0" w:line="240" w:lineRule="auto"/>
    </w:pPr>
  </w:style>
  <w:style w:type="paragraph" w:styleId="a5">
    <w:name w:val="Balloon Text"/>
    <w:basedOn w:val="a"/>
    <w:link w:val="a6"/>
    <w:uiPriority w:val="99"/>
    <w:semiHidden/>
    <w:unhideWhenUsed/>
    <w:rsid w:val="000F73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73ED"/>
    <w:rPr>
      <w:rFonts w:ascii="Tahoma" w:hAnsi="Tahoma" w:cs="Tahoma"/>
      <w:sz w:val="16"/>
      <w:szCs w:val="16"/>
    </w:rPr>
  </w:style>
  <w:style w:type="paragraph" w:styleId="a7">
    <w:name w:val="List Paragraph"/>
    <w:basedOn w:val="a"/>
    <w:uiPriority w:val="34"/>
    <w:qFormat/>
    <w:rsid w:val="00CB6E82"/>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CB6E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F73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F7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F73ED"/>
    <w:pPr>
      <w:spacing w:after="0" w:line="240" w:lineRule="auto"/>
    </w:pPr>
  </w:style>
  <w:style w:type="paragraph" w:styleId="a5">
    <w:name w:val="Balloon Text"/>
    <w:basedOn w:val="a"/>
    <w:link w:val="a6"/>
    <w:uiPriority w:val="99"/>
    <w:semiHidden/>
    <w:unhideWhenUsed/>
    <w:rsid w:val="000F73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73ED"/>
    <w:rPr>
      <w:rFonts w:ascii="Tahoma" w:hAnsi="Tahoma" w:cs="Tahoma"/>
      <w:sz w:val="16"/>
      <w:szCs w:val="16"/>
    </w:rPr>
  </w:style>
  <w:style w:type="paragraph" w:styleId="a7">
    <w:name w:val="List Paragraph"/>
    <w:basedOn w:val="a"/>
    <w:uiPriority w:val="34"/>
    <w:qFormat/>
    <w:rsid w:val="00CB6E82"/>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CB6E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8131">
      <w:bodyDiv w:val="1"/>
      <w:marLeft w:val="0"/>
      <w:marRight w:val="0"/>
      <w:marTop w:val="0"/>
      <w:marBottom w:val="0"/>
      <w:divBdr>
        <w:top w:val="none" w:sz="0" w:space="0" w:color="auto"/>
        <w:left w:val="none" w:sz="0" w:space="0" w:color="auto"/>
        <w:bottom w:val="none" w:sz="0" w:space="0" w:color="auto"/>
        <w:right w:val="none" w:sz="0" w:space="0" w:color="auto"/>
      </w:divBdr>
    </w:div>
    <w:div w:id="1161044255">
      <w:bodyDiv w:val="1"/>
      <w:marLeft w:val="0"/>
      <w:marRight w:val="0"/>
      <w:marTop w:val="0"/>
      <w:marBottom w:val="0"/>
      <w:divBdr>
        <w:top w:val="none" w:sz="0" w:space="0" w:color="auto"/>
        <w:left w:val="none" w:sz="0" w:space="0" w:color="auto"/>
        <w:bottom w:val="none" w:sz="0" w:space="0" w:color="auto"/>
        <w:right w:val="none" w:sz="0" w:space="0" w:color="auto"/>
      </w:divBdr>
      <w:divsChild>
        <w:div w:id="669723008">
          <w:marLeft w:val="576"/>
          <w:marRight w:val="0"/>
          <w:marTop w:val="80"/>
          <w:marBottom w:val="0"/>
          <w:divBdr>
            <w:top w:val="none" w:sz="0" w:space="0" w:color="auto"/>
            <w:left w:val="none" w:sz="0" w:space="0" w:color="auto"/>
            <w:bottom w:val="none" w:sz="0" w:space="0" w:color="auto"/>
            <w:right w:val="none" w:sz="0" w:space="0" w:color="auto"/>
          </w:divBdr>
        </w:div>
        <w:div w:id="1096485935">
          <w:marLeft w:val="576"/>
          <w:marRight w:val="0"/>
          <w:marTop w:val="80"/>
          <w:marBottom w:val="0"/>
          <w:divBdr>
            <w:top w:val="none" w:sz="0" w:space="0" w:color="auto"/>
            <w:left w:val="none" w:sz="0" w:space="0" w:color="auto"/>
            <w:bottom w:val="none" w:sz="0" w:space="0" w:color="auto"/>
            <w:right w:val="none" w:sz="0" w:space="0" w:color="auto"/>
          </w:divBdr>
        </w:div>
        <w:div w:id="1284120600">
          <w:marLeft w:val="576"/>
          <w:marRight w:val="0"/>
          <w:marTop w:val="80"/>
          <w:marBottom w:val="0"/>
          <w:divBdr>
            <w:top w:val="none" w:sz="0" w:space="0" w:color="auto"/>
            <w:left w:val="none" w:sz="0" w:space="0" w:color="auto"/>
            <w:bottom w:val="none" w:sz="0" w:space="0" w:color="auto"/>
            <w:right w:val="none" w:sz="0" w:space="0" w:color="auto"/>
          </w:divBdr>
        </w:div>
        <w:div w:id="1563519340">
          <w:marLeft w:val="576"/>
          <w:marRight w:val="0"/>
          <w:marTop w:val="80"/>
          <w:marBottom w:val="0"/>
          <w:divBdr>
            <w:top w:val="none" w:sz="0" w:space="0" w:color="auto"/>
            <w:left w:val="none" w:sz="0" w:space="0" w:color="auto"/>
            <w:bottom w:val="none" w:sz="0" w:space="0" w:color="auto"/>
            <w:right w:val="none" w:sz="0" w:space="0" w:color="auto"/>
          </w:divBdr>
        </w:div>
        <w:div w:id="1609966978">
          <w:marLeft w:val="576"/>
          <w:marRight w:val="0"/>
          <w:marTop w:val="80"/>
          <w:marBottom w:val="0"/>
          <w:divBdr>
            <w:top w:val="none" w:sz="0" w:space="0" w:color="auto"/>
            <w:left w:val="none" w:sz="0" w:space="0" w:color="auto"/>
            <w:bottom w:val="none" w:sz="0" w:space="0" w:color="auto"/>
            <w:right w:val="none" w:sz="0" w:space="0" w:color="auto"/>
          </w:divBdr>
        </w:div>
        <w:div w:id="345834813">
          <w:marLeft w:val="576"/>
          <w:marRight w:val="0"/>
          <w:marTop w:val="80"/>
          <w:marBottom w:val="0"/>
          <w:divBdr>
            <w:top w:val="none" w:sz="0" w:space="0" w:color="auto"/>
            <w:left w:val="none" w:sz="0" w:space="0" w:color="auto"/>
            <w:bottom w:val="none" w:sz="0" w:space="0" w:color="auto"/>
            <w:right w:val="none" w:sz="0" w:space="0" w:color="auto"/>
          </w:divBdr>
        </w:div>
        <w:div w:id="1320309647">
          <w:marLeft w:val="576"/>
          <w:marRight w:val="0"/>
          <w:marTop w:val="80"/>
          <w:marBottom w:val="0"/>
          <w:divBdr>
            <w:top w:val="none" w:sz="0" w:space="0" w:color="auto"/>
            <w:left w:val="none" w:sz="0" w:space="0" w:color="auto"/>
            <w:bottom w:val="none" w:sz="0" w:space="0" w:color="auto"/>
            <w:right w:val="none" w:sz="0" w:space="0" w:color="auto"/>
          </w:divBdr>
        </w:div>
        <w:div w:id="2029676075">
          <w:marLeft w:val="576"/>
          <w:marRight w:val="0"/>
          <w:marTop w:val="80"/>
          <w:marBottom w:val="0"/>
          <w:divBdr>
            <w:top w:val="none" w:sz="0" w:space="0" w:color="auto"/>
            <w:left w:val="none" w:sz="0" w:space="0" w:color="auto"/>
            <w:bottom w:val="none" w:sz="0" w:space="0" w:color="auto"/>
            <w:right w:val="none" w:sz="0" w:space="0" w:color="auto"/>
          </w:divBdr>
        </w:div>
        <w:div w:id="895091243">
          <w:marLeft w:val="576"/>
          <w:marRight w:val="0"/>
          <w:marTop w:val="80"/>
          <w:marBottom w:val="0"/>
          <w:divBdr>
            <w:top w:val="none" w:sz="0" w:space="0" w:color="auto"/>
            <w:left w:val="none" w:sz="0" w:space="0" w:color="auto"/>
            <w:bottom w:val="none" w:sz="0" w:space="0" w:color="auto"/>
            <w:right w:val="none" w:sz="0" w:space="0" w:color="auto"/>
          </w:divBdr>
        </w:div>
      </w:divsChild>
    </w:div>
    <w:div w:id="2108845589">
      <w:bodyDiv w:val="1"/>
      <w:marLeft w:val="0"/>
      <w:marRight w:val="0"/>
      <w:marTop w:val="0"/>
      <w:marBottom w:val="0"/>
      <w:divBdr>
        <w:top w:val="none" w:sz="0" w:space="0" w:color="auto"/>
        <w:left w:val="none" w:sz="0" w:space="0" w:color="auto"/>
        <w:bottom w:val="none" w:sz="0" w:space="0" w:color="auto"/>
        <w:right w:val="none" w:sz="0" w:space="0" w:color="auto"/>
      </w:divBdr>
      <w:divsChild>
        <w:div w:id="1211192874">
          <w:marLeft w:val="576"/>
          <w:marRight w:val="0"/>
          <w:marTop w:val="80"/>
          <w:marBottom w:val="0"/>
          <w:divBdr>
            <w:top w:val="none" w:sz="0" w:space="0" w:color="auto"/>
            <w:left w:val="none" w:sz="0" w:space="0" w:color="auto"/>
            <w:bottom w:val="none" w:sz="0" w:space="0" w:color="auto"/>
            <w:right w:val="none" w:sz="0" w:space="0" w:color="auto"/>
          </w:divBdr>
        </w:div>
        <w:div w:id="1427925148">
          <w:marLeft w:val="576"/>
          <w:marRight w:val="0"/>
          <w:marTop w:val="80"/>
          <w:marBottom w:val="0"/>
          <w:divBdr>
            <w:top w:val="none" w:sz="0" w:space="0" w:color="auto"/>
            <w:left w:val="none" w:sz="0" w:space="0" w:color="auto"/>
            <w:bottom w:val="none" w:sz="0" w:space="0" w:color="auto"/>
            <w:right w:val="none" w:sz="0" w:space="0" w:color="auto"/>
          </w:divBdr>
        </w:div>
        <w:div w:id="645821098">
          <w:marLeft w:val="576"/>
          <w:marRight w:val="0"/>
          <w:marTop w:val="80"/>
          <w:marBottom w:val="0"/>
          <w:divBdr>
            <w:top w:val="none" w:sz="0" w:space="0" w:color="auto"/>
            <w:left w:val="none" w:sz="0" w:space="0" w:color="auto"/>
            <w:bottom w:val="none" w:sz="0" w:space="0" w:color="auto"/>
            <w:right w:val="none" w:sz="0" w:space="0" w:color="auto"/>
          </w:divBdr>
        </w:div>
        <w:div w:id="1066418421">
          <w:marLeft w:val="576"/>
          <w:marRight w:val="0"/>
          <w:marTop w:val="80"/>
          <w:marBottom w:val="0"/>
          <w:divBdr>
            <w:top w:val="none" w:sz="0" w:space="0" w:color="auto"/>
            <w:left w:val="none" w:sz="0" w:space="0" w:color="auto"/>
            <w:bottom w:val="none" w:sz="0" w:space="0" w:color="auto"/>
            <w:right w:val="none" w:sz="0" w:space="0" w:color="auto"/>
          </w:divBdr>
        </w:div>
        <w:div w:id="128016427">
          <w:marLeft w:val="576"/>
          <w:marRight w:val="0"/>
          <w:marTop w:val="80"/>
          <w:marBottom w:val="0"/>
          <w:divBdr>
            <w:top w:val="none" w:sz="0" w:space="0" w:color="auto"/>
            <w:left w:val="none" w:sz="0" w:space="0" w:color="auto"/>
            <w:bottom w:val="none" w:sz="0" w:space="0" w:color="auto"/>
            <w:right w:val="none" w:sz="0" w:space="0" w:color="auto"/>
          </w:divBdr>
        </w:div>
        <w:div w:id="1677731118">
          <w:marLeft w:val="576"/>
          <w:marRight w:val="0"/>
          <w:marTop w:val="80"/>
          <w:marBottom w:val="0"/>
          <w:divBdr>
            <w:top w:val="none" w:sz="0" w:space="0" w:color="auto"/>
            <w:left w:val="none" w:sz="0" w:space="0" w:color="auto"/>
            <w:bottom w:val="none" w:sz="0" w:space="0" w:color="auto"/>
            <w:right w:val="none" w:sz="0" w:space="0" w:color="auto"/>
          </w:divBdr>
        </w:div>
        <w:div w:id="1132822225">
          <w:marLeft w:val="576"/>
          <w:marRight w:val="0"/>
          <w:marTop w:val="80"/>
          <w:marBottom w:val="0"/>
          <w:divBdr>
            <w:top w:val="none" w:sz="0" w:space="0" w:color="auto"/>
            <w:left w:val="none" w:sz="0" w:space="0" w:color="auto"/>
            <w:bottom w:val="none" w:sz="0" w:space="0" w:color="auto"/>
            <w:right w:val="none" w:sz="0" w:space="0" w:color="auto"/>
          </w:divBdr>
        </w:div>
        <w:div w:id="543324435">
          <w:marLeft w:val="576"/>
          <w:marRight w:val="0"/>
          <w:marTop w:val="80"/>
          <w:marBottom w:val="0"/>
          <w:divBdr>
            <w:top w:val="none" w:sz="0" w:space="0" w:color="auto"/>
            <w:left w:val="none" w:sz="0" w:space="0" w:color="auto"/>
            <w:bottom w:val="none" w:sz="0" w:space="0" w:color="auto"/>
            <w:right w:val="none" w:sz="0" w:space="0" w:color="auto"/>
          </w:divBdr>
        </w:div>
        <w:div w:id="1640724521">
          <w:marLeft w:val="576"/>
          <w:marRight w:val="0"/>
          <w:marTop w:val="80"/>
          <w:marBottom w:val="0"/>
          <w:divBdr>
            <w:top w:val="none" w:sz="0" w:space="0" w:color="auto"/>
            <w:left w:val="none" w:sz="0" w:space="0" w:color="auto"/>
            <w:bottom w:val="none" w:sz="0" w:space="0" w:color="auto"/>
            <w:right w:val="none" w:sz="0" w:space="0" w:color="auto"/>
          </w:divBdr>
        </w:div>
        <w:div w:id="16987555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2015-11-21T15:29:00Z</dcterms:created>
  <dcterms:modified xsi:type="dcterms:W3CDTF">2018-01-25T18:26:00Z</dcterms:modified>
</cp:coreProperties>
</file>