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806" w:rsidRDefault="00994806" w:rsidP="00C06DAA">
      <w:pPr>
        <w:pStyle w:val="a3"/>
        <w:jc w:val="right"/>
        <w:rPr>
          <w:sz w:val="28"/>
          <w:szCs w:val="28"/>
          <w:lang w:val="en-US"/>
        </w:rPr>
      </w:pPr>
    </w:p>
    <w:p w:rsidR="00994806" w:rsidRDefault="00994806" w:rsidP="009948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Муниципальное автономное дошкольное </w:t>
      </w:r>
    </w:p>
    <w:p w:rsidR="00994806" w:rsidRDefault="00994806" w:rsidP="009948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346F9">
        <w:rPr>
          <w:rFonts w:ascii="Times New Roman" w:hAnsi="Times New Roman" w:cs="Times New Roman"/>
          <w:sz w:val="32"/>
          <w:szCs w:val="32"/>
        </w:rPr>
        <w:t>образовательное учреждение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C346F9">
        <w:rPr>
          <w:rFonts w:ascii="Times New Roman" w:hAnsi="Times New Roman" w:cs="Times New Roman"/>
          <w:sz w:val="32"/>
          <w:szCs w:val="32"/>
        </w:rPr>
        <w:t>«Детский сад № 22»</w:t>
      </w:r>
    </w:p>
    <w:p w:rsidR="00994806" w:rsidRDefault="00994806" w:rsidP="009948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(МАДОУ «Детский сад № 22»)</w:t>
      </w:r>
    </w:p>
    <w:p w:rsidR="00994806" w:rsidRDefault="00994806" w:rsidP="009948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Свердловская область, </w:t>
      </w:r>
      <w:proofErr w:type="gramStart"/>
      <w:r>
        <w:rPr>
          <w:rFonts w:ascii="Times New Roman" w:hAnsi="Times New Roman" w:cs="Times New Roman"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sz w:val="32"/>
          <w:szCs w:val="32"/>
        </w:rPr>
        <w:t>. Верхняя Пышма</w:t>
      </w:r>
    </w:p>
    <w:p w:rsidR="00994806" w:rsidRDefault="00994806" w:rsidP="009948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ул.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Кривоусова</w:t>
      </w:r>
      <w:proofErr w:type="spellEnd"/>
      <w:r>
        <w:rPr>
          <w:rFonts w:ascii="Times New Roman" w:hAnsi="Times New Roman" w:cs="Times New Roman"/>
          <w:sz w:val="32"/>
          <w:szCs w:val="32"/>
        </w:rPr>
        <w:t>, 20б</w:t>
      </w:r>
    </w:p>
    <w:p w:rsidR="00994806" w:rsidRDefault="00994806" w:rsidP="009948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94806" w:rsidRPr="00994806" w:rsidRDefault="00994806" w:rsidP="00994806">
      <w:pPr>
        <w:pStyle w:val="a3"/>
        <w:jc w:val="center"/>
        <w:rPr>
          <w:b/>
          <w:sz w:val="40"/>
          <w:szCs w:val="40"/>
        </w:rPr>
      </w:pPr>
      <w:r w:rsidRPr="00994806">
        <w:rPr>
          <w:rFonts w:ascii="Times New Roman" w:hAnsi="Times New Roman" w:cs="Times New Roman"/>
          <w:i/>
          <w:sz w:val="40"/>
          <w:szCs w:val="40"/>
        </w:rPr>
        <w:t xml:space="preserve">Презентация </w:t>
      </w:r>
      <w:r>
        <w:rPr>
          <w:rFonts w:ascii="Times New Roman" w:hAnsi="Times New Roman" w:cs="Times New Roman"/>
          <w:i/>
          <w:sz w:val="40"/>
          <w:szCs w:val="40"/>
        </w:rPr>
        <w:t xml:space="preserve">работы по </w:t>
      </w:r>
      <w:r w:rsidR="00A15878">
        <w:rPr>
          <w:rFonts w:ascii="Times New Roman" w:hAnsi="Times New Roman" w:cs="Times New Roman"/>
          <w:i/>
          <w:sz w:val="40"/>
          <w:szCs w:val="40"/>
        </w:rPr>
        <w:t>сенсорной</w:t>
      </w:r>
      <w:r>
        <w:rPr>
          <w:rFonts w:ascii="Times New Roman" w:hAnsi="Times New Roman" w:cs="Times New Roman"/>
          <w:i/>
          <w:sz w:val="40"/>
          <w:szCs w:val="40"/>
        </w:rPr>
        <w:t xml:space="preserve"> интеграции</w:t>
      </w:r>
      <w:r w:rsidRPr="00994806">
        <w:rPr>
          <w:rFonts w:ascii="Times New Roman" w:hAnsi="Times New Roman" w:cs="Times New Roman"/>
          <w:i/>
          <w:sz w:val="40"/>
          <w:szCs w:val="40"/>
        </w:rPr>
        <w:t xml:space="preserve"> в работе учителя-логопеда</w:t>
      </w:r>
      <w:r w:rsidRPr="00994806">
        <w:rPr>
          <w:b/>
          <w:sz w:val="40"/>
          <w:szCs w:val="40"/>
        </w:rPr>
        <w:t>.</w:t>
      </w:r>
    </w:p>
    <w:p w:rsidR="00994806" w:rsidRPr="00994806" w:rsidRDefault="00994806" w:rsidP="0099480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994806" w:rsidRDefault="00994806" w:rsidP="009948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Составитель и исполнитель: </w:t>
      </w: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Учитель-логопед </w:t>
      </w: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8D008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квалификационной категории </w:t>
      </w: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Иванова Е.В.</w:t>
      </w: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94806" w:rsidRDefault="00994806" w:rsidP="0099480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 Верхняя Пышма</w:t>
      </w:r>
    </w:p>
    <w:p w:rsidR="00994806" w:rsidRPr="00994806" w:rsidRDefault="00994806" w:rsidP="00C06DAA">
      <w:pPr>
        <w:pStyle w:val="a3"/>
        <w:jc w:val="right"/>
        <w:rPr>
          <w:sz w:val="28"/>
          <w:szCs w:val="28"/>
        </w:rPr>
      </w:pPr>
    </w:p>
    <w:p w:rsidR="00E63D97" w:rsidRPr="00994806" w:rsidRDefault="00E63D97" w:rsidP="0002702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>Сенсорная интеграция это процесс головного мозга</w:t>
      </w:r>
      <w:r w:rsidR="000B70F5" w:rsidRPr="00994806">
        <w:rPr>
          <w:rFonts w:ascii="Times New Roman" w:hAnsi="Times New Roman" w:cs="Times New Roman"/>
          <w:sz w:val="24"/>
          <w:szCs w:val="24"/>
        </w:rPr>
        <w:t>,</w:t>
      </w:r>
      <w:r w:rsidRPr="00994806">
        <w:rPr>
          <w:rFonts w:ascii="Times New Roman" w:hAnsi="Times New Roman" w:cs="Times New Roman"/>
          <w:sz w:val="24"/>
          <w:szCs w:val="24"/>
        </w:rPr>
        <w:t xml:space="preserve"> направленный на переработку информации полученной от органов чувств. Нарушения этих процессов влекут за собой массу различных нарушений в психическом, физическом и интеллектуальном развитии ребенка.</w:t>
      </w:r>
    </w:p>
    <w:p w:rsidR="002517A8" w:rsidRPr="00994806" w:rsidRDefault="00E63D97" w:rsidP="0002702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>Применение в работе с детьми сенсорных материалов</w:t>
      </w:r>
      <w:r w:rsidR="000B70F5" w:rsidRPr="00994806">
        <w:rPr>
          <w:rFonts w:ascii="Times New Roman" w:hAnsi="Times New Roman" w:cs="Times New Roman"/>
          <w:sz w:val="24"/>
          <w:szCs w:val="24"/>
        </w:rPr>
        <w:t xml:space="preserve"> помогает компенсировать  недостатки развития.</w:t>
      </w:r>
    </w:p>
    <w:p w:rsidR="000B70F5" w:rsidRPr="00994806" w:rsidRDefault="00583804" w:rsidP="0002702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>Для работы по коррекции речевых нарушений</w:t>
      </w:r>
      <w:r w:rsidR="00575F43" w:rsidRPr="00994806">
        <w:rPr>
          <w:rFonts w:ascii="Times New Roman" w:hAnsi="Times New Roman" w:cs="Times New Roman"/>
          <w:sz w:val="24"/>
          <w:szCs w:val="24"/>
        </w:rPr>
        <w:t xml:space="preserve"> эффективно использовать </w:t>
      </w:r>
      <w:r w:rsidR="002517A8" w:rsidRPr="00994806">
        <w:rPr>
          <w:rFonts w:ascii="Times New Roman" w:hAnsi="Times New Roman" w:cs="Times New Roman"/>
          <w:sz w:val="24"/>
          <w:szCs w:val="24"/>
        </w:rPr>
        <w:t>сенсорные коробочки.</w:t>
      </w:r>
      <w:r w:rsidR="00B06676" w:rsidRPr="00994806">
        <w:rPr>
          <w:rFonts w:ascii="Times New Roman" w:hAnsi="Times New Roman" w:cs="Times New Roman"/>
          <w:sz w:val="24"/>
          <w:szCs w:val="24"/>
        </w:rPr>
        <w:t xml:space="preserve"> Это универсальная вещ</w:t>
      </w:r>
      <w:r w:rsidR="00994806">
        <w:rPr>
          <w:rFonts w:ascii="Times New Roman" w:hAnsi="Times New Roman" w:cs="Times New Roman"/>
          <w:sz w:val="24"/>
          <w:szCs w:val="24"/>
        </w:rPr>
        <w:t>ь</w:t>
      </w:r>
      <w:r w:rsidR="00B06676" w:rsidRPr="00994806">
        <w:rPr>
          <w:rFonts w:ascii="Times New Roman" w:hAnsi="Times New Roman" w:cs="Times New Roman"/>
          <w:sz w:val="24"/>
          <w:szCs w:val="24"/>
        </w:rPr>
        <w:t xml:space="preserve">  для тактильных игр, и развития мелкой моторики.</w:t>
      </w:r>
    </w:p>
    <w:p w:rsidR="00583804" w:rsidRPr="00994806" w:rsidRDefault="000B70F5" w:rsidP="000270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 xml:space="preserve"> </w:t>
      </w:r>
      <w:r w:rsidR="00C06DAA" w:rsidRPr="00994806">
        <w:rPr>
          <w:rFonts w:ascii="Times New Roman" w:hAnsi="Times New Roman" w:cs="Times New Roman"/>
          <w:sz w:val="24"/>
          <w:szCs w:val="24"/>
        </w:rPr>
        <w:tab/>
      </w:r>
      <w:r w:rsidRPr="00994806">
        <w:rPr>
          <w:rFonts w:ascii="Times New Roman" w:hAnsi="Times New Roman" w:cs="Times New Roman"/>
          <w:sz w:val="24"/>
          <w:szCs w:val="24"/>
        </w:rPr>
        <w:t>Для изготовления могут пригодя</w:t>
      </w:r>
      <w:r w:rsidR="00B06676" w:rsidRPr="00994806">
        <w:rPr>
          <w:rFonts w:ascii="Times New Roman" w:hAnsi="Times New Roman" w:cs="Times New Roman"/>
          <w:sz w:val="24"/>
          <w:szCs w:val="24"/>
        </w:rPr>
        <w:t>тся  контейнеры и коробки разных размеров.</w:t>
      </w:r>
      <w:r w:rsidRPr="00994806">
        <w:rPr>
          <w:rFonts w:ascii="Times New Roman" w:hAnsi="Times New Roman" w:cs="Times New Roman"/>
          <w:sz w:val="24"/>
          <w:szCs w:val="24"/>
        </w:rPr>
        <w:t xml:space="preserve"> Для наполнения можно использовать ра</w:t>
      </w:r>
      <w:r w:rsidR="00994806">
        <w:rPr>
          <w:rFonts w:ascii="Times New Roman" w:hAnsi="Times New Roman" w:cs="Times New Roman"/>
          <w:sz w:val="24"/>
          <w:szCs w:val="24"/>
        </w:rPr>
        <w:t xml:space="preserve">зличные крупы (манка, </w:t>
      </w:r>
      <w:r w:rsidR="00CF2B49">
        <w:rPr>
          <w:rFonts w:ascii="Times New Roman" w:hAnsi="Times New Roman" w:cs="Times New Roman"/>
          <w:sz w:val="24"/>
          <w:szCs w:val="24"/>
        </w:rPr>
        <w:t>рис, окрашенные</w:t>
      </w:r>
      <w:r w:rsidRPr="00994806">
        <w:rPr>
          <w:rFonts w:ascii="Times New Roman" w:hAnsi="Times New Roman" w:cs="Times New Roman"/>
          <w:sz w:val="24"/>
          <w:szCs w:val="24"/>
        </w:rPr>
        <w:t xml:space="preserve"> в </w:t>
      </w:r>
      <w:r w:rsidR="00CF2B49">
        <w:rPr>
          <w:rFonts w:ascii="Times New Roman" w:hAnsi="Times New Roman" w:cs="Times New Roman"/>
          <w:sz w:val="24"/>
          <w:szCs w:val="24"/>
        </w:rPr>
        <w:t>разные цвета,</w:t>
      </w:r>
      <w:r w:rsidR="00994806">
        <w:rPr>
          <w:rFonts w:ascii="Times New Roman" w:hAnsi="Times New Roman" w:cs="Times New Roman"/>
          <w:sz w:val="24"/>
          <w:szCs w:val="24"/>
        </w:rPr>
        <w:t xml:space="preserve"> горох, фасоль</w:t>
      </w:r>
      <w:r w:rsidRPr="00994806">
        <w:rPr>
          <w:rFonts w:ascii="Times New Roman" w:hAnsi="Times New Roman" w:cs="Times New Roman"/>
          <w:sz w:val="24"/>
          <w:szCs w:val="24"/>
        </w:rPr>
        <w:t xml:space="preserve">, макароны), песок, шишки, жёлуди. Для содержания подойдут мелкие игрушки, игрушки от </w:t>
      </w:r>
      <w:r w:rsidR="00CF2B49">
        <w:rPr>
          <w:rFonts w:ascii="Times New Roman" w:hAnsi="Times New Roman" w:cs="Times New Roman"/>
          <w:sz w:val="24"/>
          <w:szCs w:val="24"/>
        </w:rPr>
        <w:t>«</w:t>
      </w:r>
      <w:r w:rsidRPr="00994806">
        <w:rPr>
          <w:rFonts w:ascii="Times New Roman" w:hAnsi="Times New Roman" w:cs="Times New Roman"/>
          <w:sz w:val="24"/>
          <w:szCs w:val="24"/>
        </w:rPr>
        <w:t>киндеров</w:t>
      </w:r>
      <w:r w:rsidR="00CF2B49">
        <w:rPr>
          <w:rFonts w:ascii="Times New Roman" w:hAnsi="Times New Roman" w:cs="Times New Roman"/>
          <w:sz w:val="24"/>
          <w:szCs w:val="24"/>
        </w:rPr>
        <w:t>»</w:t>
      </w:r>
      <w:r w:rsidRPr="00994806">
        <w:rPr>
          <w:rFonts w:ascii="Times New Roman" w:hAnsi="Times New Roman" w:cs="Times New Roman"/>
          <w:sz w:val="24"/>
          <w:szCs w:val="24"/>
        </w:rPr>
        <w:t>, ракушки, морские кам</w:t>
      </w:r>
      <w:r w:rsidR="00C06DAA" w:rsidRPr="00994806">
        <w:rPr>
          <w:rFonts w:ascii="Times New Roman" w:hAnsi="Times New Roman" w:cs="Times New Roman"/>
          <w:sz w:val="24"/>
          <w:szCs w:val="24"/>
        </w:rPr>
        <w:t>ушки, запчасти от конструкторов, наборы животных, овощей, фруктов и др.</w:t>
      </w:r>
    </w:p>
    <w:p w:rsidR="000B70F5" w:rsidRPr="00994806" w:rsidRDefault="000B70F5" w:rsidP="0002702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>Сенсорные коробочки можно составлять вместе с детьми, или предложить самому</w:t>
      </w:r>
      <w:r w:rsidR="00CF2B49">
        <w:rPr>
          <w:rFonts w:ascii="Times New Roman" w:hAnsi="Times New Roman" w:cs="Times New Roman"/>
          <w:sz w:val="24"/>
          <w:szCs w:val="24"/>
        </w:rPr>
        <w:t xml:space="preserve"> ребенку</w:t>
      </w:r>
      <w:r w:rsidRPr="00994806">
        <w:rPr>
          <w:rFonts w:ascii="Times New Roman" w:hAnsi="Times New Roman" w:cs="Times New Roman"/>
          <w:sz w:val="24"/>
          <w:szCs w:val="24"/>
        </w:rPr>
        <w:t xml:space="preserve"> составить на интерес</w:t>
      </w:r>
      <w:r w:rsidR="00C06DAA" w:rsidRPr="00994806">
        <w:rPr>
          <w:rFonts w:ascii="Times New Roman" w:hAnsi="Times New Roman" w:cs="Times New Roman"/>
          <w:sz w:val="24"/>
          <w:szCs w:val="24"/>
        </w:rPr>
        <w:t>ующую его тему, и использовать в повседневных играх детей. Содержание коробок периодически менять</w:t>
      </w:r>
      <w:r w:rsidR="00CF2B49">
        <w:rPr>
          <w:rFonts w:ascii="Times New Roman" w:hAnsi="Times New Roman" w:cs="Times New Roman"/>
          <w:sz w:val="24"/>
          <w:szCs w:val="24"/>
        </w:rPr>
        <w:t>,</w:t>
      </w:r>
      <w:r w:rsidR="00C06DAA" w:rsidRPr="00994806">
        <w:rPr>
          <w:rFonts w:ascii="Times New Roman" w:hAnsi="Times New Roman" w:cs="Times New Roman"/>
          <w:sz w:val="24"/>
          <w:szCs w:val="24"/>
        </w:rPr>
        <w:t xml:space="preserve"> чтоб</w:t>
      </w:r>
      <w:r w:rsidR="00CF2B49">
        <w:rPr>
          <w:rFonts w:ascii="Times New Roman" w:hAnsi="Times New Roman" w:cs="Times New Roman"/>
          <w:sz w:val="24"/>
          <w:szCs w:val="24"/>
        </w:rPr>
        <w:t>ы</w:t>
      </w:r>
      <w:r w:rsidR="00C06DAA" w:rsidRPr="00994806">
        <w:rPr>
          <w:rFonts w:ascii="Times New Roman" w:hAnsi="Times New Roman" w:cs="Times New Roman"/>
          <w:sz w:val="24"/>
          <w:szCs w:val="24"/>
        </w:rPr>
        <w:t xml:space="preserve">  дети не теряли интерес.</w:t>
      </w:r>
    </w:p>
    <w:p w:rsidR="00CF2B49" w:rsidRDefault="00034182" w:rsidP="0002702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 xml:space="preserve">В своей работе я использую следующие наполнители:  </w:t>
      </w:r>
    </w:p>
    <w:p w:rsidR="00CF2B49" w:rsidRDefault="00034182" w:rsidP="00CF2B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 xml:space="preserve">разноцветный рис, </w:t>
      </w:r>
    </w:p>
    <w:p w:rsidR="00CF2B49" w:rsidRDefault="00034182" w:rsidP="00CF2B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 xml:space="preserve">горох, </w:t>
      </w:r>
    </w:p>
    <w:p w:rsidR="00CF2B49" w:rsidRDefault="00034182" w:rsidP="00CF2B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 xml:space="preserve">фасоль, </w:t>
      </w:r>
    </w:p>
    <w:p w:rsidR="00CF2B49" w:rsidRDefault="00034182" w:rsidP="00CF2B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>макароны,</w:t>
      </w:r>
    </w:p>
    <w:p w:rsidR="00CF2B49" w:rsidRDefault="00034182" w:rsidP="00CF2B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 xml:space="preserve">кинетический песок, </w:t>
      </w:r>
    </w:p>
    <w:p w:rsidR="00CF2B49" w:rsidRDefault="00034182" w:rsidP="00CF2B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 xml:space="preserve">манка, </w:t>
      </w:r>
    </w:p>
    <w:p w:rsidR="00CF2B49" w:rsidRDefault="00034182" w:rsidP="00CF2B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 xml:space="preserve">желуди, </w:t>
      </w:r>
    </w:p>
    <w:p w:rsidR="00CF2B49" w:rsidRDefault="00034182" w:rsidP="00CF2B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 xml:space="preserve">шишки, </w:t>
      </w:r>
    </w:p>
    <w:p w:rsidR="00034182" w:rsidRPr="00994806" w:rsidRDefault="00034182" w:rsidP="00CF2B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>пенопластовые шарики.</w:t>
      </w:r>
    </w:p>
    <w:p w:rsidR="00034182" w:rsidRPr="00994806" w:rsidRDefault="00034182" w:rsidP="0099480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>Содержание разделено по следующим направлениям:</w:t>
      </w:r>
    </w:p>
    <w:p w:rsidR="00034182" w:rsidRPr="00994806" w:rsidRDefault="00034182" w:rsidP="000270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>- лексические темы;</w:t>
      </w:r>
    </w:p>
    <w:p w:rsidR="00034182" w:rsidRPr="00994806" w:rsidRDefault="00034182" w:rsidP="000270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>- автоматизация, дифференциация звуков;</w:t>
      </w:r>
    </w:p>
    <w:p w:rsidR="00034182" w:rsidRPr="00994806" w:rsidRDefault="00034182" w:rsidP="000270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>- обучение грамоте;</w:t>
      </w:r>
      <w:bookmarkStart w:id="0" w:name="_GoBack"/>
      <w:bookmarkEnd w:id="0"/>
    </w:p>
    <w:p w:rsidR="00034182" w:rsidRPr="00994806" w:rsidRDefault="00034182" w:rsidP="000270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>- развитие связной речи.</w:t>
      </w:r>
    </w:p>
    <w:p w:rsidR="00027020" w:rsidRDefault="00506565" w:rsidP="00E63D9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429000" cy="260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64" cy="2612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C06DAA">
        <w:t xml:space="preserve">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981200" cy="25997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40" cy="260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506565" w:rsidRDefault="00506565" w:rsidP="00027020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52875" cy="2038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21" cy="204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020" w:rsidRDefault="00027020" w:rsidP="00027020">
      <w:pPr>
        <w:pStyle w:val="a3"/>
        <w:jc w:val="center"/>
      </w:pPr>
    </w:p>
    <w:p w:rsidR="00027020" w:rsidRDefault="00027020" w:rsidP="00027020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C06DAA">
        <w:rPr>
          <w:noProof/>
          <w:lang w:eastAsia="ru-RU"/>
        </w:rPr>
        <w:drawing>
          <wp:inline distT="0" distB="0" distL="0" distR="0">
            <wp:extent cx="2333625" cy="3067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22" cy="307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506565">
        <w:rPr>
          <w:noProof/>
          <w:lang w:eastAsia="ru-RU"/>
        </w:rPr>
        <w:drawing>
          <wp:inline distT="0" distB="0" distL="0" distR="0">
            <wp:extent cx="2171700" cy="306269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61" cy="3067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020" w:rsidRDefault="00027020" w:rsidP="00027020">
      <w:pPr>
        <w:pStyle w:val="a3"/>
        <w:jc w:val="center"/>
        <w:rPr>
          <w:noProof/>
          <w:lang w:eastAsia="ru-RU"/>
        </w:rPr>
      </w:pPr>
    </w:p>
    <w:p w:rsidR="00506565" w:rsidRDefault="00506565" w:rsidP="00027020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2705100" cy="3695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50" cy="3696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7020">
        <w:rPr>
          <w:noProof/>
          <w:lang w:eastAsia="ru-RU"/>
        </w:rPr>
        <w:t xml:space="preserve">                  </w:t>
      </w:r>
      <w:r w:rsidR="00C06DAA">
        <w:rPr>
          <w:noProof/>
          <w:lang w:eastAsia="ru-RU"/>
        </w:rPr>
        <w:drawing>
          <wp:inline distT="0" distB="0" distL="0" distR="0">
            <wp:extent cx="2533650" cy="36454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52" cy="3648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DAA" w:rsidRDefault="00C06DAA" w:rsidP="00E63D97">
      <w:pPr>
        <w:pStyle w:val="a3"/>
      </w:pPr>
    </w:p>
    <w:p w:rsidR="00C06DAA" w:rsidRDefault="00C06DAA" w:rsidP="00E63D97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2771775"/>
            <wp:effectExtent l="0" t="0" r="0" b="9525"/>
            <wp:docPr id="15" name="Рисунок 15" descr="C:\Users\user\AppData\Local\Microsoft\Windows\Temporary Internet Files\Content.Word\IMG_20180111_11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180111_115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020" w:rsidRDefault="00027020" w:rsidP="00E63D97">
      <w:pPr>
        <w:pStyle w:val="a3"/>
      </w:pPr>
    </w:p>
    <w:p w:rsidR="00027020" w:rsidRDefault="00027020" w:rsidP="00E63D97">
      <w:pPr>
        <w:pStyle w:val="a3"/>
      </w:pPr>
    </w:p>
    <w:p w:rsidR="00506565" w:rsidRDefault="00506565" w:rsidP="00E63D9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3600" cy="2619375"/>
            <wp:effectExtent l="0" t="0" r="0" b="9525"/>
            <wp:docPr id="8" name="Рисунок 8" descr="C:\Users\user\Desktop\Новая папка (2)\IMG_20180129_12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_20180129_122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020" w:rsidRDefault="00027020" w:rsidP="00E63D97">
      <w:pPr>
        <w:pStyle w:val="a3"/>
      </w:pPr>
    </w:p>
    <w:p w:rsidR="00027020" w:rsidRDefault="00506565" w:rsidP="00E63D9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user\Desktop\Новая папка (2)\IMG_20180129_12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_20180129_1219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020" w:rsidRDefault="00506565" w:rsidP="00E63D97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0" name="Рисунок 10" descr="C:\Users\user\Desktop\Новая папка (2)\IMG_20180129_11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_20180129_115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020" w:rsidRDefault="00027020" w:rsidP="00E63D97">
      <w:pPr>
        <w:pStyle w:val="a3"/>
      </w:pPr>
    </w:p>
    <w:p w:rsidR="00C06DAA" w:rsidRDefault="00C06DAA" w:rsidP="00E63D9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3600" cy="2505075"/>
            <wp:effectExtent l="0" t="0" r="0" b="9525"/>
            <wp:docPr id="11" name="Рисунок 11" descr="C:\Users\user\Desktop\Новая папка (2)\IMG_20180129_11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IMG_20180129_115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AA" w:rsidRDefault="00C06DAA" w:rsidP="00E63D97">
      <w:pPr>
        <w:pStyle w:val="a3"/>
      </w:pPr>
    </w:p>
    <w:p w:rsidR="00C06DAA" w:rsidRDefault="00C06DAA" w:rsidP="00E63D9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3600" cy="3019425"/>
            <wp:effectExtent l="0" t="0" r="0" b="9525"/>
            <wp:docPr id="12" name="Рисунок 12" descr="C:\Users\user\Desktop\Новая папка (2)\IMG_20180129_11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IMG_20180129_1154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020" w:rsidRDefault="00027020" w:rsidP="00E63D97">
      <w:pPr>
        <w:pStyle w:val="a3"/>
      </w:pPr>
    </w:p>
    <w:p w:rsidR="00506565" w:rsidRDefault="00C06DAA" w:rsidP="00E63D97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3" name="Рисунок 13" descr="C:\Users\user\Desktop\Новая папка (2)\IMG_20180129_11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IMG_20180129_1155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DAA" w:rsidRDefault="00C06DAA" w:rsidP="00E63D97">
      <w:pPr>
        <w:pStyle w:val="a3"/>
      </w:pPr>
    </w:p>
    <w:p w:rsidR="00C06DAA" w:rsidRDefault="00C06DAA" w:rsidP="00E63D9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4" name="Рисунок 14" descr="C:\Users\user\Desktop\Новая папка (2)\IMG_20180129_11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IMG_20180129_1156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020" w:rsidRDefault="00027020" w:rsidP="00E63D97">
      <w:pPr>
        <w:pStyle w:val="a3"/>
      </w:pPr>
    </w:p>
    <w:p w:rsidR="00034182" w:rsidRPr="00994806" w:rsidRDefault="00034182" w:rsidP="0002702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>Эти материалы я использую на индивидуальных и подгрупповых занятиях. Провожу проекты с участием родителей, на создание своей сенсорной короб</w:t>
      </w:r>
      <w:r w:rsidR="00C06DAA" w:rsidRPr="00994806">
        <w:rPr>
          <w:rFonts w:ascii="Times New Roman" w:hAnsi="Times New Roman" w:cs="Times New Roman"/>
          <w:sz w:val="24"/>
          <w:szCs w:val="24"/>
        </w:rPr>
        <w:t>оч</w:t>
      </w:r>
      <w:r w:rsidRPr="00994806">
        <w:rPr>
          <w:rFonts w:ascii="Times New Roman" w:hAnsi="Times New Roman" w:cs="Times New Roman"/>
          <w:sz w:val="24"/>
          <w:szCs w:val="24"/>
        </w:rPr>
        <w:t>ки. Даю консультации воспитателям, как обустроить сенсорный уголок в группе.</w:t>
      </w:r>
    </w:p>
    <w:p w:rsidR="00034182" w:rsidRPr="00994806" w:rsidRDefault="00034182" w:rsidP="0002702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4806">
        <w:rPr>
          <w:rFonts w:ascii="Times New Roman" w:hAnsi="Times New Roman" w:cs="Times New Roman"/>
          <w:sz w:val="24"/>
          <w:szCs w:val="24"/>
        </w:rPr>
        <w:t>Как показывает практика</w:t>
      </w:r>
      <w:r w:rsidR="00506565" w:rsidRPr="00994806">
        <w:rPr>
          <w:rFonts w:ascii="Times New Roman" w:hAnsi="Times New Roman" w:cs="Times New Roman"/>
          <w:sz w:val="24"/>
          <w:szCs w:val="24"/>
        </w:rPr>
        <w:t xml:space="preserve">, метод сенсорной интеграции органично вписывается в коррекционную работу с детьми любого </w:t>
      </w:r>
      <w:r w:rsidR="00027020" w:rsidRPr="00994806">
        <w:rPr>
          <w:rFonts w:ascii="Times New Roman" w:hAnsi="Times New Roman" w:cs="Times New Roman"/>
          <w:sz w:val="24"/>
          <w:szCs w:val="24"/>
        </w:rPr>
        <w:t>возраста, с</w:t>
      </w:r>
      <w:r w:rsidR="00C06DAA" w:rsidRPr="00994806">
        <w:rPr>
          <w:rFonts w:ascii="Times New Roman" w:hAnsi="Times New Roman" w:cs="Times New Roman"/>
          <w:sz w:val="24"/>
          <w:szCs w:val="24"/>
        </w:rPr>
        <w:t xml:space="preserve"> </w:t>
      </w:r>
      <w:r w:rsidR="00506565" w:rsidRPr="00994806">
        <w:rPr>
          <w:rFonts w:ascii="Times New Roman" w:hAnsi="Times New Roman" w:cs="Times New Roman"/>
          <w:sz w:val="24"/>
          <w:szCs w:val="24"/>
        </w:rPr>
        <w:t xml:space="preserve"> различными нарушениями и  дает положительные результаты.</w:t>
      </w:r>
    </w:p>
    <w:p w:rsidR="00034182" w:rsidRPr="00027020" w:rsidRDefault="00034182" w:rsidP="00027020">
      <w:pPr>
        <w:pStyle w:val="a3"/>
        <w:jc w:val="both"/>
        <w:rPr>
          <w:sz w:val="28"/>
          <w:szCs w:val="28"/>
        </w:rPr>
      </w:pPr>
    </w:p>
    <w:p w:rsidR="002517A8" w:rsidRDefault="002517A8" w:rsidP="00E63D97">
      <w:pPr>
        <w:pStyle w:val="a3"/>
      </w:pPr>
    </w:p>
    <w:p w:rsidR="00E63D97" w:rsidRDefault="00E63D97" w:rsidP="00E63D97">
      <w:pPr>
        <w:pStyle w:val="a3"/>
      </w:pPr>
    </w:p>
    <w:sectPr w:rsidR="00E63D97" w:rsidSect="0002702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72009"/>
    <w:multiLevelType w:val="hybridMultilevel"/>
    <w:tmpl w:val="A5D8C3FA"/>
    <w:lvl w:ilvl="0" w:tplc="1EF867B2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3D97"/>
    <w:rsid w:val="00027020"/>
    <w:rsid w:val="00034182"/>
    <w:rsid w:val="000B70F5"/>
    <w:rsid w:val="002517A8"/>
    <w:rsid w:val="002C2B94"/>
    <w:rsid w:val="00301155"/>
    <w:rsid w:val="00386FD0"/>
    <w:rsid w:val="00506565"/>
    <w:rsid w:val="00575F43"/>
    <w:rsid w:val="00583804"/>
    <w:rsid w:val="007A4410"/>
    <w:rsid w:val="00994806"/>
    <w:rsid w:val="00A15878"/>
    <w:rsid w:val="00B06676"/>
    <w:rsid w:val="00C06DAA"/>
    <w:rsid w:val="00CF2B49"/>
    <w:rsid w:val="00E63D97"/>
    <w:rsid w:val="00EF4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3D9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3D9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47920-59E2-4AF7-B3A9-76C7F5DB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6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2018-01-31T07:20:00Z</dcterms:created>
  <dcterms:modified xsi:type="dcterms:W3CDTF">2018-02-05T09:02:00Z</dcterms:modified>
</cp:coreProperties>
</file>